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lang w:val="fr-FR"/>
        </w:rPr>
      </w:pPr>
      <w:r>
        <w:rPr>
          <w:rFonts w:ascii="Times New Roman" w:hAnsi="Times New Roman"/>
          <w:b/>
          <w:sz w:val="22"/>
          <w:lang w:val="fr-FR"/>
        </w:rPr>
        <w:t xml:space="preserve">MINISTERE DE </w:t>
      </w:r>
      <w:smartTag w:uri="urn:schemas-microsoft-com:office:smarttags" w:element="PersonName">
        <w:smartTagPr>
          <w:attr w:name="ProductID" w:val="LA COMMUNAUTE FRANCAISE"/>
        </w:smartTagPr>
        <w:r>
          <w:rPr>
            <w:rFonts w:ascii="Times New Roman" w:hAnsi="Times New Roman"/>
            <w:b/>
            <w:sz w:val="22"/>
            <w:lang w:val="fr-FR"/>
          </w:rPr>
          <w:t>LA COMMUNAUTE FRANCAISE</w:t>
        </w:r>
      </w:smartTag>
    </w:p>
    <w:p>
      <w:pPr>
        <w:pStyle w:val="Texte"/>
        <w:jc w:val="center"/>
        <w:rPr>
          <w:rFonts w:ascii="Times New Roman" w:hAnsi="Times New Roman"/>
          <w:b/>
          <w:sz w:val="22"/>
          <w:lang w:val="fr-FR"/>
        </w:rPr>
      </w:pPr>
    </w:p>
    <w:p>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ENSEIGNEMENT DE PROMOTION SOCIALE</w:t>
      </w:r>
    </w:p>
    <w:p/>
    <w:p/>
    <w:p/>
    <w:p/>
    <w:p/>
    <w:p/>
    <w:p/>
    <w:p/>
    <w:p/>
    <w:p/>
    <w:p/>
    <w:p/>
    <w:p/>
    <w:p/>
    <w:p>
      <w:pPr>
        <w:pStyle w:val="Texte"/>
        <w:ind w:right="2602"/>
        <w:jc w:val="center"/>
        <w:rPr>
          <w:rFonts w:ascii="Times New Roman" w:hAnsi="Times New Roman"/>
          <w:b/>
          <w:sz w:val="28"/>
          <w:lang w:val="fr-FR"/>
        </w:rPr>
      </w:pPr>
    </w:p>
    <w:p>
      <w:pPr>
        <w:pStyle w:val="Texte"/>
        <w:jc w:val="center"/>
        <w:rPr>
          <w:rFonts w:ascii="Times New Roman" w:hAnsi="Times New Roman"/>
          <w:b/>
          <w:sz w:val="28"/>
          <w:lang w:val="fr-FR"/>
        </w:rPr>
      </w:pPr>
      <w:r>
        <w:rPr>
          <w:rFonts w:ascii="Times New Roman" w:hAnsi="Times New Roman"/>
          <w:b/>
          <w:sz w:val="28"/>
          <w:lang w:val="fr-FR"/>
        </w:rPr>
        <w:t>DOSSIER PEDAGOGIQUE</w:t>
      </w:r>
    </w:p>
    <w:p>
      <w:pPr>
        <w:pStyle w:val="Texte"/>
        <w:ind w:right="2602"/>
        <w:jc w:val="center"/>
      </w:pPr>
    </w:p>
    <w:p>
      <w:pPr>
        <w:jc w:val="center"/>
      </w:pPr>
    </w:p>
    <w:p>
      <w:pPr>
        <w:jc w:val="center"/>
        <w:rPr>
          <w:b/>
          <w:sz w:val="22"/>
          <w:szCs w:val="20"/>
          <w:lang w:eastAsia="ar-SA"/>
        </w:rPr>
      </w:pPr>
      <w:r>
        <w:rPr>
          <w:b/>
          <w:sz w:val="22"/>
          <w:szCs w:val="20"/>
          <w:lang w:eastAsia="ar-SA"/>
        </w:rPr>
        <w:t>SECTION</w:t>
      </w:r>
    </w:p>
    <w:p>
      <w:pPr>
        <w:jc w:val="center"/>
        <w:rPr>
          <w:sz w:val="22"/>
          <w:szCs w:val="20"/>
          <w:lang w:eastAsia="ar-SA"/>
        </w:rPr>
      </w:pPr>
    </w:p>
    <w:p>
      <w:pPr>
        <w:jc w:val="center"/>
        <w:rPr>
          <w:b/>
          <w:caps/>
          <w:sz w:val="32"/>
          <w:szCs w:val="20"/>
          <w:lang w:eastAsia="ar-SA"/>
        </w:rPr>
      </w:pPr>
      <w:r>
        <w:rPr>
          <w:b/>
          <w:caps/>
          <w:sz w:val="32"/>
          <w:szCs w:val="20"/>
          <w:lang w:eastAsia="ar-SA"/>
        </w:rPr>
        <w:t>bachelier ASSISTANT SOCIAL</w:t>
      </w: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jc w:val="center"/>
        <w:rPr>
          <w:b/>
          <w:bCs/>
          <w:sz w:val="22"/>
          <w:szCs w:val="22"/>
        </w:rPr>
      </w:pPr>
      <w:r>
        <w:rPr>
          <w:b/>
          <w:bCs/>
          <w:sz w:val="22"/>
          <w:szCs w:val="22"/>
        </w:rPr>
        <w:t>ENSEIGNEMENT SUPERIEUR DE TYPE COURT</w:t>
      </w:r>
    </w:p>
    <w:p>
      <w:pPr>
        <w:jc w:val="center"/>
        <w:rPr>
          <w:b/>
          <w:bCs/>
          <w:sz w:val="22"/>
          <w:szCs w:val="22"/>
        </w:rPr>
      </w:pPr>
      <w:r>
        <w:rPr>
          <w:b/>
          <w:bCs/>
          <w:sz w:val="22"/>
          <w:szCs w:val="22"/>
        </w:rPr>
        <w:t>Domaine : Sciences Politiques et sociales</w:t>
      </w:r>
    </w:p>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sz w:val="20"/>
          <w:szCs w:val="20"/>
          <w:lang w:eastAsia="ar-SA"/>
        </w:rPr>
      </w:pPr>
    </w:p>
    <w:tbl>
      <w:tblPr>
        <w:tblW w:w="0" w:type="auto"/>
        <w:jc w:val="center"/>
        <w:tblLayout w:type="fixed"/>
        <w:tblCellMar>
          <w:left w:w="0" w:type="dxa"/>
          <w:right w:w="0" w:type="dxa"/>
        </w:tblCellMar>
        <w:tblLook w:val="0000" w:firstRow="0" w:lastRow="0" w:firstColumn="0" w:lastColumn="0" w:noHBand="0" w:noVBand="0"/>
      </w:tblPr>
      <w:tblGrid>
        <w:gridCol w:w="7193"/>
      </w:tblGrid>
      <w:tr>
        <w:trPr>
          <w:jc w:val="center"/>
        </w:trPr>
        <w:tc>
          <w:tcPr>
            <w:tcW w:w="7193"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lang w:val="fr-FR"/>
              </w:rPr>
            </w:pPr>
          </w:p>
          <w:p>
            <w:pPr>
              <w:pStyle w:val="Texte"/>
              <w:jc w:val="center"/>
              <w:rPr>
                <w:rFonts w:ascii="Times New Roman" w:hAnsi="Times New Roman"/>
                <w:b/>
                <w:sz w:val="22"/>
                <w:lang w:val="fr-FR"/>
              </w:rPr>
            </w:pPr>
            <w:r>
              <w:rPr>
                <w:rFonts w:ascii="Times New Roman" w:hAnsi="Times New Roman"/>
                <w:b/>
                <w:sz w:val="22"/>
                <w:lang w:val="fr-FR"/>
              </w:rPr>
              <w:t>CODE : 9920 00 S35 D1</w:t>
            </w:r>
          </w:p>
          <w:p>
            <w:pPr>
              <w:pStyle w:val="Texte"/>
              <w:jc w:val="center"/>
              <w:rPr>
                <w:rFonts w:ascii="Times New Roman" w:hAnsi="Times New Roman"/>
                <w:b/>
                <w:sz w:val="22"/>
                <w:lang w:val="fr-FR"/>
              </w:rPr>
            </w:pPr>
          </w:p>
        </w:tc>
      </w:tr>
      <w:tr>
        <w:trPr>
          <w:jc w:val="center"/>
        </w:trPr>
        <w:tc>
          <w:tcPr>
            <w:tcW w:w="7193" w:type="dxa"/>
            <w:tcBorders>
              <w:left w:val="single" w:sz="4" w:space="0" w:color="000000"/>
              <w:right w:val="single" w:sz="4" w:space="0" w:color="000000"/>
            </w:tcBorders>
          </w:tcPr>
          <w:p>
            <w:pPr>
              <w:pStyle w:val="Texte"/>
              <w:snapToGrid w:val="0"/>
              <w:jc w:val="center"/>
              <w:rPr>
                <w:rFonts w:ascii="Times New Roman" w:hAnsi="Times New Roman"/>
                <w:b/>
                <w:sz w:val="22"/>
                <w:lang w:val="fr-FR"/>
              </w:rPr>
            </w:pPr>
          </w:p>
        </w:tc>
      </w:tr>
      <w:tr>
        <w:trPr>
          <w:jc w:val="center"/>
        </w:trPr>
        <w:tc>
          <w:tcPr>
            <w:tcW w:w="7193"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pPr>
              <w:pStyle w:val="Texte"/>
              <w:jc w:val="center"/>
              <w:rPr>
                <w:rFonts w:ascii="Times New Roman" w:hAnsi="Times New Roman"/>
                <w:sz w:val="22"/>
                <w:lang w:val="fr-FR"/>
              </w:rPr>
            </w:pPr>
          </w:p>
        </w:tc>
      </w:tr>
    </w:tbl>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sz w:val="20"/>
          <w:szCs w:val="20"/>
          <w:lang w:eastAsia="ar-SA"/>
        </w:rPr>
      </w:pPr>
    </w:p>
    <w:p>
      <w:pPr>
        <w:jc w:val="center"/>
        <w:rPr>
          <w:b/>
          <w:sz w:val="20"/>
          <w:szCs w:val="20"/>
          <w:lang w:eastAsia="ar-SA"/>
        </w:rPr>
      </w:pPr>
      <w:r>
        <w:rPr>
          <w:b/>
          <w:sz w:val="20"/>
          <w:szCs w:val="20"/>
          <w:lang w:eastAsia="ar-SA"/>
        </w:rPr>
        <w:t>Approbation du Gouvernement de la Communauté française du 10 octobre 2016,</w:t>
      </w:r>
    </w:p>
    <w:p>
      <w:pPr>
        <w:jc w:val="center"/>
        <w:rPr>
          <w:b/>
          <w:sz w:val="20"/>
          <w:szCs w:val="20"/>
          <w:lang w:eastAsia="ar-SA"/>
        </w:rPr>
      </w:pPr>
      <w:r>
        <w:rPr>
          <w:b/>
          <w:sz w:val="22"/>
          <w:szCs w:val="22"/>
        </w:rPr>
        <w:t>sur avis conforme du Conseil général</w:t>
      </w:r>
    </w:p>
    <w:p>
      <w:pPr>
        <w:jc w:val="center"/>
        <w:rPr>
          <w:b/>
          <w:sz w:val="20"/>
          <w:szCs w:val="20"/>
          <w:lang w:eastAsia="ar-SA"/>
        </w:rPr>
        <w:sectPr>
          <w:footerReference w:type="default" r:id="rId8"/>
          <w:pgSz w:w="11906" w:h="16838"/>
          <w:pgMar w:top="1438" w:right="1700" w:bottom="1417" w:left="1134" w:header="708" w:footer="708" w:gutter="0"/>
          <w:cols w:space="708"/>
          <w:titlePg/>
          <w:docGrid w:linePitch="360"/>
        </w:sectPr>
      </w:pPr>
    </w:p>
    <w:tbl>
      <w:tblPr>
        <w:tblW w:w="9337" w:type="dxa"/>
        <w:tblInd w:w="637" w:type="dxa"/>
        <w:tblLayout w:type="fixed"/>
        <w:tblCellMar>
          <w:left w:w="70" w:type="dxa"/>
          <w:right w:w="70" w:type="dxa"/>
        </w:tblCellMar>
        <w:tblLook w:val="0000" w:firstRow="0" w:lastRow="0" w:firstColumn="0" w:lastColumn="0" w:noHBand="0" w:noVBand="0"/>
      </w:tblPr>
      <w:tblGrid>
        <w:gridCol w:w="9337"/>
      </w:tblGrid>
      <w:tr>
        <w:tc>
          <w:tcPr>
            <w:tcW w:w="9337" w:type="dxa"/>
            <w:tcBorders>
              <w:top w:val="single" w:sz="4" w:space="0" w:color="000000"/>
              <w:left w:val="single" w:sz="4" w:space="0" w:color="000000"/>
              <w:bottom w:val="single" w:sz="20" w:space="0" w:color="000000"/>
              <w:right w:val="single" w:sz="20" w:space="0" w:color="000000"/>
            </w:tcBorders>
          </w:tcPr>
          <w:p>
            <w:pPr>
              <w:snapToGrid w:val="0"/>
              <w:jc w:val="center"/>
              <w:rPr>
                <w:b/>
                <w:caps/>
                <w:sz w:val="32"/>
                <w:szCs w:val="20"/>
                <w:lang w:eastAsia="ar-SA"/>
              </w:rPr>
            </w:pPr>
          </w:p>
          <w:p>
            <w:pPr>
              <w:snapToGrid w:val="0"/>
              <w:jc w:val="center"/>
              <w:rPr>
                <w:b/>
                <w:caps/>
                <w:sz w:val="32"/>
                <w:szCs w:val="20"/>
                <w:lang w:eastAsia="ar-SA"/>
              </w:rPr>
            </w:pPr>
            <w:r>
              <w:rPr>
                <w:b/>
                <w:caps/>
                <w:sz w:val="32"/>
                <w:szCs w:val="20"/>
                <w:lang w:eastAsia="ar-SA"/>
              </w:rPr>
              <w:t>bachelier</w:t>
            </w:r>
            <w:r>
              <w:rPr>
                <w:rStyle w:val="Caractredenotedebasdepage"/>
                <w:b/>
                <w:caps/>
                <w:sz w:val="32"/>
                <w:szCs w:val="20"/>
                <w:lang w:eastAsia="ar-SA"/>
              </w:rPr>
              <w:footnoteReference w:id="1"/>
            </w:r>
            <w:r>
              <w:rPr>
                <w:b/>
                <w:caps/>
                <w:sz w:val="32"/>
                <w:szCs w:val="20"/>
                <w:lang w:eastAsia="ar-SA"/>
              </w:rPr>
              <w:t>ASSISTANT SOCIAL</w:t>
            </w:r>
          </w:p>
          <w:p>
            <w:pPr>
              <w:pStyle w:val="Texte"/>
              <w:jc w:val="center"/>
              <w:rPr>
                <w:rFonts w:ascii="Times New Roman" w:hAnsi="Times New Roman"/>
                <w:b/>
                <w:sz w:val="22"/>
                <w:lang w:val="fr-FR"/>
              </w:rPr>
            </w:pPr>
          </w:p>
          <w:p>
            <w:pPr>
              <w:jc w:val="center"/>
              <w:rPr>
                <w:b/>
                <w:caps/>
                <w:sz w:val="22"/>
                <w:szCs w:val="20"/>
                <w:lang w:eastAsia="ar-SA"/>
              </w:rPr>
            </w:pPr>
            <w:r>
              <w:rPr>
                <w:b/>
                <w:sz w:val="22"/>
                <w:szCs w:val="20"/>
                <w:lang w:eastAsia="ar-SA"/>
              </w:rPr>
              <w:t xml:space="preserve">ENSEIGNEMENT </w:t>
            </w:r>
            <w:r>
              <w:rPr>
                <w:b/>
                <w:caps/>
                <w:sz w:val="22"/>
                <w:szCs w:val="20"/>
                <w:lang w:eastAsia="ar-SA"/>
              </w:rPr>
              <w:t>supérieur de type court</w:t>
            </w:r>
          </w:p>
          <w:p>
            <w:pPr>
              <w:jc w:val="center"/>
              <w:rPr>
                <w:b/>
                <w:caps/>
                <w:sz w:val="20"/>
                <w:szCs w:val="20"/>
                <w:lang w:eastAsia="ar-SA"/>
              </w:rPr>
            </w:pPr>
          </w:p>
          <w:p>
            <w:pPr>
              <w:jc w:val="center"/>
              <w:rPr>
                <w:b/>
                <w:sz w:val="20"/>
                <w:szCs w:val="20"/>
                <w:lang w:eastAsia="ar-SA"/>
              </w:rPr>
            </w:pPr>
          </w:p>
        </w:tc>
      </w:tr>
    </w:tbl>
    <w:p/>
    <w:p/>
    <w:p>
      <w:pPr>
        <w:ind w:left="284"/>
        <w:rPr>
          <w:b/>
          <w:szCs w:val="20"/>
          <w:lang w:eastAsia="ar-SA"/>
        </w:rPr>
      </w:pPr>
      <w:r>
        <w:rPr>
          <w:b/>
          <w:szCs w:val="20"/>
          <w:lang w:eastAsia="ar-SA"/>
        </w:rPr>
        <w:t>1.</w:t>
      </w:r>
      <w:r>
        <w:rPr>
          <w:b/>
          <w:szCs w:val="20"/>
          <w:lang w:eastAsia="ar-SA"/>
        </w:rPr>
        <w:tab/>
        <w:t xml:space="preserve">FINALITES DE </w:t>
      </w:r>
      <w:smartTag w:uri="urn:schemas-microsoft-com:office:smarttags" w:element="PersonName">
        <w:smartTagPr>
          <w:attr w:name="ProductID" w:val="LA SECTION"/>
        </w:smartTagPr>
        <w:r>
          <w:rPr>
            <w:b/>
            <w:szCs w:val="20"/>
            <w:lang w:eastAsia="ar-SA"/>
          </w:rPr>
          <w:t>LA SECTION</w:t>
        </w:r>
      </w:smartTag>
    </w:p>
    <w:p>
      <w:pPr>
        <w:rPr>
          <w:szCs w:val="20"/>
          <w:lang w:eastAsia="ar-SA"/>
        </w:rPr>
      </w:pPr>
    </w:p>
    <w:p>
      <w:pPr>
        <w:ind w:left="851" w:hanging="426"/>
        <w:rPr>
          <w:b/>
          <w:szCs w:val="20"/>
          <w:lang w:eastAsia="ar-SA"/>
        </w:rPr>
      </w:pPr>
      <w:r>
        <w:rPr>
          <w:b/>
          <w:szCs w:val="20"/>
          <w:lang w:eastAsia="ar-SA"/>
        </w:rPr>
        <w:t>1.1.</w:t>
      </w:r>
      <w:r>
        <w:rPr>
          <w:b/>
          <w:szCs w:val="20"/>
          <w:lang w:eastAsia="ar-SA"/>
        </w:rPr>
        <w:tab/>
        <w:t>Finalités générales</w:t>
      </w:r>
    </w:p>
    <w:p>
      <w:pPr>
        <w:rPr>
          <w:szCs w:val="20"/>
          <w:lang w:eastAsia="ar-SA"/>
        </w:rPr>
      </w:pPr>
    </w:p>
    <w:p>
      <w:pPr>
        <w:spacing w:after="120"/>
        <w:ind w:left="851"/>
        <w:jc w:val="both"/>
        <w:rPr>
          <w:szCs w:val="20"/>
          <w:lang w:eastAsia="ar-SA"/>
        </w:rPr>
      </w:pPr>
      <w:r>
        <w:rPr>
          <w:szCs w:val="20"/>
          <w:lang w:eastAsia="ar-SA"/>
        </w:rPr>
        <w:t xml:space="preserve">Conformément à l’article 7 du décret de </w:t>
      </w:r>
      <w:smartTag w:uri="urn:schemas-microsoft-com:office:smarttags" w:element="PersonName">
        <w:smartTagPr>
          <w:attr w:name="ProductID" w:val="la Communaut￩"/>
        </w:smartTagPr>
        <w:r>
          <w:rPr>
            <w:szCs w:val="20"/>
            <w:lang w:eastAsia="ar-SA"/>
          </w:rPr>
          <w:t>la Communauté</w:t>
        </w:r>
      </w:smartTag>
      <w:r>
        <w:rPr>
          <w:szCs w:val="20"/>
          <w:lang w:eastAsia="ar-SA"/>
        </w:rPr>
        <w:t xml:space="preserve"> française du 16 avril 1991, cette section doit :</w:t>
      </w:r>
    </w:p>
    <w:p>
      <w:pPr>
        <w:numPr>
          <w:ilvl w:val="0"/>
          <w:numId w:val="2"/>
        </w:numPr>
        <w:tabs>
          <w:tab w:val="left" w:pos="1211"/>
        </w:tabs>
        <w:spacing w:before="120"/>
        <w:ind w:left="1211"/>
        <w:jc w:val="both"/>
        <w:rPr>
          <w:szCs w:val="22"/>
          <w:lang w:eastAsia="ar-SA"/>
        </w:rPr>
      </w:pPr>
      <w:r>
        <w:rPr>
          <w:szCs w:val="22"/>
          <w:lang w:eastAsia="ar-SA"/>
        </w:rPr>
        <w:t>concourir à l’épanouissement individuel en promouvant une meilleure insertion professionnelle, sociale et culturelle;</w:t>
      </w:r>
    </w:p>
    <w:p>
      <w:pPr>
        <w:numPr>
          <w:ilvl w:val="0"/>
          <w:numId w:val="2"/>
        </w:numPr>
        <w:tabs>
          <w:tab w:val="left" w:pos="1211"/>
        </w:tabs>
        <w:spacing w:before="120"/>
        <w:ind w:left="1211"/>
        <w:jc w:val="both"/>
        <w:rPr>
          <w:szCs w:val="22"/>
          <w:lang w:eastAsia="ar-SA"/>
        </w:rPr>
      </w:pPr>
      <w:r>
        <w:rPr>
          <w:szCs w:val="22"/>
          <w:lang w:eastAsia="ar-SA"/>
        </w:rPr>
        <w:t>répondre aux besoins et demandes en formation émanant des entreprises, des administrations, de l’enseignement et d’une manière générale des milieux socio-économiques et culturels.</w:t>
      </w:r>
    </w:p>
    <w:p>
      <w:pPr>
        <w:rPr>
          <w:szCs w:val="20"/>
          <w:lang w:eastAsia="ar-SA"/>
        </w:rPr>
      </w:pPr>
    </w:p>
    <w:p>
      <w:pPr>
        <w:ind w:left="851" w:hanging="426"/>
        <w:rPr>
          <w:b/>
          <w:szCs w:val="20"/>
          <w:lang w:eastAsia="ar-SA"/>
        </w:rPr>
      </w:pPr>
      <w:r>
        <w:rPr>
          <w:b/>
          <w:szCs w:val="20"/>
          <w:lang w:eastAsia="ar-SA"/>
        </w:rPr>
        <w:t>1.2.</w:t>
      </w:r>
      <w:r>
        <w:rPr>
          <w:b/>
          <w:szCs w:val="20"/>
          <w:lang w:eastAsia="ar-SA"/>
        </w:rPr>
        <w:tab/>
        <w:t>Finalités particulières</w:t>
      </w:r>
    </w:p>
    <w:p>
      <w:pPr>
        <w:ind w:left="851" w:hanging="426"/>
        <w:rPr>
          <w:b/>
          <w:szCs w:val="20"/>
          <w:lang w:eastAsia="ar-SA"/>
        </w:rPr>
      </w:pPr>
    </w:p>
    <w:p>
      <w:pPr>
        <w:spacing w:line="276" w:lineRule="auto"/>
        <w:ind w:left="900"/>
        <w:jc w:val="both"/>
        <w:rPr>
          <w:sz w:val="22"/>
          <w:szCs w:val="22"/>
          <w:lang w:eastAsia="ar-SA"/>
        </w:rPr>
      </w:pPr>
      <w:r>
        <w:rPr>
          <w:szCs w:val="22"/>
          <w:lang w:eastAsia="ar-SA"/>
        </w:rPr>
        <w:t xml:space="preserve">Cette section vise à permettre à l’étudiant, conformément au profil professionnel annexé et compte tenu de son niveau de formation, d’acquérir les compétences théoriques, techniques et méthodologiques relatives à la profession d’assistant social. Il mobilise les compétences acquises pour agir auprès </w:t>
      </w:r>
      <w:r>
        <w:t xml:space="preserve">des personnes, familles, groupes et collectivités, </w:t>
      </w:r>
      <w:r>
        <w:rPr>
          <w:sz w:val="22"/>
          <w:szCs w:val="22"/>
          <w:lang w:eastAsia="ar-SA"/>
        </w:rPr>
        <w:t>d</w:t>
      </w:r>
      <w:r>
        <w:t xml:space="preserve">ans le respect de la personne, des règles déontologiques et de la législation en vigueur ; il exerce les fonctions suivantes </w:t>
      </w:r>
      <w:r>
        <w:rPr>
          <w:sz w:val="22"/>
          <w:szCs w:val="22"/>
          <w:lang w:eastAsia="ar-SA"/>
        </w:rPr>
        <w:t>:</w:t>
      </w:r>
    </w:p>
    <w:p>
      <w:pPr>
        <w:numPr>
          <w:ilvl w:val="0"/>
          <w:numId w:val="2"/>
        </w:numPr>
        <w:tabs>
          <w:tab w:val="clear" w:pos="360"/>
          <w:tab w:val="num" w:pos="1776"/>
        </w:tabs>
        <w:spacing w:before="240"/>
        <w:ind w:left="1776"/>
      </w:pPr>
      <w:r>
        <w:t>fonction d’information et de prévention</w:t>
      </w:r>
    </w:p>
    <w:p>
      <w:pPr>
        <w:numPr>
          <w:ilvl w:val="0"/>
          <w:numId w:val="2"/>
        </w:numPr>
        <w:tabs>
          <w:tab w:val="clear" w:pos="360"/>
          <w:tab w:val="num" w:pos="1776"/>
        </w:tabs>
        <w:spacing w:before="240"/>
        <w:ind w:left="1776"/>
      </w:pPr>
      <w:r>
        <w:t>fonction de médiation</w:t>
      </w:r>
    </w:p>
    <w:p>
      <w:pPr>
        <w:numPr>
          <w:ilvl w:val="0"/>
          <w:numId w:val="2"/>
        </w:numPr>
        <w:tabs>
          <w:tab w:val="clear" w:pos="360"/>
          <w:tab w:val="num" w:pos="1776"/>
        </w:tabs>
        <w:spacing w:before="240"/>
        <w:ind w:left="1776"/>
      </w:pPr>
      <w:r>
        <w:t>fonction  d’aide sociale</w:t>
      </w:r>
    </w:p>
    <w:p>
      <w:pPr>
        <w:numPr>
          <w:ilvl w:val="0"/>
          <w:numId w:val="2"/>
        </w:numPr>
        <w:tabs>
          <w:tab w:val="clear" w:pos="360"/>
          <w:tab w:val="num" w:pos="1776"/>
        </w:tabs>
        <w:spacing w:before="240"/>
        <w:ind w:left="1776"/>
      </w:pPr>
      <w:r>
        <w:t>fonction de reliance</w:t>
      </w:r>
    </w:p>
    <w:p>
      <w:pPr>
        <w:numPr>
          <w:ilvl w:val="0"/>
          <w:numId w:val="2"/>
        </w:numPr>
        <w:tabs>
          <w:tab w:val="clear" w:pos="360"/>
          <w:tab w:val="num" w:pos="1776"/>
        </w:tabs>
        <w:spacing w:before="240"/>
        <w:ind w:left="1776"/>
      </w:pPr>
      <w:r>
        <w:t>fonction d’action sociale et culturelle</w:t>
      </w:r>
    </w:p>
    <w:p>
      <w:pPr>
        <w:numPr>
          <w:ilvl w:val="0"/>
          <w:numId w:val="2"/>
        </w:numPr>
        <w:tabs>
          <w:tab w:val="clear" w:pos="360"/>
          <w:tab w:val="num" w:pos="1776"/>
        </w:tabs>
        <w:spacing w:before="240"/>
        <w:ind w:left="1776"/>
      </w:pPr>
      <w:r>
        <w:t>fonction citoyenne</w:t>
      </w:r>
    </w:p>
    <w:p>
      <w:pPr>
        <w:numPr>
          <w:ilvl w:val="0"/>
          <w:numId w:val="2"/>
        </w:numPr>
        <w:tabs>
          <w:tab w:val="clear" w:pos="360"/>
          <w:tab w:val="num" w:pos="1776"/>
        </w:tabs>
        <w:spacing w:before="240"/>
        <w:ind w:left="1776"/>
      </w:pPr>
      <w:r>
        <w:t>fonction de communication professionnelle.</w:t>
      </w:r>
    </w:p>
    <w:p>
      <w:pPr>
        <w:pStyle w:val="Chapitre"/>
        <w:numPr>
          <w:ilvl w:val="0"/>
          <w:numId w:val="0"/>
        </w:numPr>
      </w:pPr>
    </w:p>
    <w:p>
      <w:pPr>
        <w:tabs>
          <w:tab w:val="left" w:pos="1211"/>
        </w:tabs>
        <w:spacing w:before="240"/>
        <w:ind w:left="851"/>
        <w:jc w:val="both"/>
      </w:pPr>
      <w:r>
        <w:t>Le titre délivré à l’issue de cette section est protégé par la loi du 12/6/1945 sur la protection du titre d'auxiliaire ou d'assistant social (M.B.du 21/07/1945).</w:t>
      </w:r>
    </w:p>
    <w:p>
      <w:pPr>
        <w:tabs>
          <w:tab w:val="left" w:pos="1211"/>
        </w:tabs>
        <w:spacing w:before="120"/>
        <w:ind w:left="851"/>
        <w:jc w:val="both"/>
        <w:rPr>
          <w:b/>
          <w:sz w:val="22"/>
          <w:szCs w:val="20"/>
          <w:lang w:eastAsia="ar-SA"/>
        </w:rPr>
      </w:pPr>
      <w:r>
        <w:rPr>
          <w:sz w:val="22"/>
          <w:szCs w:val="22"/>
          <w:lang w:eastAsia="ar-SA"/>
        </w:rPr>
        <w:br w:type="page"/>
      </w:r>
      <w:r>
        <w:rPr>
          <w:b/>
          <w:sz w:val="22"/>
          <w:szCs w:val="20"/>
          <w:lang w:eastAsia="ar-SA"/>
        </w:rPr>
        <w:lastRenderedPageBreak/>
        <w:t>2.</w:t>
      </w:r>
      <w:r>
        <w:rPr>
          <w:b/>
          <w:sz w:val="22"/>
          <w:szCs w:val="20"/>
          <w:lang w:eastAsia="ar-SA"/>
        </w:rPr>
        <w:tab/>
        <w:t>UNITES D'ENSEIGNEMENT CONSTITUTIVES DE LA SECTION</w:t>
      </w:r>
    </w:p>
    <w:p>
      <w:pPr>
        <w:rPr>
          <w:b/>
          <w:sz w:val="22"/>
          <w:szCs w:val="20"/>
          <w:lang w:eastAsia="ar-SA"/>
        </w:rPr>
      </w:pPr>
    </w:p>
    <w:p>
      <w:pPr>
        <w:rPr>
          <w:b/>
          <w:sz w:val="22"/>
          <w:szCs w:val="20"/>
          <w:lang w:eastAsia="ar-SA"/>
        </w:rPr>
      </w:pPr>
    </w:p>
    <w:tbl>
      <w:tblPr>
        <w:tblW w:w="10319" w:type="dxa"/>
        <w:tblInd w:w="227" w:type="dxa"/>
        <w:tblLayout w:type="fixed"/>
        <w:tblCellMar>
          <w:left w:w="71" w:type="dxa"/>
          <w:right w:w="71" w:type="dxa"/>
        </w:tblCellMar>
        <w:tblLook w:val="0000" w:firstRow="0" w:lastRow="0" w:firstColumn="0" w:lastColumn="0" w:noHBand="0" w:noVBand="0"/>
      </w:tblPr>
      <w:tblGrid>
        <w:gridCol w:w="4552"/>
        <w:gridCol w:w="990"/>
        <w:gridCol w:w="1540"/>
        <w:gridCol w:w="920"/>
        <w:gridCol w:w="478"/>
        <w:gridCol w:w="890"/>
        <w:gridCol w:w="949"/>
      </w:tblGrid>
      <w:tr>
        <w:trPr>
          <w:cantSplit/>
        </w:trPr>
        <w:tc>
          <w:tcPr>
            <w:tcW w:w="4552" w:type="dxa"/>
            <w:tcBorders>
              <w:top w:val="single" w:sz="4" w:space="0" w:color="000000"/>
              <w:left w:val="single" w:sz="4" w:space="0" w:color="000000"/>
              <w:bottom w:val="single" w:sz="4" w:space="0" w:color="000000"/>
            </w:tcBorders>
          </w:tcPr>
          <w:p>
            <w:pPr>
              <w:snapToGrid w:val="0"/>
              <w:jc w:val="center"/>
              <w:rPr>
                <w:b/>
                <w:sz w:val="16"/>
                <w:szCs w:val="20"/>
                <w:u w:val="single"/>
                <w:lang w:eastAsia="ar-SA"/>
              </w:rPr>
            </w:pPr>
          </w:p>
          <w:p>
            <w:pPr>
              <w:snapToGrid w:val="0"/>
              <w:jc w:val="center"/>
              <w:rPr>
                <w:b/>
                <w:sz w:val="16"/>
                <w:szCs w:val="20"/>
                <w:u w:val="single"/>
                <w:lang w:eastAsia="ar-SA"/>
              </w:rPr>
            </w:pPr>
            <w:r>
              <w:rPr>
                <w:b/>
                <w:sz w:val="16"/>
                <w:szCs w:val="20"/>
                <w:u w:val="single"/>
                <w:lang w:eastAsia="ar-SA"/>
              </w:rPr>
              <w:t>14Intitulés</w:t>
            </w:r>
          </w:p>
          <w:p>
            <w:pPr>
              <w:pStyle w:val="Contenudetableau"/>
              <w:snapToGrid w:val="0"/>
              <w:rPr>
                <w:iCs/>
                <w:sz w:val="22"/>
                <w:szCs w:val="22"/>
              </w:rPr>
            </w:pPr>
          </w:p>
        </w:tc>
        <w:tc>
          <w:tcPr>
            <w:tcW w:w="990" w:type="dxa"/>
            <w:tcBorders>
              <w:top w:val="single" w:sz="4" w:space="0" w:color="000000"/>
              <w:left w:val="single" w:sz="4" w:space="0" w:color="000000"/>
              <w:bottom w:val="single" w:sz="4" w:space="0" w:color="000000"/>
            </w:tcBorders>
            <w:vAlign w:val="center"/>
          </w:tcPr>
          <w:p>
            <w:pPr>
              <w:snapToGrid w:val="0"/>
              <w:jc w:val="center"/>
              <w:rPr>
                <w:sz w:val="20"/>
                <w:szCs w:val="20"/>
                <w:lang w:eastAsia="ar-SA"/>
              </w:rPr>
            </w:pPr>
            <w:r>
              <w:rPr>
                <w:b/>
                <w:sz w:val="16"/>
                <w:szCs w:val="16"/>
                <w:u w:val="single"/>
                <w:lang w:eastAsia="ar-SA"/>
              </w:rPr>
              <w:t>Classement des U.E.</w:t>
            </w:r>
          </w:p>
        </w:tc>
        <w:tc>
          <w:tcPr>
            <w:tcW w:w="1540" w:type="dxa"/>
            <w:tcBorders>
              <w:top w:val="single" w:sz="4" w:space="0" w:color="000000"/>
              <w:left w:val="single" w:sz="4" w:space="0" w:color="000000"/>
              <w:bottom w:val="single" w:sz="4" w:space="0" w:color="000000"/>
            </w:tcBorders>
            <w:vAlign w:val="center"/>
          </w:tcPr>
          <w:p>
            <w:pPr>
              <w:snapToGrid w:val="0"/>
              <w:jc w:val="center"/>
              <w:rPr>
                <w:b/>
                <w:sz w:val="16"/>
                <w:szCs w:val="16"/>
                <w:u w:val="single"/>
                <w:lang w:eastAsia="ar-SA"/>
              </w:rPr>
            </w:pPr>
            <w:r>
              <w:rPr>
                <w:b/>
                <w:sz w:val="16"/>
                <w:szCs w:val="16"/>
                <w:u w:val="single"/>
                <w:lang w:eastAsia="ar-SA"/>
              </w:rPr>
              <w:t>Code des</w:t>
            </w:r>
          </w:p>
          <w:p>
            <w:pPr>
              <w:snapToGrid w:val="0"/>
              <w:jc w:val="center"/>
              <w:rPr>
                <w:sz w:val="20"/>
                <w:szCs w:val="20"/>
                <w:lang w:val="fr-BE" w:eastAsia="ar-SA"/>
              </w:rPr>
            </w:pPr>
            <w:r>
              <w:rPr>
                <w:b/>
                <w:sz w:val="16"/>
                <w:szCs w:val="16"/>
                <w:u w:val="single"/>
                <w:lang w:eastAsia="ar-SA"/>
              </w:rPr>
              <w:t>U.E.</w:t>
            </w:r>
          </w:p>
        </w:tc>
        <w:tc>
          <w:tcPr>
            <w:tcW w:w="920" w:type="dxa"/>
            <w:tcBorders>
              <w:top w:val="single" w:sz="4" w:space="0" w:color="000000"/>
              <w:left w:val="single" w:sz="4" w:space="0" w:color="000000"/>
              <w:bottom w:val="single" w:sz="4" w:space="0" w:color="000000"/>
            </w:tcBorders>
            <w:vAlign w:val="center"/>
          </w:tcPr>
          <w:p>
            <w:pPr>
              <w:snapToGrid w:val="0"/>
              <w:jc w:val="center"/>
              <w:rPr>
                <w:b/>
                <w:sz w:val="16"/>
                <w:szCs w:val="16"/>
                <w:u w:val="single"/>
                <w:lang w:eastAsia="ar-SA"/>
              </w:rPr>
            </w:pPr>
            <w:r>
              <w:rPr>
                <w:b/>
                <w:sz w:val="16"/>
                <w:szCs w:val="16"/>
                <w:u w:val="single"/>
                <w:lang w:eastAsia="ar-SA"/>
              </w:rPr>
              <w:t>Code du domaine de formation</w:t>
            </w:r>
          </w:p>
          <w:p>
            <w:pPr>
              <w:snapToGrid w:val="0"/>
              <w:jc w:val="center"/>
              <w:rPr>
                <w:sz w:val="20"/>
                <w:szCs w:val="20"/>
                <w:lang w:val="fr-BE" w:eastAsia="ar-SA"/>
              </w:rPr>
            </w:pPr>
          </w:p>
        </w:tc>
        <w:tc>
          <w:tcPr>
            <w:tcW w:w="478" w:type="dxa"/>
            <w:tcBorders>
              <w:top w:val="single" w:sz="4" w:space="0" w:color="000000"/>
              <w:left w:val="single" w:sz="4" w:space="0" w:color="000000"/>
              <w:bottom w:val="single" w:sz="4" w:space="0" w:color="000000"/>
            </w:tcBorders>
            <w:textDirection w:val="btLr"/>
            <w:vAlign w:val="center"/>
          </w:tcPr>
          <w:p>
            <w:pPr>
              <w:snapToGrid w:val="0"/>
              <w:ind w:left="113" w:right="113"/>
              <w:jc w:val="center"/>
              <w:rPr>
                <w:b/>
                <w:sz w:val="16"/>
                <w:szCs w:val="16"/>
                <w:u w:val="single"/>
                <w:lang w:eastAsia="ar-SA"/>
              </w:rPr>
            </w:pPr>
            <w:r>
              <w:rPr>
                <w:b/>
                <w:sz w:val="16"/>
                <w:szCs w:val="16"/>
                <w:u w:val="single"/>
                <w:lang w:eastAsia="ar-SA"/>
              </w:rPr>
              <w:t>Unités déterminantes</w:t>
            </w:r>
          </w:p>
          <w:p>
            <w:pPr>
              <w:ind w:left="113" w:right="113"/>
              <w:jc w:val="center"/>
              <w:rPr>
                <w:b/>
                <w:sz w:val="16"/>
                <w:szCs w:val="16"/>
                <w:u w:val="single"/>
                <w:lang w:eastAsia="ar-SA"/>
              </w:rPr>
            </w:pPr>
          </w:p>
        </w:tc>
        <w:tc>
          <w:tcPr>
            <w:tcW w:w="890" w:type="dxa"/>
            <w:tcBorders>
              <w:top w:val="single" w:sz="4" w:space="0" w:color="000000"/>
              <w:left w:val="single" w:sz="4" w:space="0" w:color="000000"/>
              <w:bottom w:val="single" w:sz="4" w:space="0" w:color="000000"/>
              <w:right w:val="single" w:sz="4" w:space="0" w:color="000000"/>
            </w:tcBorders>
            <w:vAlign w:val="center"/>
          </w:tcPr>
          <w:p>
            <w:pPr>
              <w:snapToGrid w:val="0"/>
              <w:jc w:val="center"/>
              <w:rPr>
                <w:sz w:val="22"/>
                <w:szCs w:val="22"/>
                <w:lang w:eastAsia="ar-SA"/>
              </w:rPr>
            </w:pPr>
            <w:r>
              <w:rPr>
                <w:b/>
                <w:sz w:val="16"/>
                <w:szCs w:val="16"/>
                <w:u w:val="single"/>
                <w:lang w:eastAsia="ar-SA"/>
              </w:rPr>
              <w:t>Nombre de périodes</w:t>
            </w:r>
          </w:p>
        </w:tc>
        <w:tc>
          <w:tcPr>
            <w:tcW w:w="949" w:type="dxa"/>
            <w:tcBorders>
              <w:top w:val="single" w:sz="4" w:space="0" w:color="000000"/>
              <w:left w:val="single" w:sz="4" w:space="0" w:color="000000"/>
              <w:bottom w:val="single" w:sz="4" w:space="0" w:color="000000"/>
              <w:right w:val="single" w:sz="4" w:space="0" w:color="000000"/>
            </w:tcBorders>
            <w:vAlign w:val="center"/>
          </w:tcPr>
          <w:p>
            <w:pPr>
              <w:snapToGrid w:val="0"/>
              <w:jc w:val="center"/>
              <w:rPr>
                <w:sz w:val="22"/>
                <w:szCs w:val="22"/>
                <w:lang w:eastAsia="ar-SA"/>
              </w:rPr>
            </w:pPr>
            <w:r>
              <w:rPr>
                <w:b/>
                <w:sz w:val="16"/>
                <w:szCs w:val="16"/>
                <w:u w:val="single"/>
                <w:lang w:eastAsia="ar-SA"/>
              </w:rPr>
              <w:t>ECTS</w:t>
            </w:r>
          </w:p>
        </w:tc>
      </w:tr>
      <w:tr>
        <w:trPr>
          <w:cantSplit/>
        </w:trPr>
        <w:tc>
          <w:tcPr>
            <w:tcW w:w="4552" w:type="dxa"/>
            <w:tcBorders>
              <w:left w:val="single" w:sz="4" w:space="0" w:color="000000"/>
              <w:bottom w:val="single" w:sz="4" w:space="0" w:color="000000"/>
            </w:tcBorders>
          </w:tcPr>
          <w:p>
            <w:pPr>
              <w:pStyle w:val="Contenudetableau"/>
              <w:snapToGrid w:val="0"/>
              <w:rPr>
                <w:iCs/>
                <w:sz w:val="22"/>
                <w:szCs w:val="22"/>
              </w:rPr>
            </w:pPr>
            <w:r>
              <w:rPr>
                <w:iCs/>
                <w:sz w:val="22"/>
                <w:szCs w:val="22"/>
              </w:rPr>
              <w:t>Bachelier Assistant social : Sciences humaines et sociales</w:t>
            </w:r>
          </w:p>
        </w:tc>
        <w:tc>
          <w:tcPr>
            <w:tcW w:w="99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eastAsia="ar-SA"/>
              </w:rPr>
              <w:t xml:space="preserve">SPS </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992001 U35D1</w:t>
            </w:r>
          </w:p>
        </w:tc>
        <w:tc>
          <w:tcPr>
            <w:tcW w:w="92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160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14</w:t>
            </w:r>
          </w:p>
        </w:tc>
      </w:tr>
      <w:tr>
        <w:trPr>
          <w:cantSplit/>
        </w:trPr>
        <w:tc>
          <w:tcPr>
            <w:tcW w:w="4552" w:type="dxa"/>
            <w:tcBorders>
              <w:left w:val="single" w:sz="4" w:space="0" w:color="000000"/>
              <w:bottom w:val="single" w:sz="4" w:space="0" w:color="000000"/>
            </w:tcBorders>
          </w:tcPr>
          <w:p>
            <w:pPr>
              <w:pStyle w:val="Contenudetableau"/>
              <w:snapToGrid w:val="0"/>
              <w:rPr>
                <w:rFonts w:eastAsia="Times New Roman"/>
                <w:sz w:val="22"/>
                <w:szCs w:val="22"/>
              </w:rPr>
            </w:pPr>
            <w:r>
              <w:rPr>
                <w:iCs/>
                <w:sz w:val="22"/>
                <w:szCs w:val="22"/>
              </w:rPr>
              <w:t>Bachelier Assistant social : Introduction au droit et aux institutions</w:t>
            </w:r>
          </w:p>
        </w:tc>
        <w:tc>
          <w:tcPr>
            <w:tcW w:w="99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992002 U35D1</w:t>
            </w:r>
          </w:p>
        </w:tc>
        <w:tc>
          <w:tcPr>
            <w:tcW w:w="920" w:type="dxa"/>
            <w:tcBorders>
              <w:left w:val="single" w:sz="4" w:space="0" w:color="000000"/>
              <w:bottom w:val="single" w:sz="4" w:space="0" w:color="000000"/>
            </w:tcBorders>
            <w:vAlign w:val="center"/>
          </w:tcPr>
          <w:p>
            <w:pPr>
              <w:snapToGrid w:val="0"/>
              <w:jc w:val="center"/>
              <w:rPr>
                <w:color w:val="333333"/>
                <w:sz w:val="20"/>
                <w:szCs w:val="20"/>
                <w:lang w:val="fr-BE"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40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3</w:t>
            </w:r>
          </w:p>
        </w:tc>
      </w:tr>
      <w:tr>
        <w:trPr>
          <w:cantSplit/>
        </w:trPr>
        <w:tc>
          <w:tcPr>
            <w:tcW w:w="4552" w:type="dxa"/>
            <w:tcBorders>
              <w:left w:val="single" w:sz="4" w:space="0" w:color="000000"/>
              <w:bottom w:val="single" w:sz="4" w:space="0" w:color="000000"/>
            </w:tcBorders>
          </w:tcPr>
          <w:p>
            <w:pPr>
              <w:pStyle w:val="Contenudetableau"/>
              <w:snapToGrid w:val="0"/>
              <w:rPr>
                <w:rFonts w:eastAsia="Times New Roman"/>
                <w:sz w:val="22"/>
                <w:szCs w:val="22"/>
              </w:rPr>
            </w:pPr>
            <w:r>
              <w:rPr>
                <w:iCs/>
                <w:sz w:val="22"/>
                <w:szCs w:val="22"/>
              </w:rPr>
              <w:t>Bachelier Assistant social : Psychologie et sciences sociales appliquées</w:t>
            </w:r>
          </w:p>
        </w:tc>
        <w:tc>
          <w:tcPr>
            <w:tcW w:w="99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992003 U35D1</w:t>
            </w:r>
          </w:p>
        </w:tc>
        <w:tc>
          <w:tcPr>
            <w:tcW w:w="920" w:type="dxa"/>
            <w:tcBorders>
              <w:left w:val="single" w:sz="4" w:space="0" w:color="000000"/>
              <w:bottom w:val="single" w:sz="4" w:space="0" w:color="000000"/>
            </w:tcBorders>
            <w:vAlign w:val="center"/>
          </w:tcPr>
          <w:p>
            <w:pPr>
              <w:snapToGrid w:val="0"/>
              <w:jc w:val="center"/>
              <w:rPr>
                <w:color w:val="333333"/>
                <w:sz w:val="20"/>
                <w:szCs w:val="20"/>
                <w:lang w:val="fr-BE"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r>
              <w:rPr>
                <w:sz w:val="22"/>
                <w:szCs w:val="22"/>
                <w:lang w:eastAsia="ar-SA"/>
              </w:rPr>
              <w:t>x</w:t>
            </w: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160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14</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Histoire et philosophie sociales</w:t>
            </w:r>
          </w:p>
        </w:tc>
        <w:tc>
          <w:tcPr>
            <w:tcW w:w="99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992004 U35D1</w:t>
            </w:r>
          </w:p>
        </w:tc>
        <w:tc>
          <w:tcPr>
            <w:tcW w:w="92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val="fr-BE"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lang w:val="fr-BE"/>
              </w:rPr>
            </w:pPr>
            <w:r>
              <w:rPr>
                <w:sz w:val="22"/>
                <w:szCs w:val="22"/>
                <w:lang w:val="fr-BE"/>
              </w:rPr>
              <w:t>140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10</w:t>
            </w:r>
          </w:p>
        </w:tc>
      </w:tr>
      <w:tr>
        <w:trPr>
          <w:cantSplit/>
        </w:trPr>
        <w:tc>
          <w:tcPr>
            <w:tcW w:w="4552" w:type="dxa"/>
            <w:tcBorders>
              <w:left w:val="single" w:sz="4" w:space="0" w:color="000000"/>
              <w:bottom w:val="single" w:sz="4" w:space="0" w:color="000000"/>
            </w:tcBorders>
          </w:tcPr>
          <w:p>
            <w:pPr>
              <w:pStyle w:val="Contenudetableau"/>
              <w:snapToGrid w:val="0"/>
              <w:rPr>
                <w:rFonts w:eastAsia="Times New Roman"/>
                <w:sz w:val="22"/>
                <w:szCs w:val="22"/>
              </w:rPr>
            </w:pPr>
            <w:r>
              <w:rPr>
                <w:iCs/>
                <w:sz w:val="22"/>
                <w:szCs w:val="22"/>
              </w:rPr>
              <w:t>Bachelier Assistant social : Méthodologie du service social</w:t>
            </w:r>
          </w:p>
        </w:tc>
        <w:tc>
          <w:tcPr>
            <w:tcW w:w="99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992005 U35D1</w:t>
            </w:r>
          </w:p>
        </w:tc>
        <w:tc>
          <w:tcPr>
            <w:tcW w:w="920" w:type="dxa"/>
            <w:tcBorders>
              <w:left w:val="single" w:sz="4" w:space="0" w:color="000000"/>
              <w:bottom w:val="single" w:sz="4" w:space="0" w:color="000000"/>
            </w:tcBorders>
            <w:vAlign w:val="center"/>
          </w:tcPr>
          <w:p>
            <w:pPr>
              <w:snapToGrid w:val="0"/>
              <w:jc w:val="center"/>
              <w:rPr>
                <w:color w:val="333333"/>
                <w:sz w:val="20"/>
                <w:szCs w:val="20"/>
                <w:lang w:val="fr-BE"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8</w:t>
            </w:r>
          </w:p>
        </w:tc>
      </w:tr>
      <w:tr>
        <w:trPr>
          <w:cantSplit/>
        </w:trPr>
        <w:tc>
          <w:tcPr>
            <w:tcW w:w="4552" w:type="dxa"/>
            <w:tcBorders>
              <w:left w:val="single" w:sz="4" w:space="0" w:color="000000"/>
              <w:bottom w:val="single" w:sz="4" w:space="0" w:color="000000"/>
            </w:tcBorders>
          </w:tcPr>
          <w:p>
            <w:pPr>
              <w:pStyle w:val="Contenudetableau"/>
              <w:snapToGrid w:val="0"/>
              <w:rPr>
                <w:rFonts w:eastAsia="Times New Roman"/>
                <w:sz w:val="22"/>
                <w:szCs w:val="22"/>
              </w:rPr>
            </w:pPr>
            <w:r>
              <w:rPr>
                <w:iCs/>
                <w:sz w:val="22"/>
                <w:szCs w:val="22"/>
              </w:rPr>
              <w:t>Bachelier Assistant social : Economie appliquée</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992006 U35D1</w:t>
            </w:r>
          </w:p>
        </w:tc>
        <w:tc>
          <w:tcPr>
            <w:tcW w:w="920" w:type="dxa"/>
            <w:tcBorders>
              <w:left w:val="single" w:sz="4" w:space="0" w:color="000000"/>
              <w:bottom w:val="single" w:sz="4" w:space="0" w:color="000000"/>
            </w:tcBorders>
            <w:vAlign w:val="center"/>
          </w:tcPr>
          <w:p>
            <w:pPr>
              <w:snapToGrid w:val="0"/>
              <w:jc w:val="center"/>
              <w:rPr>
                <w:color w:val="333333"/>
                <w:sz w:val="20"/>
                <w:szCs w:val="20"/>
                <w:lang w:val="fr-BE"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8</w:t>
            </w:r>
          </w:p>
        </w:tc>
      </w:tr>
      <w:tr>
        <w:trPr>
          <w:cantSplit/>
        </w:trPr>
        <w:tc>
          <w:tcPr>
            <w:tcW w:w="4552" w:type="dxa"/>
            <w:tcBorders>
              <w:left w:val="single" w:sz="4" w:space="0" w:color="000000"/>
              <w:bottom w:val="single" w:sz="4" w:space="0" w:color="000000"/>
            </w:tcBorders>
          </w:tcPr>
          <w:p>
            <w:pPr>
              <w:pStyle w:val="Contenudetableau"/>
              <w:snapToGrid w:val="0"/>
              <w:rPr>
                <w:rFonts w:eastAsia="Times New Roman"/>
                <w:sz w:val="22"/>
                <w:szCs w:val="22"/>
              </w:rPr>
            </w:pPr>
            <w:r>
              <w:rPr>
                <w:iCs/>
                <w:sz w:val="22"/>
                <w:szCs w:val="22"/>
              </w:rPr>
              <w:t>Bachelier Assistant social : Droit</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992007 U35D1</w:t>
            </w:r>
          </w:p>
        </w:tc>
        <w:tc>
          <w:tcPr>
            <w:tcW w:w="920" w:type="dxa"/>
            <w:tcBorders>
              <w:left w:val="single" w:sz="4" w:space="0" w:color="000000"/>
              <w:bottom w:val="single" w:sz="4" w:space="0" w:color="000000"/>
            </w:tcBorders>
            <w:vAlign w:val="center"/>
          </w:tcPr>
          <w:p>
            <w:pPr>
              <w:snapToGrid w:val="0"/>
              <w:jc w:val="center"/>
              <w:rPr>
                <w:color w:val="333333"/>
                <w:sz w:val="20"/>
                <w:szCs w:val="20"/>
                <w:lang w:val="fr-BE"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r>
              <w:rPr>
                <w:sz w:val="22"/>
                <w:szCs w:val="22"/>
                <w:lang w:eastAsia="ar-SA"/>
              </w:rPr>
              <w:t>x</w:t>
            </w: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120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10</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Méthodologie transversale du travail social</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992008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100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10</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Méthodologie individuelle du travail social</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992009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r>
              <w:rPr>
                <w:sz w:val="22"/>
                <w:szCs w:val="22"/>
                <w:lang w:eastAsia="ar-SA"/>
              </w:rPr>
              <w:t>x</w:t>
            </w: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120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12</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Méthodologie du travail social de groupe</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992010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8</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Méthodologie du travail social communautaire</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992011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8</w:t>
            </w:r>
          </w:p>
        </w:tc>
      </w:tr>
      <w:tr>
        <w:trPr>
          <w:cantSplit/>
        </w:trPr>
        <w:tc>
          <w:tcPr>
            <w:tcW w:w="4552" w:type="dxa"/>
            <w:tcBorders>
              <w:left w:val="single" w:sz="4" w:space="0" w:color="000000"/>
              <w:bottom w:val="single" w:sz="4" w:space="0" w:color="000000"/>
            </w:tcBorders>
            <w:vAlign w:val="center"/>
          </w:tcPr>
          <w:p>
            <w:pPr>
              <w:pStyle w:val="Contenudetableau"/>
              <w:snapToGrid w:val="0"/>
              <w:rPr>
                <w:sz w:val="22"/>
                <w:szCs w:val="22"/>
              </w:rPr>
            </w:pPr>
            <w:r>
              <w:rPr>
                <w:iCs/>
                <w:sz w:val="22"/>
                <w:szCs w:val="22"/>
              </w:rPr>
              <w:t>Bachelier Assistant social : Outils appliqués à la recherche en travail social</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992012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0"/>
                <w:szCs w:val="20"/>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0"/>
                <w:szCs w:val="20"/>
                <w:lang w:eastAsia="ar-SA"/>
              </w:rPr>
            </w:pPr>
            <w:r>
              <w:rPr>
                <w:sz w:val="20"/>
                <w:szCs w:val="20"/>
                <w:lang w:eastAsia="ar-SA"/>
              </w:rPr>
              <w:t>40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4</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Législations appliquées</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992013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60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6</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Questions spéciales appliquées</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992014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r>
              <w:rPr>
                <w:sz w:val="22"/>
                <w:szCs w:val="22"/>
                <w:lang w:eastAsia="ar-SA"/>
              </w:rPr>
              <w:t>x</w:t>
            </w: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40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4</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Méthodologie intégrée et pratiques innovantes</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tcPr>
          <w:p>
            <w:pPr>
              <w:snapToGrid w:val="0"/>
              <w:rPr>
                <w:sz w:val="20"/>
                <w:szCs w:val="20"/>
                <w:lang w:val="fr-BE" w:eastAsia="ar-SA"/>
              </w:rPr>
            </w:pPr>
            <w:r>
              <w:rPr>
                <w:sz w:val="20"/>
                <w:szCs w:val="20"/>
                <w:lang w:val="fr-BE" w:eastAsia="ar-SA"/>
              </w:rPr>
              <w:t>992015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r>
              <w:rPr>
                <w:sz w:val="22"/>
                <w:szCs w:val="22"/>
                <w:lang w:eastAsia="ar-SA"/>
              </w:rPr>
              <w:t>x</w:t>
            </w: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80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8</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sz w:val="22"/>
                <w:szCs w:val="22"/>
              </w:rPr>
              <w:t>Bachelier : stage d'insertion professionnelle</w:t>
            </w:r>
          </w:p>
        </w:tc>
        <w:tc>
          <w:tcPr>
            <w:tcW w:w="99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eastAsia="ar-SA"/>
              </w:rPr>
              <w:t>SIT</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325304U31D1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eastAsia="ar-SA"/>
              </w:rPr>
              <w:t>303</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120/20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3</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stage d'immersion</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tcPr>
          <w:p>
            <w:pPr>
              <w:snapToGrid w:val="0"/>
              <w:jc w:val="center"/>
              <w:rPr>
                <w:sz w:val="20"/>
                <w:szCs w:val="20"/>
                <w:lang w:eastAsia="ar-SA"/>
              </w:rPr>
            </w:pPr>
            <w:r>
              <w:rPr>
                <w:sz w:val="20"/>
                <w:szCs w:val="20"/>
                <w:lang w:val="fr-BE" w:eastAsia="ar-SA"/>
              </w:rPr>
              <w:t>992016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160/20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8</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Bachelier Assistant social : stage d'intervention</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992017 U35D1</w:t>
            </w:r>
          </w:p>
        </w:tc>
        <w:tc>
          <w:tcPr>
            <w:tcW w:w="92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jc w:val="center"/>
              <w:rPr>
                <w:sz w:val="22"/>
                <w:szCs w:val="22"/>
              </w:rPr>
            </w:pPr>
            <w:r>
              <w:rPr>
                <w:sz w:val="22"/>
                <w:szCs w:val="22"/>
              </w:rPr>
              <w:t>200/20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10</w:t>
            </w:r>
          </w:p>
        </w:tc>
      </w:tr>
      <w:tr>
        <w:trPr>
          <w:cantSplit/>
        </w:trPr>
        <w:tc>
          <w:tcPr>
            <w:tcW w:w="4552" w:type="dxa"/>
            <w:tcBorders>
              <w:left w:val="single" w:sz="4" w:space="0" w:color="000000"/>
              <w:bottom w:val="single" w:sz="4" w:space="0" w:color="000000"/>
            </w:tcBorders>
          </w:tcPr>
          <w:p>
            <w:pPr>
              <w:pStyle w:val="Contenudetableau"/>
              <w:snapToGrid w:val="0"/>
              <w:rPr>
                <w:sz w:val="22"/>
                <w:szCs w:val="22"/>
              </w:rPr>
            </w:pPr>
            <w:r>
              <w:rPr>
                <w:iCs/>
                <w:sz w:val="22"/>
                <w:szCs w:val="22"/>
              </w:rPr>
              <w:t>Activités professionnelles de formation : Bachelier Assistant social</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tcPr>
          <w:p>
            <w:pPr>
              <w:pStyle w:val="Contenudetableau"/>
              <w:snapToGrid w:val="0"/>
              <w:jc w:val="center"/>
              <w:rPr>
                <w:sz w:val="20"/>
                <w:szCs w:val="20"/>
              </w:rPr>
            </w:pPr>
            <w:r>
              <w:rPr>
                <w:sz w:val="20"/>
                <w:szCs w:val="20"/>
              </w:rPr>
              <w:t>992018 U35D1</w:t>
            </w:r>
          </w:p>
        </w:tc>
        <w:tc>
          <w:tcPr>
            <w:tcW w:w="920" w:type="dxa"/>
            <w:tcBorders>
              <w:left w:val="single" w:sz="4" w:space="0" w:color="000000"/>
              <w:bottom w:val="single" w:sz="4" w:space="0" w:color="000000"/>
            </w:tcBorders>
            <w:vAlign w:val="center"/>
          </w:tcPr>
          <w:p>
            <w:pPr>
              <w:pStyle w:val="Contenudetableau"/>
              <w:snapToGrid w:val="0"/>
              <w:jc w:val="center"/>
              <w:rPr>
                <w:sz w:val="22"/>
                <w:szCs w:val="22"/>
              </w:rPr>
            </w:pPr>
            <w:r>
              <w:rPr>
                <w:sz w:val="20"/>
                <w:szCs w:val="20"/>
              </w:rPr>
              <w:t>902</w:t>
            </w:r>
          </w:p>
        </w:tc>
        <w:tc>
          <w:tcPr>
            <w:tcW w:w="478" w:type="dxa"/>
            <w:tcBorders>
              <w:left w:val="single" w:sz="4" w:space="0" w:color="000000"/>
              <w:bottom w:val="single" w:sz="4" w:space="0" w:color="000000"/>
            </w:tcBorders>
            <w:vAlign w:val="center"/>
          </w:tcPr>
          <w:p>
            <w:pPr>
              <w:pStyle w:val="Contenudetableau"/>
              <w:snapToGrid w:val="0"/>
              <w:jc w:val="center"/>
              <w:rPr>
                <w:sz w:val="22"/>
                <w:szCs w:val="22"/>
              </w:rPr>
            </w:pPr>
            <w:r>
              <w:rPr>
                <w:sz w:val="22"/>
                <w:szCs w:val="22"/>
              </w:rPr>
              <w:t>x</w:t>
            </w:r>
          </w:p>
        </w:tc>
        <w:tc>
          <w:tcPr>
            <w:tcW w:w="890" w:type="dxa"/>
            <w:tcBorders>
              <w:left w:val="single" w:sz="4" w:space="0" w:color="000000"/>
              <w:bottom w:val="single" w:sz="4" w:space="0" w:color="000000"/>
              <w:right w:val="single" w:sz="4" w:space="0" w:color="000000"/>
            </w:tcBorders>
            <w:vAlign w:val="center"/>
          </w:tcPr>
          <w:p>
            <w:pPr>
              <w:pStyle w:val="Contenudetableau"/>
              <w:snapToGrid w:val="0"/>
              <w:jc w:val="center"/>
              <w:rPr>
                <w:sz w:val="22"/>
                <w:szCs w:val="22"/>
              </w:rPr>
            </w:pPr>
            <w:r>
              <w:rPr>
                <w:sz w:val="22"/>
                <w:szCs w:val="22"/>
              </w:rPr>
              <w:t>240/40</w:t>
            </w:r>
          </w:p>
        </w:tc>
        <w:tc>
          <w:tcPr>
            <w:tcW w:w="949" w:type="dxa"/>
            <w:tcBorders>
              <w:left w:val="single" w:sz="4" w:space="0" w:color="000000"/>
              <w:bottom w:val="single" w:sz="4" w:space="0" w:color="000000"/>
              <w:right w:val="single" w:sz="4" w:space="0" w:color="000000"/>
            </w:tcBorders>
            <w:vAlign w:val="center"/>
          </w:tcPr>
          <w:p>
            <w:pPr>
              <w:snapToGrid w:val="0"/>
              <w:jc w:val="center"/>
              <w:rPr>
                <w:sz w:val="22"/>
                <w:szCs w:val="22"/>
                <w:lang w:eastAsia="ar-SA"/>
              </w:rPr>
            </w:pPr>
            <w:r>
              <w:rPr>
                <w:sz w:val="22"/>
                <w:szCs w:val="22"/>
                <w:lang w:eastAsia="ar-SA"/>
              </w:rPr>
              <w:t>12</w:t>
            </w:r>
          </w:p>
        </w:tc>
      </w:tr>
      <w:tr>
        <w:trPr>
          <w:cantSplit/>
        </w:trPr>
        <w:tc>
          <w:tcPr>
            <w:tcW w:w="4552" w:type="dxa"/>
            <w:tcBorders>
              <w:left w:val="single" w:sz="4" w:space="0" w:color="000000"/>
              <w:bottom w:val="single" w:sz="4" w:space="0" w:color="000000"/>
            </w:tcBorders>
          </w:tcPr>
          <w:p>
            <w:pPr>
              <w:pStyle w:val="Retraitcorpsdetexte21"/>
              <w:snapToGrid w:val="0"/>
              <w:ind w:left="0"/>
              <w:rPr>
                <w:i w:val="0"/>
                <w:szCs w:val="22"/>
              </w:rPr>
            </w:pPr>
            <w:r>
              <w:rPr>
                <w:i w:val="0"/>
                <w:szCs w:val="22"/>
              </w:rPr>
              <w:t xml:space="preserve">Epreuve intégrée de la section : Bachelier Assistant social </w:t>
            </w:r>
          </w:p>
        </w:tc>
        <w:tc>
          <w:tcPr>
            <w:tcW w:w="990" w:type="dxa"/>
            <w:tcBorders>
              <w:left w:val="single" w:sz="4" w:space="0" w:color="000000"/>
              <w:bottom w:val="single" w:sz="4" w:space="0" w:color="000000"/>
            </w:tcBorders>
            <w:vAlign w:val="center"/>
          </w:tcPr>
          <w:p>
            <w:pPr>
              <w:jc w:val="center"/>
            </w:pPr>
            <w:r>
              <w:rPr>
                <w:sz w:val="20"/>
                <w:szCs w:val="20"/>
                <w:lang w:eastAsia="ar-SA"/>
              </w:rPr>
              <w:t>SPS</w:t>
            </w:r>
          </w:p>
        </w:tc>
        <w:tc>
          <w:tcPr>
            <w:tcW w:w="1540" w:type="dxa"/>
            <w:tcBorders>
              <w:left w:val="single" w:sz="4" w:space="0" w:color="000000"/>
              <w:bottom w:val="single" w:sz="4" w:space="0" w:color="000000"/>
            </w:tcBorders>
            <w:vAlign w:val="center"/>
          </w:tcPr>
          <w:p>
            <w:pPr>
              <w:snapToGrid w:val="0"/>
              <w:jc w:val="center"/>
              <w:rPr>
                <w:sz w:val="20"/>
                <w:szCs w:val="20"/>
                <w:lang w:val="fr-BE" w:eastAsia="ar-SA"/>
              </w:rPr>
            </w:pPr>
            <w:r>
              <w:rPr>
                <w:sz w:val="20"/>
                <w:szCs w:val="20"/>
                <w:lang w:val="fr-BE" w:eastAsia="ar-SA"/>
              </w:rPr>
              <w:t>9920</w:t>
            </w:r>
            <w:r>
              <w:rPr>
                <w:sz w:val="20"/>
                <w:szCs w:val="20"/>
              </w:rPr>
              <w:t>00</w:t>
            </w:r>
            <w:bookmarkStart w:id="0" w:name="_GoBack"/>
            <w:bookmarkEnd w:id="0"/>
            <w:r>
              <w:rPr>
                <w:sz w:val="20"/>
                <w:szCs w:val="20"/>
                <w:lang w:val="fr-BE" w:eastAsia="ar-SA"/>
              </w:rPr>
              <w:t xml:space="preserve"> U35D1</w:t>
            </w:r>
          </w:p>
        </w:tc>
        <w:tc>
          <w:tcPr>
            <w:tcW w:w="920" w:type="dxa"/>
            <w:tcBorders>
              <w:left w:val="single" w:sz="4" w:space="0" w:color="000000"/>
              <w:bottom w:val="single" w:sz="4" w:space="0" w:color="000000"/>
            </w:tcBorders>
            <w:vAlign w:val="center"/>
          </w:tcPr>
          <w:p>
            <w:pPr>
              <w:snapToGrid w:val="0"/>
              <w:jc w:val="center"/>
              <w:rPr>
                <w:sz w:val="20"/>
                <w:szCs w:val="20"/>
                <w:lang w:eastAsia="ar-SA"/>
              </w:rPr>
            </w:pPr>
            <w:r>
              <w:rPr>
                <w:sz w:val="20"/>
                <w:szCs w:val="20"/>
                <w:lang w:val="fr-BE" w:eastAsia="ar-SA"/>
              </w:rPr>
              <w:t>902</w:t>
            </w:r>
          </w:p>
        </w:tc>
        <w:tc>
          <w:tcPr>
            <w:tcW w:w="478" w:type="dxa"/>
            <w:tcBorders>
              <w:left w:val="single" w:sz="4" w:space="0" w:color="000000"/>
              <w:bottom w:val="single" w:sz="4" w:space="0" w:color="000000"/>
            </w:tcBorders>
            <w:vAlign w:val="center"/>
          </w:tcPr>
          <w:p>
            <w:pPr>
              <w:snapToGrid w:val="0"/>
              <w:jc w:val="center"/>
              <w:rPr>
                <w:sz w:val="22"/>
                <w:szCs w:val="22"/>
                <w:lang w:eastAsia="ar-SA"/>
              </w:rPr>
            </w:pPr>
          </w:p>
        </w:tc>
        <w:tc>
          <w:tcPr>
            <w:tcW w:w="890" w:type="dxa"/>
            <w:tcBorders>
              <w:left w:val="single" w:sz="4" w:space="0" w:color="000000"/>
              <w:bottom w:val="single" w:sz="4" w:space="0" w:color="000000"/>
              <w:right w:val="single" w:sz="4" w:space="0" w:color="000000"/>
            </w:tcBorders>
            <w:vAlign w:val="center"/>
          </w:tcPr>
          <w:p>
            <w:pPr>
              <w:snapToGrid w:val="0"/>
              <w:ind w:right="39"/>
              <w:jc w:val="center"/>
              <w:rPr>
                <w:sz w:val="22"/>
                <w:szCs w:val="22"/>
              </w:rPr>
            </w:pPr>
            <w:r>
              <w:rPr>
                <w:sz w:val="22"/>
                <w:szCs w:val="22"/>
              </w:rPr>
              <w:t>160/20</w:t>
            </w:r>
          </w:p>
        </w:tc>
        <w:tc>
          <w:tcPr>
            <w:tcW w:w="949" w:type="dxa"/>
            <w:tcBorders>
              <w:left w:val="single" w:sz="4" w:space="0" w:color="000000"/>
              <w:bottom w:val="single" w:sz="4" w:space="0" w:color="000000"/>
              <w:right w:val="single" w:sz="4" w:space="0" w:color="000000"/>
            </w:tcBorders>
            <w:vAlign w:val="center"/>
          </w:tcPr>
          <w:p>
            <w:pPr>
              <w:snapToGrid w:val="0"/>
              <w:ind w:right="39"/>
              <w:jc w:val="center"/>
              <w:rPr>
                <w:sz w:val="22"/>
                <w:szCs w:val="22"/>
              </w:rPr>
            </w:pPr>
            <w:r>
              <w:rPr>
                <w:sz w:val="22"/>
                <w:szCs w:val="22"/>
              </w:rPr>
              <w:t>20</w:t>
            </w:r>
          </w:p>
        </w:tc>
      </w:tr>
    </w:tbl>
    <w:p/>
    <w:tbl>
      <w:tblPr>
        <w:tblW w:w="0" w:type="auto"/>
        <w:tblInd w:w="170" w:type="dxa"/>
        <w:tblLayout w:type="fixed"/>
        <w:tblCellMar>
          <w:left w:w="70" w:type="dxa"/>
          <w:right w:w="70" w:type="dxa"/>
        </w:tblCellMar>
        <w:tblLook w:val="0000" w:firstRow="0" w:lastRow="0" w:firstColumn="0" w:lastColumn="0" w:noHBand="0" w:noVBand="0"/>
      </w:tblPr>
      <w:tblGrid>
        <w:gridCol w:w="4358"/>
        <w:gridCol w:w="1435"/>
        <w:gridCol w:w="1435"/>
      </w:tblGrid>
      <w:tr>
        <w:trPr>
          <w:cantSplit/>
        </w:trPr>
        <w:tc>
          <w:tcPr>
            <w:tcW w:w="4358" w:type="dxa"/>
            <w:tcBorders>
              <w:top w:val="single" w:sz="8" w:space="0" w:color="000000"/>
              <w:left w:val="single" w:sz="8" w:space="0" w:color="000000"/>
              <w:bottom w:val="single" w:sz="4" w:space="0" w:color="000000"/>
            </w:tcBorders>
          </w:tcPr>
          <w:p>
            <w:pPr>
              <w:snapToGrid w:val="0"/>
              <w:rPr>
                <w:sz w:val="20"/>
                <w:szCs w:val="20"/>
                <w:lang w:eastAsia="ar-SA"/>
              </w:rPr>
            </w:pPr>
            <w:r>
              <w:rPr>
                <w:sz w:val="20"/>
                <w:szCs w:val="20"/>
                <w:lang w:eastAsia="ar-SA"/>
              </w:rPr>
              <w:t>TOTAL DE LA SECTION</w:t>
            </w:r>
          </w:p>
        </w:tc>
        <w:tc>
          <w:tcPr>
            <w:tcW w:w="1435" w:type="dxa"/>
            <w:tcBorders>
              <w:top w:val="single" w:sz="8" w:space="0" w:color="000000"/>
              <w:left w:val="single" w:sz="4" w:space="0" w:color="000000"/>
              <w:bottom w:val="single" w:sz="4" w:space="0" w:color="000000"/>
              <w:right w:val="single" w:sz="8" w:space="0" w:color="000000"/>
            </w:tcBorders>
          </w:tcPr>
          <w:p>
            <w:pPr>
              <w:snapToGrid w:val="0"/>
              <w:jc w:val="center"/>
              <w:rPr>
                <w:sz w:val="20"/>
                <w:szCs w:val="20"/>
                <w:lang w:eastAsia="ar-SA"/>
              </w:rPr>
            </w:pPr>
            <w:r>
              <w:rPr>
                <w:sz w:val="20"/>
                <w:szCs w:val="20"/>
                <w:lang w:eastAsia="ar-SA"/>
              </w:rPr>
              <w:t>PERIODES</w:t>
            </w:r>
          </w:p>
        </w:tc>
        <w:tc>
          <w:tcPr>
            <w:tcW w:w="1435" w:type="dxa"/>
            <w:tcBorders>
              <w:top w:val="single" w:sz="8" w:space="0" w:color="000000"/>
              <w:left w:val="single" w:sz="4" w:space="0" w:color="000000"/>
              <w:bottom w:val="single" w:sz="4" w:space="0" w:color="000000"/>
              <w:right w:val="single" w:sz="8" w:space="0" w:color="000000"/>
            </w:tcBorders>
          </w:tcPr>
          <w:p>
            <w:pPr>
              <w:snapToGrid w:val="0"/>
              <w:jc w:val="center"/>
              <w:rPr>
                <w:sz w:val="20"/>
                <w:szCs w:val="20"/>
                <w:lang w:eastAsia="ar-SA"/>
              </w:rPr>
            </w:pPr>
            <w:r>
              <w:rPr>
                <w:sz w:val="20"/>
                <w:szCs w:val="20"/>
                <w:lang w:eastAsia="ar-SA"/>
              </w:rPr>
              <w:t>ECTS</w:t>
            </w:r>
          </w:p>
        </w:tc>
      </w:tr>
      <w:tr>
        <w:trPr>
          <w:cantSplit/>
        </w:trPr>
        <w:tc>
          <w:tcPr>
            <w:tcW w:w="4358" w:type="dxa"/>
            <w:tcBorders>
              <w:left w:val="single" w:sz="8" w:space="0" w:color="000000"/>
              <w:bottom w:val="single" w:sz="4" w:space="0" w:color="000000"/>
            </w:tcBorders>
          </w:tcPr>
          <w:p>
            <w:pPr>
              <w:snapToGrid w:val="0"/>
              <w:rPr>
                <w:sz w:val="20"/>
                <w:szCs w:val="20"/>
                <w:lang w:eastAsia="ar-SA"/>
              </w:rPr>
            </w:pPr>
            <w:r>
              <w:rPr>
                <w:sz w:val="20"/>
                <w:szCs w:val="20"/>
                <w:lang w:eastAsia="ar-SA"/>
              </w:rPr>
              <w:t>A) nombre de périodes suivies par l'étudiant</w:t>
            </w:r>
          </w:p>
        </w:tc>
        <w:tc>
          <w:tcPr>
            <w:tcW w:w="1435" w:type="dxa"/>
            <w:tcBorders>
              <w:left w:val="single" w:sz="4" w:space="0" w:color="000000"/>
              <w:bottom w:val="single" w:sz="4" w:space="0" w:color="000000"/>
              <w:right w:val="single" w:sz="8" w:space="0" w:color="000000"/>
            </w:tcBorders>
          </w:tcPr>
          <w:p>
            <w:pPr>
              <w:snapToGrid w:val="0"/>
              <w:ind w:right="358"/>
              <w:jc w:val="center"/>
              <w:rPr>
                <w:sz w:val="20"/>
                <w:szCs w:val="20"/>
                <w:lang w:eastAsia="ar-SA"/>
              </w:rPr>
            </w:pPr>
            <w:r>
              <w:rPr>
                <w:sz w:val="20"/>
                <w:szCs w:val="20"/>
                <w:lang w:eastAsia="ar-SA"/>
              </w:rPr>
              <w:t>2260</w:t>
            </w:r>
          </w:p>
        </w:tc>
        <w:tc>
          <w:tcPr>
            <w:tcW w:w="1435" w:type="dxa"/>
            <w:tcBorders>
              <w:left w:val="single" w:sz="4" w:space="0" w:color="000000"/>
              <w:bottom w:val="single" w:sz="4" w:space="0" w:color="000000"/>
              <w:right w:val="single" w:sz="8" w:space="0" w:color="000000"/>
            </w:tcBorders>
          </w:tcPr>
          <w:p>
            <w:pPr>
              <w:snapToGrid w:val="0"/>
              <w:ind w:right="28"/>
              <w:jc w:val="center"/>
              <w:rPr>
                <w:sz w:val="20"/>
                <w:szCs w:val="20"/>
                <w:lang w:eastAsia="ar-SA"/>
              </w:rPr>
            </w:pPr>
            <w:r>
              <w:rPr>
                <w:sz w:val="20"/>
                <w:szCs w:val="20"/>
                <w:lang w:eastAsia="ar-SA"/>
              </w:rPr>
              <w:t>180</w:t>
            </w:r>
          </w:p>
        </w:tc>
      </w:tr>
      <w:tr>
        <w:trPr>
          <w:cantSplit/>
        </w:trPr>
        <w:tc>
          <w:tcPr>
            <w:tcW w:w="4358" w:type="dxa"/>
            <w:tcBorders>
              <w:left w:val="single" w:sz="8" w:space="0" w:color="000000"/>
              <w:bottom w:val="single" w:sz="8" w:space="0" w:color="000000"/>
            </w:tcBorders>
          </w:tcPr>
          <w:p>
            <w:pPr>
              <w:snapToGrid w:val="0"/>
              <w:rPr>
                <w:sz w:val="20"/>
                <w:szCs w:val="20"/>
                <w:lang w:eastAsia="ar-SA"/>
              </w:rPr>
            </w:pPr>
            <w:r>
              <w:rPr>
                <w:sz w:val="20"/>
                <w:szCs w:val="20"/>
                <w:lang w:eastAsia="ar-SA"/>
              </w:rPr>
              <w:t>B) nombre de périodes professeur</w:t>
            </w:r>
          </w:p>
        </w:tc>
        <w:tc>
          <w:tcPr>
            <w:tcW w:w="1435" w:type="dxa"/>
            <w:tcBorders>
              <w:left w:val="single" w:sz="4" w:space="0" w:color="000000"/>
              <w:bottom w:val="single" w:sz="8" w:space="0" w:color="000000"/>
              <w:right w:val="single" w:sz="8" w:space="0" w:color="000000"/>
            </w:tcBorders>
          </w:tcPr>
          <w:p>
            <w:pPr>
              <w:snapToGrid w:val="0"/>
              <w:ind w:right="358"/>
              <w:jc w:val="center"/>
              <w:rPr>
                <w:sz w:val="20"/>
                <w:szCs w:val="20"/>
                <w:lang w:eastAsia="ar-SA"/>
              </w:rPr>
            </w:pPr>
            <w:r>
              <w:rPr>
                <w:sz w:val="20"/>
                <w:szCs w:val="20"/>
                <w:lang w:eastAsia="ar-SA"/>
              </w:rPr>
              <w:t>1500</w:t>
            </w:r>
          </w:p>
        </w:tc>
        <w:tc>
          <w:tcPr>
            <w:tcW w:w="1435" w:type="dxa"/>
            <w:tcBorders>
              <w:left w:val="single" w:sz="4" w:space="0" w:color="000000"/>
              <w:bottom w:val="single" w:sz="8" w:space="0" w:color="000000"/>
              <w:right w:val="single" w:sz="8" w:space="0" w:color="000000"/>
            </w:tcBorders>
          </w:tcPr>
          <w:p>
            <w:pPr>
              <w:snapToGrid w:val="0"/>
              <w:ind w:right="358"/>
              <w:jc w:val="center"/>
              <w:rPr>
                <w:sz w:val="20"/>
                <w:szCs w:val="20"/>
                <w:lang w:eastAsia="ar-SA"/>
              </w:rPr>
            </w:pPr>
          </w:p>
        </w:tc>
      </w:tr>
    </w:tbl>
    <w:p>
      <w:pPr>
        <w:rPr>
          <w:sz w:val="20"/>
          <w:szCs w:val="20"/>
          <w:lang w:val="fr-BE" w:eastAsia="ar-SA"/>
        </w:rPr>
      </w:pPr>
      <w:r>
        <w:pict>
          <v:line id="_x0000_s1086" style="position:absolute;z-index:251637248;mso-position-horizontal-relative:text;mso-position-vertical-relative:text" from="0,7in" to="0,7in" strokeweight=".26mm">
            <v:stroke joinstyle="miter"/>
          </v:line>
        </w:pict>
      </w:r>
      <w:r>
        <w:pict>
          <v:line id="_x0000_s1087" style="position:absolute;z-index:251638272;mso-position-horizontal-relative:text;mso-position-vertical-relative:text" from="79.6pt,5.9pt" to="79.6pt,5.9pt" strokeweight=".26mm">
            <v:stroke joinstyle="miter"/>
          </v:line>
        </w:pict>
      </w:r>
    </w:p>
    <w:p>
      <w:pPr>
        <w:spacing w:after="120"/>
        <w:rPr>
          <w:b/>
          <w:lang w:eastAsia="ar-SA"/>
        </w:rPr>
        <w:sectPr>
          <w:pgSz w:w="11906" w:h="16838"/>
          <w:pgMar w:top="1418" w:right="1418" w:bottom="720" w:left="720" w:header="709" w:footer="709" w:gutter="0"/>
          <w:cols w:space="708"/>
          <w:docGrid w:linePitch="360"/>
        </w:sectPr>
      </w:pPr>
    </w:p>
    <w:p>
      <w:pPr>
        <w:spacing w:after="120"/>
        <w:rPr>
          <w:b/>
          <w:lang w:eastAsia="ar-SA"/>
        </w:rPr>
      </w:pPr>
      <w:r>
        <w:rPr>
          <w:b/>
          <w:lang w:eastAsia="ar-SA"/>
        </w:rPr>
        <w:lastRenderedPageBreak/>
        <w:t>3. MODALITES DE CAPITALISATION</w:t>
      </w:r>
    </w:p>
    <w:p>
      <w:pPr>
        <w:spacing w:after="120"/>
        <w:rPr>
          <w:b/>
          <w:lang w:eastAsia="ar-SA"/>
        </w:rPr>
      </w:pPr>
    </w:p>
    <w:p>
      <w:pPr>
        <w:spacing w:after="120"/>
        <w:rPr>
          <w:b/>
          <w:lang w:eastAsia="ar-SA"/>
        </w:rPr>
      </w:pPr>
      <w:r>
        <w:rPr>
          <w:b/>
          <w:noProof/>
          <w:sz w:val="22"/>
          <w:szCs w:val="22"/>
          <w:lang w:val="fr-BE" w:eastAsia="fr-BE"/>
        </w:rPr>
        <w:pict>
          <v:shapetype id="_x0000_t202" coordsize="21600,21600" o:spt="202" path="m,l,21600r21600,l21600,xe">
            <v:stroke joinstyle="miter"/>
            <v:path gradientshapeok="t" o:connecttype="rect"/>
          </v:shapetype>
          <v:shape id="_x0000_s1202" type="#_x0000_t202" style="position:absolute;margin-left:163.95pt;margin-top:5.4pt;width:2in;height:60.7pt;z-index:251666944" strokeweight="2pt">
            <v:shadow on="t" opacity=".5" offset="6pt,-6pt"/>
            <v:textbox style="mso-next-textbox:#_x0000_s1202">
              <w:txbxContent>
                <w:p>
                  <w:pPr>
                    <w:tabs>
                      <w:tab w:val="right" w:pos="2520"/>
                    </w:tabs>
                    <w:rPr>
                      <w:b/>
                      <w:sz w:val="18"/>
                      <w:szCs w:val="18"/>
                    </w:rPr>
                  </w:pPr>
                  <w:r>
                    <w:rPr>
                      <w:b/>
                      <w:sz w:val="20"/>
                      <w:szCs w:val="18"/>
                    </w:rPr>
                    <w:t>Bachelier Assistant social : Psychologie et sciences sociales appliquées</w:t>
                  </w:r>
                  <w:r>
                    <w:rPr>
                      <w:b/>
                      <w:sz w:val="18"/>
                      <w:szCs w:val="18"/>
                    </w:rPr>
                    <w:tab/>
                  </w:r>
                </w:p>
                <w:p>
                  <w:pPr>
                    <w:tabs>
                      <w:tab w:val="right" w:pos="2520"/>
                    </w:tabs>
                    <w:jc w:val="right"/>
                    <w:rPr>
                      <w:b/>
                      <w:sz w:val="18"/>
                      <w:szCs w:val="18"/>
                    </w:rPr>
                  </w:pPr>
                  <w:r>
                    <w:rPr>
                      <w:b/>
                      <w:sz w:val="18"/>
                      <w:szCs w:val="18"/>
                    </w:rPr>
                    <w:t>160 p.</w:t>
                  </w:r>
                </w:p>
                <w:p>
                  <w:pPr>
                    <w:rPr>
                      <w:sz w:val="18"/>
                      <w:szCs w:val="18"/>
                    </w:rPr>
                  </w:pPr>
                </w:p>
                <w:p>
                  <w:pPr>
                    <w:rPr>
                      <w:sz w:val="18"/>
                      <w:szCs w:val="18"/>
                    </w:rPr>
                  </w:pPr>
                </w:p>
                <w:p>
                  <w:pPr>
                    <w:rPr>
                      <w:sz w:val="18"/>
                      <w:szCs w:val="18"/>
                    </w:rPr>
                  </w:pPr>
                </w:p>
              </w:txbxContent>
            </v:textbox>
          </v:shape>
        </w:pict>
      </w:r>
      <w:r>
        <w:rPr>
          <w:b/>
          <w:noProof/>
          <w:sz w:val="22"/>
          <w:szCs w:val="22"/>
          <w:lang w:val="fr-BE" w:eastAsia="fr-BE"/>
        </w:rPr>
        <w:pict>
          <v:shape id="_x0000_s1205" type="#_x0000_t202" style="position:absolute;margin-left:330.4pt;margin-top:5.4pt;width:2in;height:60.7pt;z-index:251670016" strokeweight="1.25pt">
            <v:textbox style="mso-next-textbox:#_x0000_s1205">
              <w:txbxContent>
                <w:p>
                  <w:pPr>
                    <w:rPr>
                      <w:b/>
                      <w:sz w:val="20"/>
                      <w:szCs w:val="18"/>
                    </w:rPr>
                  </w:pPr>
                  <w:r>
                    <w:rPr>
                      <w:b/>
                      <w:sz w:val="20"/>
                      <w:szCs w:val="18"/>
                    </w:rPr>
                    <w:t>Bachelier Assistant social : Outils appliqués à la recherche en travail  social</w:t>
                  </w:r>
                </w:p>
                <w:p>
                  <w:pPr>
                    <w:tabs>
                      <w:tab w:val="right" w:pos="2520"/>
                    </w:tabs>
                    <w:rPr>
                      <w:b/>
                      <w:sz w:val="18"/>
                      <w:szCs w:val="18"/>
                    </w:rPr>
                  </w:pPr>
                  <w:r>
                    <w:rPr>
                      <w:b/>
                      <w:sz w:val="18"/>
                      <w:szCs w:val="18"/>
                    </w:rPr>
                    <w:tab/>
                  </w:r>
                </w:p>
                <w:p>
                  <w:pPr>
                    <w:tabs>
                      <w:tab w:val="right" w:pos="2520"/>
                    </w:tabs>
                    <w:jc w:val="right"/>
                    <w:rPr>
                      <w:b/>
                      <w:sz w:val="18"/>
                      <w:szCs w:val="18"/>
                    </w:rPr>
                  </w:pPr>
                  <w:r>
                    <w:rPr>
                      <w:b/>
                      <w:sz w:val="18"/>
                      <w:szCs w:val="18"/>
                    </w:rPr>
                    <w:t>40 p.</w:t>
                  </w:r>
                </w:p>
                <w:p>
                  <w:pPr>
                    <w:rPr>
                      <w:sz w:val="18"/>
                      <w:szCs w:val="18"/>
                    </w:rPr>
                  </w:pPr>
                </w:p>
                <w:p>
                  <w:pPr>
                    <w:rPr>
                      <w:sz w:val="18"/>
                      <w:szCs w:val="18"/>
                    </w:rPr>
                  </w:pPr>
                </w:p>
                <w:p>
                  <w:pPr>
                    <w:rPr>
                      <w:sz w:val="18"/>
                      <w:szCs w:val="18"/>
                    </w:rPr>
                  </w:pPr>
                </w:p>
              </w:txbxContent>
            </v:textbox>
          </v:shape>
        </w:pict>
      </w:r>
      <w:r>
        <w:rPr>
          <w:b/>
          <w:noProof/>
          <w:sz w:val="22"/>
          <w:szCs w:val="22"/>
          <w:lang w:val="fr-BE" w:eastAsia="fr-BE"/>
        </w:rPr>
        <w:pict>
          <v:shape id="_x0000_s1199" type="#_x0000_t202" style="position:absolute;margin-left:-11.45pt;margin-top:5.4pt;width:2in;height:60.7pt;z-index:251663872" strokeweight="1.25pt">
            <v:textbox style="mso-next-textbox:#_x0000_s1199">
              <w:txbxContent>
                <w:p>
                  <w:pPr>
                    <w:tabs>
                      <w:tab w:val="right" w:pos="2520"/>
                    </w:tabs>
                    <w:rPr>
                      <w:b/>
                      <w:sz w:val="18"/>
                      <w:szCs w:val="18"/>
                    </w:rPr>
                  </w:pPr>
                  <w:r>
                    <w:rPr>
                      <w:b/>
                      <w:sz w:val="20"/>
                      <w:szCs w:val="18"/>
                    </w:rPr>
                    <w:t>Bachelier Assistant social: Sciences humaines et sociales</w:t>
                  </w:r>
                  <w:r>
                    <w:rPr>
                      <w:b/>
                      <w:sz w:val="18"/>
                      <w:szCs w:val="18"/>
                    </w:rPr>
                    <w:tab/>
                  </w:r>
                </w:p>
                <w:p>
                  <w:pPr>
                    <w:tabs>
                      <w:tab w:val="right" w:pos="2520"/>
                    </w:tabs>
                    <w:jc w:val="right"/>
                    <w:rPr>
                      <w:b/>
                      <w:sz w:val="18"/>
                      <w:szCs w:val="18"/>
                    </w:rPr>
                  </w:pPr>
                </w:p>
                <w:p>
                  <w:pPr>
                    <w:tabs>
                      <w:tab w:val="right" w:pos="2520"/>
                    </w:tabs>
                    <w:jc w:val="right"/>
                    <w:rPr>
                      <w:b/>
                      <w:sz w:val="18"/>
                      <w:szCs w:val="18"/>
                    </w:rPr>
                  </w:pPr>
                  <w:r>
                    <w:rPr>
                      <w:b/>
                      <w:sz w:val="18"/>
                      <w:szCs w:val="18"/>
                    </w:rPr>
                    <w:t>160 p.</w:t>
                  </w:r>
                </w:p>
                <w:p>
                  <w:pPr>
                    <w:rPr>
                      <w:sz w:val="18"/>
                      <w:szCs w:val="18"/>
                    </w:rPr>
                  </w:pPr>
                </w:p>
                <w:p>
                  <w:pPr>
                    <w:rPr>
                      <w:sz w:val="18"/>
                      <w:szCs w:val="18"/>
                    </w:rPr>
                  </w:pPr>
                </w:p>
                <w:p>
                  <w:pPr>
                    <w:rPr>
                      <w:sz w:val="18"/>
                      <w:szCs w:val="18"/>
                    </w:rPr>
                  </w:pPr>
                </w:p>
              </w:txbxContent>
            </v:textbox>
          </v:shape>
        </w:pict>
      </w:r>
    </w:p>
    <w:p>
      <w:pPr>
        <w:rPr>
          <w:b/>
          <w:lang w:eastAsia="ar-SA"/>
        </w:rPr>
      </w:pPr>
      <w:r>
        <w:rPr>
          <w:b/>
          <w:noProof/>
          <w:lang w:val="fr-BE" w:eastAsia="fr-BE"/>
        </w:rPr>
        <w:pict>
          <v:shape id="_x0000_s1192" type="#_x0000_t202" style="position:absolute;margin-left:483pt;margin-top:11.15pt;width:56.25pt;height:544.95pt;z-index:251652608;v-text-anchor:middle" strokeweight="1.25pt">
            <v:textbox style="mso-next-textbox:#_x0000_s1192">
              <w:txbxContent>
                <w:p>
                  <w:pPr>
                    <w:ind w:left="142"/>
                    <w:jc w:val="center"/>
                    <w:rPr>
                      <w:b/>
                      <w:sz w:val="20"/>
                      <w:szCs w:val="20"/>
                    </w:rPr>
                  </w:pPr>
                </w:p>
                <w:p>
                  <w:pPr>
                    <w:ind w:left="142"/>
                    <w:rPr>
                      <w:b/>
                      <w:sz w:val="20"/>
                      <w:szCs w:val="20"/>
                    </w:rPr>
                  </w:pPr>
                </w:p>
                <w:p>
                  <w:pPr>
                    <w:ind w:left="142"/>
                    <w:rPr>
                      <w:b/>
                      <w:sz w:val="20"/>
                      <w:szCs w:val="20"/>
                    </w:rPr>
                  </w:pPr>
                </w:p>
                <w:p>
                  <w:pPr>
                    <w:ind w:left="142"/>
                    <w:rPr>
                      <w:b/>
                      <w:sz w:val="20"/>
                      <w:szCs w:val="20"/>
                    </w:rPr>
                  </w:pPr>
                </w:p>
                <w:p>
                  <w:pPr>
                    <w:ind w:left="142"/>
                    <w:jc w:val="center"/>
                    <w:rPr>
                      <w:b/>
                      <w:sz w:val="20"/>
                      <w:szCs w:val="20"/>
                    </w:rPr>
                  </w:pPr>
                  <w:r>
                    <w:rPr>
                      <w:b/>
                      <w:sz w:val="20"/>
                      <w:szCs w:val="20"/>
                    </w:rPr>
                    <w:t>E</w:t>
                  </w:r>
                </w:p>
                <w:p>
                  <w:pPr>
                    <w:ind w:left="142"/>
                    <w:jc w:val="center"/>
                    <w:rPr>
                      <w:b/>
                      <w:sz w:val="20"/>
                      <w:szCs w:val="20"/>
                    </w:rPr>
                  </w:pPr>
                  <w:r>
                    <w:rPr>
                      <w:b/>
                      <w:sz w:val="20"/>
                      <w:szCs w:val="20"/>
                    </w:rPr>
                    <w:t>P</w:t>
                  </w:r>
                </w:p>
                <w:p>
                  <w:pPr>
                    <w:ind w:left="142"/>
                    <w:jc w:val="center"/>
                    <w:rPr>
                      <w:b/>
                      <w:sz w:val="20"/>
                      <w:szCs w:val="20"/>
                    </w:rPr>
                  </w:pPr>
                  <w:r>
                    <w:rPr>
                      <w:b/>
                      <w:sz w:val="20"/>
                      <w:szCs w:val="20"/>
                    </w:rPr>
                    <w:t>R</w:t>
                  </w:r>
                </w:p>
                <w:p>
                  <w:pPr>
                    <w:ind w:left="142"/>
                    <w:jc w:val="center"/>
                    <w:rPr>
                      <w:b/>
                      <w:sz w:val="20"/>
                      <w:szCs w:val="20"/>
                    </w:rPr>
                  </w:pPr>
                  <w:r>
                    <w:rPr>
                      <w:b/>
                      <w:sz w:val="20"/>
                      <w:szCs w:val="20"/>
                    </w:rPr>
                    <w:t>E</w:t>
                  </w:r>
                </w:p>
                <w:p>
                  <w:pPr>
                    <w:ind w:left="142"/>
                    <w:jc w:val="center"/>
                    <w:rPr>
                      <w:b/>
                      <w:sz w:val="20"/>
                      <w:szCs w:val="20"/>
                    </w:rPr>
                  </w:pPr>
                  <w:r>
                    <w:rPr>
                      <w:b/>
                      <w:sz w:val="20"/>
                      <w:szCs w:val="20"/>
                    </w:rPr>
                    <w:t>U</w:t>
                  </w:r>
                </w:p>
                <w:p>
                  <w:pPr>
                    <w:ind w:left="142"/>
                    <w:jc w:val="center"/>
                    <w:rPr>
                      <w:b/>
                      <w:sz w:val="20"/>
                      <w:szCs w:val="20"/>
                    </w:rPr>
                  </w:pPr>
                  <w:r>
                    <w:rPr>
                      <w:b/>
                      <w:sz w:val="20"/>
                      <w:szCs w:val="20"/>
                    </w:rPr>
                    <w:t>V</w:t>
                  </w:r>
                </w:p>
                <w:p>
                  <w:pPr>
                    <w:ind w:left="142"/>
                    <w:jc w:val="center"/>
                    <w:rPr>
                      <w:b/>
                      <w:sz w:val="20"/>
                      <w:szCs w:val="20"/>
                    </w:rPr>
                  </w:pPr>
                  <w:r>
                    <w:rPr>
                      <w:b/>
                      <w:sz w:val="20"/>
                      <w:szCs w:val="20"/>
                    </w:rPr>
                    <w:t>E</w:t>
                  </w:r>
                </w:p>
                <w:p>
                  <w:pPr>
                    <w:ind w:left="142"/>
                    <w:jc w:val="center"/>
                    <w:rPr>
                      <w:b/>
                      <w:sz w:val="20"/>
                      <w:szCs w:val="20"/>
                    </w:rPr>
                  </w:pPr>
                </w:p>
                <w:p>
                  <w:pPr>
                    <w:ind w:left="142"/>
                    <w:jc w:val="center"/>
                    <w:rPr>
                      <w:rStyle w:val="Titredulivre"/>
                    </w:rPr>
                  </w:pPr>
                  <w:r>
                    <w:rPr>
                      <w:rStyle w:val="Titredulivre"/>
                    </w:rPr>
                    <w:t>i</w:t>
                  </w:r>
                </w:p>
                <w:p>
                  <w:pPr>
                    <w:ind w:left="142"/>
                    <w:jc w:val="center"/>
                    <w:rPr>
                      <w:rStyle w:val="Titredulivre"/>
                    </w:rPr>
                  </w:pPr>
                  <w:r>
                    <w:rPr>
                      <w:rStyle w:val="Titredulivre"/>
                    </w:rPr>
                    <w:t>n</w:t>
                  </w:r>
                </w:p>
                <w:p>
                  <w:pPr>
                    <w:ind w:left="142"/>
                    <w:jc w:val="center"/>
                    <w:rPr>
                      <w:rStyle w:val="Titredulivre"/>
                    </w:rPr>
                  </w:pPr>
                  <w:r>
                    <w:rPr>
                      <w:rStyle w:val="Titredulivre"/>
                    </w:rPr>
                    <w:t>t</w:t>
                  </w:r>
                </w:p>
                <w:p>
                  <w:pPr>
                    <w:ind w:left="142"/>
                    <w:jc w:val="center"/>
                    <w:rPr>
                      <w:rStyle w:val="Titredulivre"/>
                    </w:rPr>
                  </w:pPr>
                  <w:r>
                    <w:rPr>
                      <w:rStyle w:val="Titredulivre"/>
                    </w:rPr>
                    <w:t>é</w:t>
                  </w:r>
                </w:p>
                <w:p>
                  <w:pPr>
                    <w:ind w:left="142"/>
                    <w:jc w:val="center"/>
                    <w:rPr>
                      <w:rStyle w:val="Titredulivre"/>
                    </w:rPr>
                  </w:pPr>
                  <w:r>
                    <w:rPr>
                      <w:rStyle w:val="Titredulivre"/>
                    </w:rPr>
                    <w:t>g</w:t>
                  </w:r>
                </w:p>
                <w:p>
                  <w:pPr>
                    <w:ind w:left="142"/>
                    <w:jc w:val="center"/>
                    <w:rPr>
                      <w:rStyle w:val="Titredulivre"/>
                    </w:rPr>
                  </w:pPr>
                  <w:r>
                    <w:rPr>
                      <w:rStyle w:val="Titredulivre"/>
                    </w:rPr>
                    <w:t>r</w:t>
                  </w:r>
                </w:p>
                <w:p>
                  <w:pPr>
                    <w:ind w:left="142"/>
                    <w:jc w:val="center"/>
                    <w:rPr>
                      <w:rStyle w:val="Titredulivre"/>
                    </w:rPr>
                  </w:pPr>
                  <w:r>
                    <w:rPr>
                      <w:rStyle w:val="Titredulivre"/>
                    </w:rPr>
                    <w:t>é</w:t>
                  </w:r>
                </w:p>
                <w:p>
                  <w:pPr>
                    <w:ind w:left="142"/>
                    <w:jc w:val="center"/>
                    <w:rPr>
                      <w:rStyle w:val="Titredulivre"/>
                    </w:rPr>
                  </w:pPr>
                  <w:r>
                    <w:rPr>
                      <w:rStyle w:val="Titredulivre"/>
                    </w:rPr>
                    <w:t>e</w:t>
                  </w:r>
                </w:p>
                <w:p>
                  <w:pPr>
                    <w:ind w:left="142"/>
                    <w:jc w:val="center"/>
                    <w:rPr>
                      <w:b/>
                      <w:sz w:val="20"/>
                      <w:szCs w:val="20"/>
                    </w:rPr>
                  </w:pPr>
                </w:p>
                <w:p>
                  <w:pPr>
                    <w:ind w:left="142"/>
                    <w:jc w:val="center"/>
                    <w:rPr>
                      <w:b/>
                      <w:sz w:val="20"/>
                      <w:szCs w:val="20"/>
                    </w:rPr>
                  </w:pPr>
                </w:p>
                <w:p>
                  <w:pPr>
                    <w:ind w:left="142"/>
                    <w:rPr>
                      <w:b/>
                      <w:sz w:val="20"/>
                      <w:szCs w:val="20"/>
                    </w:rPr>
                  </w:pPr>
                </w:p>
                <w:p>
                  <w:pPr>
                    <w:ind w:left="142"/>
                    <w:rPr>
                      <w:b/>
                      <w:sz w:val="20"/>
                      <w:szCs w:val="20"/>
                    </w:rPr>
                  </w:pPr>
                </w:p>
                <w:p>
                  <w:pPr>
                    <w:jc w:val="center"/>
                    <w:rPr>
                      <w:b/>
                      <w:sz w:val="20"/>
                      <w:szCs w:val="20"/>
                    </w:rPr>
                  </w:pPr>
                  <w:r>
                    <w:rPr>
                      <w:b/>
                      <w:sz w:val="20"/>
                      <w:szCs w:val="20"/>
                    </w:rPr>
                    <w:t>de la section : Bachelier Assistant social</w:t>
                  </w:r>
                </w:p>
                <w:p>
                  <w:pPr>
                    <w:ind w:left="142"/>
                    <w:rPr>
                      <w:b/>
                      <w:sz w:val="20"/>
                      <w:szCs w:val="20"/>
                    </w:rPr>
                  </w:pPr>
                </w:p>
                <w:p>
                  <w:pPr>
                    <w:ind w:left="142"/>
                    <w:rPr>
                      <w:b/>
                      <w:sz w:val="20"/>
                      <w:szCs w:val="20"/>
                    </w:rPr>
                  </w:pPr>
                </w:p>
                <w:p>
                  <w:pPr>
                    <w:ind w:left="142"/>
                    <w:rPr>
                      <w:b/>
                      <w:sz w:val="20"/>
                      <w:szCs w:val="20"/>
                    </w:rPr>
                  </w:pPr>
                </w:p>
                <w:p>
                  <w:pPr>
                    <w:ind w:left="142"/>
                    <w:rPr>
                      <w:b/>
                      <w:sz w:val="20"/>
                      <w:szCs w:val="20"/>
                    </w:rPr>
                  </w:pPr>
                </w:p>
                <w:p>
                  <w:pPr>
                    <w:ind w:left="142"/>
                    <w:jc w:val="center"/>
                    <w:rPr>
                      <w:b/>
                      <w:sz w:val="20"/>
                      <w:szCs w:val="20"/>
                    </w:rPr>
                  </w:pPr>
                </w:p>
                <w:p>
                  <w:pPr>
                    <w:jc w:val="center"/>
                    <w:rPr>
                      <w:b/>
                      <w:sz w:val="18"/>
                      <w:szCs w:val="18"/>
                    </w:rPr>
                  </w:pPr>
                  <w:r>
                    <w:rPr>
                      <w:b/>
                      <w:sz w:val="18"/>
                      <w:szCs w:val="18"/>
                    </w:rPr>
                    <w:t>160p./20p</w:t>
                  </w:r>
                </w:p>
                <w:p>
                  <w:pPr>
                    <w:ind w:left="142"/>
                    <w:rPr>
                      <w:szCs w:val="18"/>
                    </w:rPr>
                  </w:pPr>
                </w:p>
              </w:txbxContent>
            </v:textbox>
          </v:shape>
        </w:pict>
      </w:r>
    </w:p>
    <w:p>
      <w:pPr>
        <w:tabs>
          <w:tab w:val="left" w:pos="3080"/>
        </w:tabs>
        <w:rPr>
          <w:b/>
          <w:sz w:val="22"/>
          <w:szCs w:val="22"/>
        </w:rPr>
      </w:pPr>
      <w:r>
        <w:rPr>
          <w:b/>
          <w:noProof/>
          <w:sz w:val="22"/>
          <w:szCs w:val="22"/>
          <w:lang w:val="fr-BE" w:eastAsia="fr-BE"/>
        </w:rPr>
        <w:pict>
          <v:shapetype id="_x0000_t32" coordsize="21600,21600" o:spt="32" o:oned="t" path="m,l21600,21600e" filled="f">
            <v:path arrowok="t" fillok="f" o:connecttype="none"/>
            <o:lock v:ext="edit" shapetype="t"/>
          </v:shapetype>
          <v:shape id="_x0000_s1226" type="#_x0000_t32" style="position:absolute;margin-left:131.15pt;margin-top:4.25pt;width:35.7pt;height:0;z-index:251679232" o:connectortype="straight">
            <v:stroke endarrow="block"/>
          </v:shape>
        </w:pict>
      </w:r>
      <w:r>
        <w:rPr>
          <w:b/>
          <w:sz w:val="22"/>
          <w:szCs w:val="22"/>
        </w:rPr>
        <w:tab/>
      </w:r>
    </w:p>
    <w:p>
      <w:pPr>
        <w:rPr>
          <w:b/>
          <w:sz w:val="22"/>
          <w:szCs w:val="22"/>
        </w:rPr>
      </w:pPr>
    </w:p>
    <w:p>
      <w:pPr>
        <w:rPr>
          <w:b/>
          <w:sz w:val="22"/>
          <w:szCs w:val="22"/>
        </w:rPr>
      </w:pPr>
    </w:p>
    <w:p>
      <w:pPr>
        <w:rPr>
          <w:b/>
          <w:sz w:val="22"/>
          <w:szCs w:val="22"/>
        </w:rPr>
      </w:pPr>
    </w:p>
    <w:p>
      <w:pPr>
        <w:rPr>
          <w:b/>
          <w:sz w:val="22"/>
          <w:szCs w:val="22"/>
        </w:rPr>
      </w:pPr>
      <w:r>
        <w:rPr>
          <w:b/>
          <w:noProof/>
          <w:sz w:val="22"/>
          <w:szCs w:val="22"/>
          <w:lang w:val="fr-BE" w:eastAsia="fr-BE"/>
        </w:rPr>
        <w:pict>
          <v:shape id="_x0000_s1208" type="#_x0000_t32" style="position:absolute;margin-left:132.6pt;margin-top:86.65pt;width:197.85pt;height:.75pt;z-index:251673088" o:connectortype="straight">
            <v:stroke endarrow="block"/>
          </v:shape>
        </w:pict>
      </w:r>
    </w:p>
    <w:p>
      <w:pPr>
        <w:rPr>
          <w:b/>
          <w:sz w:val="22"/>
          <w:szCs w:val="22"/>
        </w:rPr>
      </w:pPr>
      <w:r>
        <w:rPr>
          <w:b/>
          <w:noProof/>
          <w:sz w:val="22"/>
          <w:szCs w:val="22"/>
          <w:lang w:val="fr-BE" w:eastAsia="fr-BE"/>
        </w:rPr>
        <w:pict>
          <v:shape id="_x0000_s1203" type="#_x0000_t202" style="position:absolute;margin-left:163.95pt;margin-top:3.4pt;width:2in;height:60.7pt;z-index:251667968" strokeweight="2pt">
            <v:shadow on="t" opacity=".5" offset="6pt,-6pt"/>
            <v:textbox style="mso-next-textbox:#_x0000_s1203">
              <w:txbxContent>
                <w:p>
                  <w:pPr>
                    <w:tabs>
                      <w:tab w:val="right" w:pos="2520"/>
                    </w:tabs>
                    <w:rPr>
                      <w:b/>
                      <w:sz w:val="18"/>
                      <w:szCs w:val="18"/>
                    </w:rPr>
                  </w:pPr>
                  <w:r>
                    <w:rPr>
                      <w:b/>
                      <w:sz w:val="20"/>
                      <w:szCs w:val="18"/>
                    </w:rPr>
                    <w:t xml:space="preserve">Bachelier Assistant social : Droit </w:t>
                  </w:r>
                  <w:r>
                    <w:rPr>
                      <w:b/>
                      <w:sz w:val="18"/>
                      <w:szCs w:val="18"/>
                    </w:rPr>
                    <w:tab/>
                  </w:r>
                </w:p>
                <w:p>
                  <w:pPr>
                    <w:tabs>
                      <w:tab w:val="right" w:pos="2520"/>
                    </w:tabs>
                    <w:jc w:val="right"/>
                    <w:rPr>
                      <w:b/>
                      <w:sz w:val="18"/>
                      <w:szCs w:val="18"/>
                    </w:rPr>
                  </w:pPr>
                </w:p>
                <w:p>
                  <w:pPr>
                    <w:tabs>
                      <w:tab w:val="right" w:pos="2520"/>
                    </w:tabs>
                    <w:jc w:val="right"/>
                    <w:rPr>
                      <w:b/>
                      <w:sz w:val="18"/>
                      <w:szCs w:val="18"/>
                    </w:rPr>
                  </w:pPr>
                  <w:r>
                    <w:rPr>
                      <w:b/>
                      <w:sz w:val="18"/>
                      <w:szCs w:val="18"/>
                    </w:rPr>
                    <w:t>120 p.</w:t>
                  </w:r>
                </w:p>
                <w:p>
                  <w:pPr>
                    <w:rPr>
                      <w:sz w:val="18"/>
                      <w:szCs w:val="18"/>
                    </w:rPr>
                  </w:pPr>
                </w:p>
                <w:p>
                  <w:pPr>
                    <w:rPr>
                      <w:sz w:val="18"/>
                      <w:szCs w:val="18"/>
                    </w:rPr>
                  </w:pPr>
                </w:p>
                <w:p>
                  <w:pPr>
                    <w:rPr>
                      <w:sz w:val="18"/>
                      <w:szCs w:val="18"/>
                    </w:rPr>
                  </w:pPr>
                </w:p>
              </w:txbxContent>
            </v:textbox>
          </v:shape>
        </w:pict>
      </w:r>
    </w:p>
    <w:p>
      <w:pPr>
        <w:rPr>
          <w:b/>
          <w:sz w:val="22"/>
          <w:szCs w:val="22"/>
        </w:rPr>
      </w:pPr>
    </w:p>
    <w:p>
      <w:pPr>
        <w:rPr>
          <w:b/>
          <w:sz w:val="22"/>
          <w:szCs w:val="22"/>
        </w:rPr>
      </w:pPr>
      <w:r>
        <w:rPr>
          <w:b/>
          <w:noProof/>
          <w:sz w:val="22"/>
          <w:szCs w:val="22"/>
          <w:lang w:val="fr-BE" w:eastAsia="fr-BE"/>
        </w:rPr>
        <w:pict>
          <v:shape id="_x0000_s1204" type="#_x0000_t202" style="position:absolute;margin-left:330.45pt;margin-top:10.2pt;width:2in;height:60.7pt;z-index:251668992" strokeweight="1.25pt">
            <v:textbox style="mso-next-textbox:#_x0000_s1204">
              <w:txbxContent>
                <w:p>
                  <w:pPr>
                    <w:tabs>
                      <w:tab w:val="right" w:pos="2520"/>
                    </w:tabs>
                    <w:rPr>
                      <w:b/>
                      <w:sz w:val="18"/>
                      <w:szCs w:val="18"/>
                    </w:rPr>
                  </w:pPr>
                  <w:r>
                    <w:rPr>
                      <w:b/>
                      <w:sz w:val="20"/>
                      <w:szCs w:val="18"/>
                    </w:rPr>
                    <w:t xml:space="preserve">Bachelier Assistant social : Législations appliquées </w:t>
                  </w:r>
                  <w:r>
                    <w:rPr>
                      <w:b/>
                      <w:sz w:val="20"/>
                      <w:szCs w:val="18"/>
                    </w:rPr>
                    <w:tab/>
                  </w:r>
                </w:p>
                <w:p>
                  <w:pPr>
                    <w:tabs>
                      <w:tab w:val="right" w:pos="2520"/>
                    </w:tabs>
                    <w:rPr>
                      <w:b/>
                      <w:sz w:val="18"/>
                      <w:szCs w:val="18"/>
                    </w:rPr>
                  </w:pPr>
                </w:p>
                <w:p>
                  <w:pPr>
                    <w:tabs>
                      <w:tab w:val="right" w:pos="2520"/>
                    </w:tabs>
                    <w:jc w:val="right"/>
                    <w:rPr>
                      <w:b/>
                      <w:sz w:val="18"/>
                      <w:szCs w:val="18"/>
                    </w:rPr>
                  </w:pPr>
                  <w:r>
                    <w:rPr>
                      <w:b/>
                      <w:sz w:val="18"/>
                      <w:szCs w:val="18"/>
                    </w:rPr>
                    <w:t>60 p.</w:t>
                  </w:r>
                </w:p>
                <w:p>
                  <w:pPr>
                    <w:rPr>
                      <w:sz w:val="18"/>
                      <w:szCs w:val="18"/>
                    </w:rPr>
                  </w:pPr>
                </w:p>
                <w:p>
                  <w:pPr>
                    <w:rPr>
                      <w:sz w:val="18"/>
                      <w:szCs w:val="18"/>
                    </w:rPr>
                  </w:pPr>
                </w:p>
                <w:p>
                  <w:pPr>
                    <w:rPr>
                      <w:sz w:val="18"/>
                      <w:szCs w:val="18"/>
                    </w:rPr>
                  </w:pPr>
                </w:p>
              </w:txbxContent>
            </v:textbox>
          </v:shape>
        </w:pict>
      </w:r>
      <w:r>
        <w:rPr>
          <w:b/>
          <w:noProof/>
          <w:sz w:val="22"/>
          <w:szCs w:val="22"/>
          <w:lang w:val="fr-BE" w:eastAsia="fr-BE"/>
        </w:rPr>
        <w:pict>
          <v:shape id="_x0000_s1200" type="#_x0000_t202" style="position:absolute;margin-left:-11.45pt;margin-top:10.2pt;width:2in;height:60.7pt;z-index:251664896" strokeweight="1.25pt">
            <v:textbox style="mso-next-textbox:#_x0000_s1200">
              <w:txbxContent>
                <w:p>
                  <w:pPr>
                    <w:tabs>
                      <w:tab w:val="right" w:pos="2520"/>
                    </w:tabs>
                    <w:rPr>
                      <w:b/>
                      <w:sz w:val="18"/>
                      <w:szCs w:val="18"/>
                    </w:rPr>
                  </w:pPr>
                  <w:r>
                    <w:rPr>
                      <w:b/>
                      <w:sz w:val="20"/>
                      <w:szCs w:val="18"/>
                    </w:rPr>
                    <w:t xml:space="preserve">Bachelier Assistant social : Introduction au droit et institutions </w:t>
                  </w:r>
                  <w:r>
                    <w:rPr>
                      <w:b/>
                      <w:sz w:val="18"/>
                      <w:szCs w:val="18"/>
                    </w:rPr>
                    <w:tab/>
                  </w:r>
                </w:p>
                <w:p>
                  <w:pPr>
                    <w:tabs>
                      <w:tab w:val="right" w:pos="2520"/>
                    </w:tabs>
                    <w:jc w:val="right"/>
                    <w:rPr>
                      <w:b/>
                      <w:sz w:val="18"/>
                      <w:szCs w:val="18"/>
                    </w:rPr>
                  </w:pPr>
                  <w:r>
                    <w:rPr>
                      <w:b/>
                      <w:sz w:val="18"/>
                      <w:szCs w:val="18"/>
                    </w:rPr>
                    <w:t>40 p.</w:t>
                  </w:r>
                </w:p>
                <w:p>
                  <w:pPr>
                    <w:rPr>
                      <w:sz w:val="18"/>
                      <w:szCs w:val="18"/>
                    </w:rPr>
                  </w:pPr>
                </w:p>
                <w:p>
                  <w:pPr>
                    <w:rPr>
                      <w:sz w:val="18"/>
                      <w:szCs w:val="18"/>
                    </w:rPr>
                  </w:pPr>
                </w:p>
                <w:p>
                  <w:pPr>
                    <w:rPr>
                      <w:sz w:val="18"/>
                      <w:szCs w:val="18"/>
                    </w:rPr>
                  </w:pPr>
                </w:p>
              </w:txbxContent>
            </v:textbox>
          </v:shape>
        </w:pict>
      </w:r>
    </w:p>
    <w:p>
      <w:pPr>
        <w:rPr>
          <w:b/>
          <w:sz w:val="22"/>
          <w:szCs w:val="22"/>
        </w:rPr>
      </w:pPr>
      <w:r>
        <w:rPr>
          <w:b/>
          <w:noProof/>
          <w:sz w:val="22"/>
          <w:szCs w:val="22"/>
          <w:lang w:val="fr-BE" w:eastAsia="fr-BE"/>
        </w:rPr>
        <w:pict>
          <v:shape id="_x0000_s1207" type="#_x0000_t32" style="position:absolute;margin-left:132.55pt;margin-top:9.7pt;width:31.35pt;height:0;z-index:251672064" o:connectortype="straight">
            <v:stroke endarrow="block"/>
          </v:shape>
        </w:pict>
      </w: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r>
        <w:rPr>
          <w:b/>
          <w:noProof/>
          <w:sz w:val="22"/>
          <w:szCs w:val="22"/>
          <w:lang w:val="fr-BE" w:eastAsia="fr-BE"/>
        </w:rPr>
        <w:pict>
          <v:shape id="_x0000_s1206" type="#_x0000_t202" style="position:absolute;margin-left:330.4pt;margin-top:2.05pt;width:2in;height:60.7pt;z-index:251671040" strokeweight="2pt">
            <v:shadow on="t" opacity=".5" offset="6pt,-6pt"/>
            <v:textbox style="mso-next-textbox:#_x0000_s1206">
              <w:txbxContent>
                <w:p>
                  <w:pPr>
                    <w:rPr>
                      <w:b/>
                      <w:sz w:val="18"/>
                      <w:szCs w:val="18"/>
                    </w:rPr>
                  </w:pPr>
                  <w:r>
                    <w:rPr>
                      <w:b/>
                      <w:sz w:val="20"/>
                      <w:szCs w:val="18"/>
                    </w:rPr>
                    <w:t>Bachelier Assistant social : Questions spéciales appliquées</w:t>
                  </w:r>
                </w:p>
                <w:p>
                  <w:pPr>
                    <w:tabs>
                      <w:tab w:val="right" w:pos="2520"/>
                    </w:tabs>
                    <w:jc w:val="right"/>
                    <w:rPr>
                      <w:b/>
                      <w:sz w:val="18"/>
                      <w:szCs w:val="18"/>
                    </w:rPr>
                  </w:pPr>
                  <w:r>
                    <w:rPr>
                      <w:b/>
                      <w:sz w:val="18"/>
                      <w:szCs w:val="18"/>
                    </w:rPr>
                    <w:t>40 p.</w:t>
                  </w:r>
                </w:p>
                <w:p>
                  <w:pPr>
                    <w:rPr>
                      <w:sz w:val="18"/>
                      <w:szCs w:val="18"/>
                    </w:rPr>
                  </w:pPr>
                </w:p>
                <w:p>
                  <w:pPr>
                    <w:rPr>
                      <w:sz w:val="18"/>
                      <w:szCs w:val="18"/>
                    </w:rPr>
                  </w:pPr>
                </w:p>
                <w:p>
                  <w:pPr>
                    <w:rPr>
                      <w:sz w:val="18"/>
                      <w:szCs w:val="18"/>
                    </w:rPr>
                  </w:pPr>
                </w:p>
              </w:txbxContent>
            </v:textbox>
          </v:shape>
        </w:pict>
      </w:r>
    </w:p>
    <w:p>
      <w:pPr>
        <w:rPr>
          <w:b/>
          <w:sz w:val="22"/>
          <w:szCs w:val="22"/>
        </w:rPr>
      </w:pPr>
      <w:r>
        <w:rPr>
          <w:b/>
          <w:noProof/>
          <w:sz w:val="22"/>
          <w:szCs w:val="22"/>
          <w:lang w:val="fr-BE" w:eastAsia="fr-BE"/>
        </w:rPr>
        <w:pict>
          <v:shape id="_x0000_s1193" type="#_x0000_t32" style="position:absolute;margin-left:146.2pt;margin-top:9.1pt;width:.1pt;height:351.55pt;flip:x y;z-index:251653632" o:connectortype="straight"/>
        </w:pict>
      </w:r>
      <w:r>
        <w:rPr>
          <w:b/>
          <w:noProof/>
          <w:sz w:val="22"/>
          <w:szCs w:val="22"/>
          <w:lang w:val="fr-BE" w:eastAsia="fr-BE"/>
        </w:rPr>
        <w:pict>
          <v:shape id="_x0000_s1213" type="#_x0000_t32" style="position:absolute;margin-left:146.3pt;margin-top:9.05pt;width:184.15pt;height:.05pt;z-index:251662848" o:connectortype="straight">
            <v:stroke endarrow="block"/>
          </v:shape>
        </w:pict>
      </w:r>
      <w:r>
        <w:rPr>
          <w:b/>
          <w:noProof/>
          <w:sz w:val="22"/>
          <w:szCs w:val="22"/>
          <w:lang w:val="fr-BE" w:eastAsia="fr-BE"/>
        </w:rPr>
        <w:pict>
          <v:shape id="_x0000_s1201" type="#_x0000_t202" style="position:absolute;margin-left:-11.45pt;margin-top:9.05pt;width:2in;height:60.7pt;z-index:251665920" strokeweight="1.25pt">
            <v:textbox style="mso-next-textbox:#_x0000_s1201">
              <w:txbxContent>
                <w:p>
                  <w:pPr>
                    <w:rPr>
                      <w:b/>
                      <w:sz w:val="18"/>
                      <w:szCs w:val="18"/>
                    </w:rPr>
                  </w:pPr>
                  <w:r>
                    <w:rPr>
                      <w:b/>
                      <w:sz w:val="20"/>
                      <w:szCs w:val="18"/>
                    </w:rPr>
                    <w:t>Bachelier Assistant social : Histoire et philosophie sociales</w:t>
                  </w:r>
                  <w:r>
                    <w:rPr>
                      <w:b/>
                      <w:sz w:val="18"/>
                      <w:szCs w:val="18"/>
                    </w:rPr>
                    <w:tab/>
                  </w:r>
                </w:p>
                <w:p>
                  <w:pPr>
                    <w:tabs>
                      <w:tab w:val="right" w:pos="2520"/>
                    </w:tabs>
                    <w:jc w:val="right"/>
                    <w:rPr>
                      <w:b/>
                      <w:sz w:val="18"/>
                      <w:szCs w:val="18"/>
                    </w:rPr>
                  </w:pPr>
                  <w:r>
                    <w:rPr>
                      <w:b/>
                      <w:sz w:val="18"/>
                      <w:szCs w:val="18"/>
                    </w:rPr>
                    <w:t>140 p.</w:t>
                  </w:r>
                </w:p>
                <w:p>
                  <w:pPr>
                    <w:rPr>
                      <w:sz w:val="18"/>
                      <w:szCs w:val="18"/>
                    </w:rPr>
                  </w:pPr>
                </w:p>
                <w:p>
                  <w:pPr>
                    <w:rPr>
                      <w:sz w:val="18"/>
                      <w:szCs w:val="18"/>
                    </w:rPr>
                  </w:pPr>
                </w:p>
                <w:p>
                  <w:pPr>
                    <w:rPr>
                      <w:sz w:val="18"/>
                      <w:szCs w:val="18"/>
                    </w:rPr>
                  </w:pPr>
                </w:p>
              </w:txbxContent>
            </v:textbox>
          </v:shape>
        </w:pict>
      </w:r>
    </w:p>
    <w:p>
      <w:pPr>
        <w:rPr>
          <w:b/>
          <w:sz w:val="22"/>
          <w:szCs w:val="22"/>
        </w:rPr>
      </w:pPr>
      <w:r>
        <w:rPr>
          <w:b/>
          <w:bCs/>
          <w:noProof/>
          <w:sz w:val="22"/>
          <w:lang w:val="fr-BE" w:eastAsia="fr-BE"/>
        </w:rPr>
        <w:pict>
          <v:shape id="_x0000_s1188" type="#_x0000_t202" style="position:absolute;margin-left:163.9pt;margin-top:11.25pt;width:2in;height:60.7pt;z-index:251648512" strokeweight="1.25pt">
            <v:textbox style="mso-next-textbox:#_x0000_s1188">
              <w:txbxContent>
                <w:p>
                  <w:pPr>
                    <w:rPr>
                      <w:b/>
                      <w:sz w:val="20"/>
                      <w:szCs w:val="18"/>
                    </w:rPr>
                  </w:pPr>
                  <w:r>
                    <w:rPr>
                      <w:b/>
                      <w:sz w:val="20"/>
                      <w:szCs w:val="18"/>
                    </w:rPr>
                    <w:t>Bachelier Assistant social: Méthodologie du travail social communautaire</w:t>
                  </w:r>
                </w:p>
                <w:p>
                  <w:pPr>
                    <w:tabs>
                      <w:tab w:val="right" w:pos="2520"/>
                    </w:tabs>
                    <w:jc w:val="right"/>
                    <w:rPr>
                      <w:b/>
                      <w:sz w:val="18"/>
                      <w:szCs w:val="18"/>
                    </w:rPr>
                  </w:pPr>
                  <w:r>
                    <w:rPr>
                      <w:b/>
                      <w:sz w:val="18"/>
                      <w:szCs w:val="18"/>
                    </w:rPr>
                    <w:t>80 p.</w:t>
                  </w:r>
                </w:p>
                <w:p>
                  <w:pPr>
                    <w:rPr>
                      <w:sz w:val="18"/>
                      <w:szCs w:val="18"/>
                    </w:rPr>
                  </w:pPr>
                </w:p>
                <w:p>
                  <w:pPr>
                    <w:rPr>
                      <w:sz w:val="18"/>
                      <w:szCs w:val="18"/>
                    </w:rPr>
                  </w:pPr>
                </w:p>
                <w:p>
                  <w:pPr>
                    <w:rPr>
                      <w:sz w:val="18"/>
                      <w:szCs w:val="18"/>
                    </w:rPr>
                  </w:pPr>
                </w:p>
              </w:txbxContent>
            </v:textbox>
          </v:shape>
        </w:pict>
      </w:r>
    </w:p>
    <w:p>
      <w:pPr>
        <w:rPr>
          <w:b/>
          <w:sz w:val="22"/>
          <w:szCs w:val="22"/>
        </w:rPr>
      </w:pPr>
    </w:p>
    <w:p>
      <w:pPr>
        <w:rPr>
          <w:b/>
          <w:sz w:val="22"/>
          <w:szCs w:val="22"/>
        </w:rPr>
      </w:pPr>
    </w:p>
    <w:p>
      <w:pPr>
        <w:rPr>
          <w:b/>
          <w:sz w:val="22"/>
          <w:szCs w:val="22"/>
        </w:rPr>
      </w:pPr>
      <w:r>
        <w:rPr>
          <w:b/>
          <w:noProof/>
          <w:sz w:val="22"/>
          <w:szCs w:val="22"/>
          <w:lang w:val="fr-BE" w:eastAsia="fr-BE"/>
        </w:rPr>
        <w:pict>
          <v:shape id="_x0000_s1194" type="#_x0000_t32" style="position:absolute;margin-left:146.3pt;margin-top:4.85pt;width:17.65pt;height:0;z-index:251654656" o:connectortype="straight">
            <v:stroke endarrow="block"/>
          </v:shape>
        </w:pict>
      </w:r>
    </w:p>
    <w:p>
      <w:pPr>
        <w:rPr>
          <w:b/>
          <w:sz w:val="22"/>
          <w:szCs w:val="22"/>
        </w:rPr>
      </w:pPr>
    </w:p>
    <w:p>
      <w:pPr>
        <w:rPr>
          <w:b/>
          <w:sz w:val="22"/>
          <w:szCs w:val="22"/>
        </w:rPr>
      </w:pPr>
    </w:p>
    <w:p>
      <w:pPr>
        <w:rPr>
          <w:b/>
          <w:sz w:val="22"/>
          <w:szCs w:val="22"/>
        </w:rPr>
      </w:pPr>
      <w:r>
        <w:rPr>
          <w:b/>
          <w:bCs/>
          <w:noProof/>
          <w:sz w:val="22"/>
          <w:lang w:val="fr-BE" w:eastAsia="fr-BE"/>
        </w:rPr>
        <w:pict>
          <v:shape id="_x0000_s1186" type="#_x0000_t202" style="position:absolute;margin-left:163.95pt;margin-top:11.5pt;width:2in;height:60.7pt;z-index:251646464" strokeweight="1.25pt">
            <v:textbox style="mso-next-textbox:#_x0000_s1186">
              <w:txbxContent>
                <w:p>
                  <w:pPr>
                    <w:rPr>
                      <w:b/>
                      <w:sz w:val="18"/>
                      <w:szCs w:val="18"/>
                    </w:rPr>
                  </w:pPr>
                  <w:r>
                    <w:rPr>
                      <w:b/>
                      <w:sz w:val="20"/>
                      <w:szCs w:val="18"/>
                    </w:rPr>
                    <w:t>Bachelier Assistant social: Méthodologie du travail social de groupe</w:t>
                  </w:r>
                  <w:r>
                    <w:rPr>
                      <w:b/>
                      <w:sz w:val="18"/>
                      <w:szCs w:val="18"/>
                    </w:rPr>
                    <w:tab/>
                  </w:r>
                </w:p>
                <w:p>
                  <w:pPr>
                    <w:tabs>
                      <w:tab w:val="right" w:pos="2520"/>
                    </w:tabs>
                    <w:jc w:val="right"/>
                    <w:rPr>
                      <w:b/>
                      <w:sz w:val="18"/>
                      <w:szCs w:val="18"/>
                    </w:rPr>
                  </w:pPr>
                  <w:r>
                    <w:rPr>
                      <w:b/>
                      <w:sz w:val="18"/>
                      <w:szCs w:val="18"/>
                    </w:rPr>
                    <w:t>80 p.</w:t>
                  </w:r>
                </w:p>
                <w:p>
                  <w:pPr>
                    <w:rPr>
                      <w:sz w:val="18"/>
                      <w:szCs w:val="18"/>
                    </w:rPr>
                  </w:pPr>
                </w:p>
                <w:p>
                  <w:pPr>
                    <w:rPr>
                      <w:sz w:val="18"/>
                      <w:szCs w:val="18"/>
                    </w:rPr>
                  </w:pPr>
                </w:p>
                <w:p>
                  <w:pPr>
                    <w:rPr>
                      <w:sz w:val="18"/>
                      <w:szCs w:val="18"/>
                    </w:rPr>
                  </w:pPr>
                </w:p>
              </w:txbxContent>
            </v:textbox>
          </v:shape>
        </w:pict>
      </w:r>
      <w:r>
        <w:rPr>
          <w:b/>
          <w:noProof/>
          <w:sz w:val="22"/>
          <w:szCs w:val="22"/>
          <w:lang w:val="fr-BE" w:eastAsia="fr-BE"/>
        </w:rPr>
        <w:pict>
          <v:shape id="_x0000_s1182" type="#_x0000_t202" style="position:absolute;margin-left:-11.4pt;margin-top:11.5pt;width:2in;height:60.7pt;z-index:251642368" strokeweight="1.25pt">
            <v:textbox style="mso-next-textbox:#_x0000_s1182">
              <w:txbxContent>
                <w:p>
                  <w:pPr>
                    <w:rPr>
                      <w:b/>
                      <w:sz w:val="18"/>
                      <w:szCs w:val="18"/>
                    </w:rPr>
                  </w:pPr>
                  <w:r>
                    <w:rPr>
                      <w:b/>
                      <w:sz w:val="20"/>
                      <w:szCs w:val="18"/>
                    </w:rPr>
                    <w:t>Bachelier Assistant social : Méthodologie du service social</w:t>
                  </w:r>
                  <w:r>
                    <w:rPr>
                      <w:b/>
                      <w:sz w:val="18"/>
                      <w:szCs w:val="18"/>
                    </w:rPr>
                    <w:tab/>
                  </w:r>
                </w:p>
                <w:p>
                  <w:pPr>
                    <w:tabs>
                      <w:tab w:val="right" w:pos="2520"/>
                    </w:tabs>
                    <w:jc w:val="right"/>
                    <w:rPr>
                      <w:sz w:val="18"/>
                      <w:szCs w:val="18"/>
                    </w:rPr>
                  </w:pPr>
                  <w:r>
                    <w:rPr>
                      <w:b/>
                      <w:sz w:val="18"/>
                      <w:szCs w:val="18"/>
                    </w:rPr>
                    <w:t>80 p.</w:t>
                  </w:r>
                </w:p>
                <w:p>
                  <w:pPr>
                    <w:rPr>
                      <w:sz w:val="18"/>
                      <w:szCs w:val="18"/>
                    </w:rPr>
                  </w:pPr>
                </w:p>
                <w:p>
                  <w:pPr>
                    <w:rPr>
                      <w:sz w:val="18"/>
                      <w:szCs w:val="18"/>
                    </w:rPr>
                  </w:pPr>
                </w:p>
              </w:txbxContent>
            </v:textbox>
          </v:shape>
        </w:pict>
      </w:r>
    </w:p>
    <w:p>
      <w:pPr>
        <w:rPr>
          <w:b/>
          <w:sz w:val="22"/>
          <w:szCs w:val="22"/>
        </w:rPr>
      </w:pPr>
    </w:p>
    <w:p>
      <w:pPr>
        <w:rPr>
          <w:b/>
          <w:sz w:val="22"/>
          <w:szCs w:val="22"/>
        </w:rPr>
      </w:pPr>
    </w:p>
    <w:p>
      <w:pPr>
        <w:rPr>
          <w:b/>
          <w:sz w:val="22"/>
          <w:szCs w:val="22"/>
        </w:rPr>
      </w:pPr>
      <w:r>
        <w:rPr>
          <w:b/>
          <w:noProof/>
          <w:sz w:val="22"/>
          <w:szCs w:val="22"/>
          <w:lang w:val="fr-BE" w:eastAsia="fr-BE"/>
        </w:rPr>
        <w:pict>
          <v:shape id="_x0000_s1195" type="#_x0000_t32" style="position:absolute;margin-left:146.3pt;margin-top:8.85pt;width:17.65pt;height:0;z-index:251655680" o:connectortype="straight">
            <v:stroke endarrow="block"/>
          </v:shape>
        </w:pict>
      </w:r>
      <w:r>
        <w:rPr>
          <w:b/>
          <w:noProof/>
          <w:sz w:val="22"/>
          <w:szCs w:val="22"/>
          <w:lang w:val="fr-BE" w:eastAsia="fr-BE"/>
        </w:rPr>
        <w:pict>
          <v:shape id="_x0000_s1215" type="#_x0000_t32" style="position:absolute;margin-left:132.55pt;margin-top:8.85pt;width:13.7pt;height:0;flip:x;z-index:251641344" o:connectortype="straight"/>
        </w:pict>
      </w:r>
    </w:p>
    <w:p>
      <w:pPr>
        <w:rPr>
          <w:b/>
          <w:sz w:val="22"/>
          <w:szCs w:val="22"/>
        </w:rPr>
      </w:pPr>
    </w:p>
    <w:p>
      <w:pPr>
        <w:rPr>
          <w:b/>
          <w:sz w:val="22"/>
          <w:szCs w:val="22"/>
        </w:rPr>
      </w:pPr>
      <w:r>
        <w:rPr>
          <w:b/>
          <w:noProof/>
          <w:sz w:val="22"/>
          <w:szCs w:val="22"/>
          <w:lang w:val="fr-BE" w:eastAsia="fr-BE"/>
        </w:rPr>
        <w:pict>
          <v:shape id="_x0000_s1191" type="#_x0000_t202" style="position:absolute;margin-left:330.4pt;margin-top:1.3pt;width:2in;height:60.7pt;z-index:251651584" strokeweight="2pt">
            <v:shadow on="t" opacity=".5" offset="6pt,-6pt"/>
            <v:textbox style="mso-next-textbox:#_x0000_s1191">
              <w:txbxContent>
                <w:p>
                  <w:pPr>
                    <w:rPr>
                      <w:b/>
                      <w:sz w:val="20"/>
                      <w:szCs w:val="18"/>
                    </w:rPr>
                  </w:pPr>
                  <w:r>
                    <w:rPr>
                      <w:b/>
                      <w:sz w:val="20"/>
                      <w:szCs w:val="18"/>
                    </w:rPr>
                    <w:t>Bachelier Assistant social : Méthodologie intégrée et pratiques innovantes</w:t>
                  </w:r>
                </w:p>
                <w:p>
                  <w:pPr>
                    <w:tabs>
                      <w:tab w:val="right" w:pos="2520"/>
                    </w:tabs>
                    <w:jc w:val="right"/>
                    <w:rPr>
                      <w:b/>
                      <w:sz w:val="20"/>
                      <w:szCs w:val="18"/>
                    </w:rPr>
                  </w:pPr>
                  <w:r>
                    <w:rPr>
                      <w:b/>
                      <w:sz w:val="20"/>
                      <w:szCs w:val="18"/>
                    </w:rPr>
                    <w:t>80 p.</w:t>
                  </w:r>
                </w:p>
                <w:p>
                  <w:pPr>
                    <w:rPr>
                      <w:sz w:val="18"/>
                      <w:szCs w:val="18"/>
                    </w:rPr>
                  </w:pPr>
                </w:p>
                <w:p>
                  <w:pPr>
                    <w:rPr>
                      <w:sz w:val="18"/>
                      <w:szCs w:val="18"/>
                    </w:rPr>
                  </w:pPr>
                </w:p>
                <w:p>
                  <w:pPr>
                    <w:rPr>
                      <w:sz w:val="18"/>
                      <w:szCs w:val="18"/>
                    </w:rPr>
                  </w:pPr>
                </w:p>
              </w:txbxContent>
            </v:textbox>
          </v:shape>
        </w:pict>
      </w:r>
    </w:p>
    <w:p>
      <w:pPr>
        <w:ind w:left="-1080" w:firstLine="180"/>
        <w:rPr>
          <w:b/>
          <w:bCs/>
          <w:sz w:val="22"/>
          <w:lang w:val="de-DE"/>
        </w:rPr>
      </w:pPr>
      <w:r>
        <w:rPr>
          <w:b/>
          <w:bCs/>
          <w:noProof/>
          <w:sz w:val="22"/>
          <w:lang w:val="fr-BE" w:eastAsia="fr-BE"/>
        </w:rPr>
        <w:pict>
          <v:shape id="_x0000_s1211" type="#_x0000_t32" style="position:absolute;left:0;text-align:left;margin-left:146.25pt;margin-top:6.9pt;width:184.15pt;height:0;z-index:251660800" o:connectortype="straight">
            <v:stroke endarrow="block"/>
          </v:shape>
        </w:pict>
      </w:r>
    </w:p>
    <w:p>
      <w:pPr>
        <w:tabs>
          <w:tab w:val="left" w:pos="1440"/>
        </w:tabs>
        <w:ind w:left="-1080" w:right="7272" w:firstLine="180"/>
        <w:rPr>
          <w:b/>
          <w:bCs/>
          <w:sz w:val="22"/>
          <w:lang w:val="de-DE"/>
        </w:rPr>
      </w:pPr>
    </w:p>
    <w:p>
      <w:pPr>
        <w:tabs>
          <w:tab w:val="left" w:pos="1440"/>
        </w:tabs>
        <w:ind w:left="-1080" w:right="7272" w:firstLine="180"/>
        <w:rPr>
          <w:b/>
          <w:bCs/>
          <w:sz w:val="22"/>
          <w:lang w:val="de-DE"/>
        </w:rPr>
      </w:pPr>
      <w:r>
        <w:rPr>
          <w:b/>
          <w:noProof/>
          <w:sz w:val="22"/>
          <w:szCs w:val="22"/>
          <w:lang w:val="fr-BE" w:eastAsia="fr-BE"/>
        </w:rPr>
        <w:pict>
          <v:shape id="_x0000_s1185" type="#_x0000_t202" style="position:absolute;left:0;text-align:left;margin-left:163.95pt;margin-top:2.95pt;width:2in;height:60.7pt;z-index:251645440" strokeweight="2pt">
            <v:shadow on="t" opacity=".5" offset="6pt,-6pt"/>
            <v:textbox style="mso-next-textbox:#_x0000_s1185">
              <w:txbxContent>
                <w:p>
                  <w:pPr>
                    <w:rPr>
                      <w:b/>
                      <w:sz w:val="20"/>
                      <w:szCs w:val="18"/>
                    </w:rPr>
                  </w:pPr>
                  <w:r>
                    <w:rPr>
                      <w:b/>
                      <w:sz w:val="20"/>
                      <w:szCs w:val="18"/>
                    </w:rPr>
                    <w:t>Bachelier Assistant social: Méthodologie individuelle du travail social</w:t>
                  </w:r>
                </w:p>
                <w:p>
                  <w:pPr>
                    <w:tabs>
                      <w:tab w:val="right" w:pos="2520"/>
                    </w:tabs>
                    <w:jc w:val="right"/>
                    <w:rPr>
                      <w:b/>
                      <w:sz w:val="18"/>
                      <w:szCs w:val="18"/>
                    </w:rPr>
                  </w:pPr>
                  <w:r>
                    <w:rPr>
                      <w:b/>
                      <w:sz w:val="18"/>
                      <w:szCs w:val="18"/>
                    </w:rPr>
                    <w:t>120 p.</w:t>
                  </w:r>
                </w:p>
                <w:p>
                  <w:pPr>
                    <w:rPr>
                      <w:sz w:val="18"/>
                      <w:szCs w:val="18"/>
                    </w:rPr>
                  </w:pPr>
                </w:p>
                <w:p>
                  <w:pPr>
                    <w:rPr>
                      <w:sz w:val="18"/>
                      <w:szCs w:val="18"/>
                    </w:rPr>
                  </w:pPr>
                </w:p>
                <w:p>
                  <w:pPr>
                    <w:rPr>
                      <w:sz w:val="18"/>
                      <w:szCs w:val="18"/>
                    </w:rPr>
                  </w:pPr>
                </w:p>
              </w:txbxContent>
            </v:textbox>
          </v:shape>
        </w:pict>
      </w:r>
    </w:p>
    <w:p>
      <w:pPr>
        <w:tabs>
          <w:tab w:val="left" w:pos="1440"/>
        </w:tabs>
        <w:ind w:left="-1080" w:right="7272" w:firstLine="180"/>
        <w:rPr>
          <w:b/>
          <w:bCs/>
          <w:sz w:val="22"/>
          <w:lang w:val="de-DE"/>
        </w:rPr>
      </w:pPr>
      <w:r>
        <w:rPr>
          <w:b/>
          <w:bCs/>
          <w:noProof/>
          <w:sz w:val="22"/>
          <w:lang w:val="fr-BE" w:eastAsia="fr-BE"/>
        </w:rPr>
        <w:pict>
          <v:shape id="_x0000_s1214" type="#_x0000_t202" style="position:absolute;left:0;text-align:left;margin-left:-11.45pt;margin-top:-.3pt;width:2in;height:60.7pt;z-index:251640320" strokeweight="1.25pt">
            <v:textbox style="mso-next-textbox:#_x0000_s1214">
              <w:txbxContent>
                <w:p>
                  <w:pPr>
                    <w:rPr>
                      <w:b/>
                      <w:sz w:val="20"/>
                      <w:szCs w:val="18"/>
                    </w:rPr>
                  </w:pPr>
                  <w:r>
                    <w:rPr>
                      <w:b/>
                      <w:sz w:val="20"/>
                      <w:szCs w:val="18"/>
                    </w:rPr>
                    <w:t>Bachelier Assistant social : Economie appliquée</w:t>
                  </w:r>
                </w:p>
                <w:p>
                  <w:pPr>
                    <w:tabs>
                      <w:tab w:val="right" w:pos="2520"/>
                    </w:tabs>
                    <w:rPr>
                      <w:b/>
                      <w:sz w:val="18"/>
                      <w:szCs w:val="18"/>
                    </w:rPr>
                  </w:pPr>
                </w:p>
                <w:p>
                  <w:pPr>
                    <w:tabs>
                      <w:tab w:val="right" w:pos="2520"/>
                    </w:tabs>
                    <w:jc w:val="right"/>
                    <w:rPr>
                      <w:b/>
                      <w:sz w:val="18"/>
                      <w:szCs w:val="18"/>
                    </w:rPr>
                  </w:pPr>
                  <w:r>
                    <w:rPr>
                      <w:b/>
                      <w:sz w:val="18"/>
                      <w:szCs w:val="18"/>
                    </w:rPr>
                    <w:t>80 p.</w:t>
                  </w:r>
                </w:p>
                <w:p>
                  <w:pPr>
                    <w:rPr>
                      <w:sz w:val="18"/>
                      <w:szCs w:val="18"/>
                    </w:rPr>
                  </w:pPr>
                </w:p>
                <w:p>
                  <w:pPr>
                    <w:rPr>
                      <w:sz w:val="18"/>
                      <w:szCs w:val="18"/>
                    </w:rPr>
                  </w:pPr>
                </w:p>
                <w:p>
                  <w:pPr>
                    <w:rPr>
                      <w:sz w:val="18"/>
                      <w:szCs w:val="18"/>
                    </w:rPr>
                  </w:pPr>
                </w:p>
              </w:txbxContent>
            </v:textbox>
          </v:shape>
        </w:pict>
      </w:r>
    </w:p>
    <w:p>
      <w:pPr>
        <w:tabs>
          <w:tab w:val="left" w:pos="1440"/>
        </w:tabs>
        <w:ind w:left="-1080" w:right="7272" w:firstLine="180"/>
        <w:rPr>
          <w:b/>
          <w:bCs/>
          <w:sz w:val="22"/>
          <w:lang w:val="de-DE"/>
        </w:rPr>
      </w:pPr>
      <w:r>
        <w:rPr>
          <w:b/>
          <w:bCs/>
          <w:noProof/>
          <w:sz w:val="22"/>
          <w:lang w:val="fr-BE" w:eastAsia="fr-BE"/>
        </w:rPr>
        <w:pict>
          <v:shape id="_x0000_s1218" type="#_x0000_t32" style="position:absolute;left:0;text-align:left;margin-left:307.95pt;margin-top:9.15pt;width:13.1pt;height:.05pt;flip:x;z-index:251675136" o:connectortype="straight"/>
        </w:pict>
      </w:r>
      <w:r>
        <w:rPr>
          <w:b/>
          <w:bCs/>
          <w:noProof/>
          <w:sz w:val="22"/>
          <w:lang w:val="fr-BE" w:eastAsia="fr-BE"/>
        </w:rPr>
        <w:pict>
          <v:shape id="_x0000_s1217" type="#_x0000_t32" style="position:absolute;left:0;text-align:left;margin-left:321.05pt;margin-top:9.15pt;width:0;height:197.15pt;z-index:251674112" o:connectortype="straight"/>
        </w:pict>
      </w:r>
      <w:r>
        <w:rPr>
          <w:b/>
          <w:bCs/>
          <w:noProof/>
          <w:sz w:val="22"/>
          <w:lang w:val="fr-BE" w:eastAsia="fr-BE"/>
        </w:rPr>
        <w:pict>
          <v:shape id="_x0000_s1196" type="#_x0000_t32" style="position:absolute;left:0;text-align:left;margin-left:146.25pt;margin-top:4.65pt;width:17.65pt;height:0;z-index:251656704" o:connectortype="straight">
            <v:stroke endarrow="block"/>
          </v:shape>
        </w:pict>
      </w:r>
    </w:p>
    <w:p>
      <w:pPr>
        <w:tabs>
          <w:tab w:val="left" w:pos="1440"/>
        </w:tabs>
        <w:ind w:left="-1080" w:right="7272" w:firstLine="180"/>
        <w:rPr>
          <w:b/>
          <w:bCs/>
          <w:sz w:val="22"/>
          <w:lang w:val="de-DE"/>
        </w:rPr>
      </w:pPr>
    </w:p>
    <w:p>
      <w:pPr>
        <w:tabs>
          <w:tab w:val="left" w:pos="1440"/>
        </w:tabs>
        <w:ind w:right="7272" w:hanging="900"/>
        <w:rPr>
          <w:b/>
          <w:bCs/>
          <w:sz w:val="22"/>
          <w:lang w:val="de-DE"/>
        </w:rPr>
      </w:pPr>
    </w:p>
    <w:p>
      <w:pPr>
        <w:tabs>
          <w:tab w:val="left" w:pos="1440"/>
        </w:tabs>
        <w:ind w:right="7272" w:hanging="900"/>
        <w:rPr>
          <w:b/>
          <w:bCs/>
          <w:sz w:val="22"/>
          <w:lang w:val="de-DE"/>
        </w:rPr>
      </w:pPr>
    </w:p>
    <w:p>
      <w:pPr>
        <w:tabs>
          <w:tab w:val="left" w:pos="1440"/>
        </w:tabs>
        <w:ind w:right="7272" w:hanging="900"/>
        <w:rPr>
          <w:b/>
          <w:bCs/>
          <w:sz w:val="22"/>
          <w:lang w:val="de-DE"/>
        </w:rPr>
      </w:pPr>
      <w:r>
        <w:rPr>
          <w:b/>
          <w:noProof/>
          <w:sz w:val="22"/>
          <w:szCs w:val="22"/>
          <w:lang w:val="fr-BE" w:eastAsia="fr-BE"/>
        </w:rPr>
        <w:pict>
          <v:shape id="_x0000_s1184" type="#_x0000_t202" style="position:absolute;margin-left:163.95pt;margin-top:1.3pt;width:2in;height:60.7pt;z-index:251644416" strokeweight="1.25pt">
            <v:textbox style="mso-next-textbox:#_x0000_s1184">
              <w:txbxContent>
                <w:p>
                  <w:pPr>
                    <w:rPr>
                      <w:b/>
                      <w:sz w:val="20"/>
                      <w:szCs w:val="18"/>
                    </w:rPr>
                  </w:pPr>
                  <w:r>
                    <w:rPr>
                      <w:b/>
                      <w:sz w:val="20"/>
                      <w:szCs w:val="18"/>
                    </w:rPr>
                    <w:t>Bachelier Assistant social: Méthodologie transversale du travail social</w:t>
                  </w:r>
                </w:p>
                <w:p>
                  <w:pPr>
                    <w:tabs>
                      <w:tab w:val="right" w:pos="2520"/>
                    </w:tabs>
                    <w:jc w:val="right"/>
                    <w:rPr>
                      <w:b/>
                      <w:sz w:val="18"/>
                      <w:szCs w:val="18"/>
                    </w:rPr>
                  </w:pPr>
                  <w:r>
                    <w:rPr>
                      <w:b/>
                      <w:sz w:val="18"/>
                      <w:szCs w:val="18"/>
                    </w:rPr>
                    <w:t>100 p.</w:t>
                  </w:r>
                </w:p>
                <w:p>
                  <w:pPr>
                    <w:rPr>
                      <w:sz w:val="18"/>
                      <w:szCs w:val="18"/>
                    </w:rPr>
                  </w:pPr>
                </w:p>
                <w:p>
                  <w:pPr>
                    <w:rPr>
                      <w:sz w:val="18"/>
                      <w:szCs w:val="18"/>
                    </w:rPr>
                  </w:pPr>
                </w:p>
                <w:p>
                  <w:pPr>
                    <w:rPr>
                      <w:sz w:val="18"/>
                      <w:szCs w:val="18"/>
                    </w:rPr>
                  </w:pPr>
                </w:p>
              </w:txbxContent>
            </v:textbox>
          </v:shape>
        </w:pict>
      </w:r>
    </w:p>
    <w:p>
      <w:pPr>
        <w:tabs>
          <w:tab w:val="left" w:pos="1440"/>
        </w:tabs>
        <w:ind w:right="7272" w:hanging="900"/>
        <w:rPr>
          <w:b/>
          <w:bCs/>
          <w:sz w:val="22"/>
          <w:lang w:val="de-DE"/>
        </w:rPr>
      </w:pPr>
    </w:p>
    <w:p>
      <w:pPr>
        <w:tabs>
          <w:tab w:val="left" w:pos="1440"/>
        </w:tabs>
        <w:ind w:right="7272" w:hanging="900"/>
        <w:rPr>
          <w:b/>
          <w:bCs/>
          <w:sz w:val="22"/>
          <w:lang w:val="de-DE"/>
        </w:rPr>
      </w:pPr>
      <w:r>
        <w:rPr>
          <w:b/>
          <w:noProof/>
          <w:sz w:val="22"/>
          <w:szCs w:val="22"/>
          <w:lang w:val="fr-BE" w:eastAsia="fr-BE"/>
        </w:rPr>
        <w:pict>
          <v:shape id="_x0000_s1220" type="#_x0000_t32" style="position:absolute;margin-left:307.9pt;margin-top:6.75pt;width:13.15pt;height:.05pt;flip:x;z-index:251676160" o:connectortype="straight"/>
        </w:pict>
      </w:r>
      <w:r>
        <w:rPr>
          <w:b/>
          <w:bCs/>
          <w:noProof/>
          <w:sz w:val="22"/>
          <w:lang w:val="fr-BE" w:eastAsia="fr-BE"/>
        </w:rPr>
        <w:pict>
          <v:shape id="_x0000_s1197" type="#_x0000_t32" style="position:absolute;margin-left:146.3pt;margin-top:.75pt;width:17.65pt;height:0;z-index:251657728" o:connectortype="straight">
            <v:stroke endarrow="block"/>
          </v:shape>
        </w:pict>
      </w:r>
    </w:p>
    <w:p>
      <w:pPr>
        <w:tabs>
          <w:tab w:val="left" w:pos="1440"/>
        </w:tabs>
        <w:ind w:right="7272" w:hanging="900"/>
        <w:rPr>
          <w:b/>
          <w:bCs/>
          <w:sz w:val="22"/>
          <w:lang w:val="de-DE"/>
        </w:rPr>
      </w:pPr>
      <w:r>
        <w:rPr>
          <w:b/>
          <w:bCs/>
          <w:noProof/>
          <w:sz w:val="22"/>
          <w:lang w:val="fr-BE" w:eastAsia="fr-BE"/>
        </w:rPr>
        <w:pict>
          <v:shape id="_x0000_s1183" type="#_x0000_t202" style="position:absolute;margin-left:-11.45pt;margin-top:5.75pt;width:2in;height:60.7pt;z-index:251643392" strokeweight="1.25pt">
            <v:textbox style="mso-next-textbox:#_x0000_s1183">
              <w:txbxContent>
                <w:p>
                  <w:pPr>
                    <w:rPr>
                      <w:color w:val="0000FF"/>
                      <w:sz w:val="20"/>
                      <w:szCs w:val="18"/>
                    </w:rPr>
                  </w:pPr>
                  <w:r>
                    <w:rPr>
                      <w:color w:val="0000FF"/>
                      <w:sz w:val="20"/>
                      <w:szCs w:val="18"/>
                    </w:rPr>
                    <w:t>Bachelier : stage d’insertion professionnelle</w:t>
                  </w:r>
                </w:p>
                <w:p>
                  <w:pPr>
                    <w:jc w:val="center"/>
                    <w:rPr>
                      <w:sz w:val="18"/>
                      <w:szCs w:val="18"/>
                    </w:rPr>
                  </w:pPr>
                </w:p>
                <w:p>
                  <w:pPr>
                    <w:tabs>
                      <w:tab w:val="right" w:pos="2520"/>
                    </w:tabs>
                    <w:jc w:val="right"/>
                    <w:rPr>
                      <w:b/>
                      <w:sz w:val="18"/>
                      <w:szCs w:val="18"/>
                    </w:rPr>
                  </w:pPr>
                  <w:r>
                    <w:rPr>
                      <w:b/>
                      <w:sz w:val="18"/>
                      <w:szCs w:val="18"/>
                    </w:rPr>
                    <w:t>120 p./20p.</w:t>
                  </w:r>
                </w:p>
                <w:p>
                  <w:pPr>
                    <w:rPr>
                      <w:sz w:val="18"/>
                      <w:szCs w:val="18"/>
                    </w:rPr>
                  </w:pPr>
                </w:p>
                <w:p>
                  <w:pPr>
                    <w:rPr>
                      <w:sz w:val="18"/>
                      <w:szCs w:val="18"/>
                    </w:rPr>
                  </w:pPr>
                </w:p>
                <w:p>
                  <w:pPr>
                    <w:rPr>
                      <w:sz w:val="18"/>
                      <w:szCs w:val="18"/>
                    </w:rPr>
                  </w:pPr>
                </w:p>
              </w:txbxContent>
            </v:textbox>
          </v:shape>
        </w:pict>
      </w:r>
    </w:p>
    <w:p>
      <w:pPr>
        <w:tabs>
          <w:tab w:val="left" w:pos="1440"/>
        </w:tabs>
        <w:ind w:right="7272" w:hanging="900"/>
        <w:rPr>
          <w:b/>
          <w:bCs/>
          <w:sz w:val="22"/>
          <w:lang w:val="de-DE"/>
        </w:rPr>
      </w:pPr>
    </w:p>
    <w:p>
      <w:pPr>
        <w:tabs>
          <w:tab w:val="left" w:pos="1440"/>
        </w:tabs>
        <w:ind w:right="7272" w:hanging="900"/>
        <w:rPr>
          <w:b/>
          <w:bCs/>
          <w:sz w:val="22"/>
          <w:lang w:val="de-DE"/>
        </w:rPr>
      </w:pPr>
    </w:p>
    <w:p>
      <w:pPr>
        <w:tabs>
          <w:tab w:val="left" w:pos="1440"/>
        </w:tabs>
        <w:ind w:right="7272" w:hanging="900"/>
        <w:rPr>
          <w:b/>
          <w:bCs/>
          <w:sz w:val="22"/>
          <w:lang w:val="de-DE"/>
        </w:rPr>
      </w:pPr>
    </w:p>
    <w:p>
      <w:pPr>
        <w:tabs>
          <w:tab w:val="left" w:pos="1440"/>
        </w:tabs>
        <w:ind w:right="7272" w:hanging="900"/>
        <w:rPr>
          <w:b/>
          <w:bCs/>
          <w:sz w:val="22"/>
          <w:lang w:val="de-DE"/>
        </w:rPr>
      </w:pPr>
      <w:r>
        <w:rPr>
          <w:b/>
          <w:bCs/>
          <w:noProof/>
          <w:sz w:val="22"/>
          <w:lang w:val="fr-BE" w:eastAsia="fr-BE"/>
        </w:rPr>
        <w:pict>
          <v:shape id="_x0000_s1222" type="#_x0000_t32" style="position:absolute;margin-left:232.5pt;margin-top:6.5pt;width:0;height:36.4pt;z-index:251678208" o:connectortype="straight">
            <v:stroke endarrow="block"/>
          </v:shape>
        </w:pict>
      </w:r>
      <w:r>
        <w:rPr>
          <w:b/>
          <w:bCs/>
          <w:noProof/>
          <w:sz w:val="22"/>
          <w:lang w:val="fr-BE" w:eastAsia="fr-BE"/>
        </w:rPr>
        <w:pict>
          <v:shape id="_x0000_s1221" type="#_x0000_t32" style="position:absolute;margin-left:146.25pt;margin-top:6.5pt;width:86.25pt;height:0;z-index:251677184" o:connectortype="straight"/>
        </w:pict>
      </w:r>
    </w:p>
    <w:p>
      <w:pPr>
        <w:tabs>
          <w:tab w:val="left" w:pos="1440"/>
        </w:tabs>
        <w:ind w:right="7272" w:hanging="900"/>
        <w:rPr>
          <w:b/>
          <w:bCs/>
          <w:sz w:val="22"/>
          <w:lang w:val="de-DE"/>
        </w:rPr>
      </w:pPr>
      <w:r>
        <w:rPr>
          <w:b/>
          <w:bCs/>
          <w:noProof/>
          <w:sz w:val="22"/>
          <w:lang w:val="fr-BE" w:eastAsia="fr-BE"/>
        </w:rPr>
        <w:pict>
          <v:shape id="_x0000_s1212" type="#_x0000_t32" style="position:absolute;margin-left:59.25pt;margin-top:3.2pt;width:.75pt;height:27.05pt;z-index:251661824" o:connectortype="straight">
            <v:stroke endarrow="block"/>
          </v:shape>
        </w:pict>
      </w:r>
    </w:p>
    <w:p>
      <w:pPr>
        <w:tabs>
          <w:tab w:val="left" w:pos="1440"/>
        </w:tabs>
        <w:ind w:right="7272" w:hanging="900"/>
        <w:rPr>
          <w:b/>
          <w:bCs/>
          <w:sz w:val="22"/>
          <w:lang w:val="de-DE"/>
        </w:rPr>
      </w:pPr>
    </w:p>
    <w:p>
      <w:pPr>
        <w:tabs>
          <w:tab w:val="left" w:pos="1440"/>
        </w:tabs>
        <w:ind w:right="7272" w:hanging="900"/>
        <w:rPr>
          <w:b/>
          <w:bCs/>
          <w:sz w:val="22"/>
          <w:lang w:val="de-DE"/>
        </w:rPr>
      </w:pPr>
      <w:r>
        <w:rPr>
          <w:b/>
          <w:bCs/>
          <w:noProof/>
          <w:sz w:val="22"/>
          <w:lang w:val="fr-BE" w:eastAsia="fr-BE"/>
        </w:rPr>
        <w:pict>
          <v:shape id="_x0000_s1190" type="#_x0000_t202" style="position:absolute;margin-left:334.15pt;margin-top:4.95pt;width:2in;height:60.7pt;z-index:251650560" strokeweight="2pt">
            <v:shadow on="t" opacity=".5" offset="6pt,-6pt"/>
            <v:textbox style="mso-next-textbox:#_x0000_s1190">
              <w:txbxContent>
                <w:p>
                  <w:pPr>
                    <w:rPr>
                      <w:b/>
                      <w:sz w:val="20"/>
                      <w:szCs w:val="18"/>
                    </w:rPr>
                  </w:pPr>
                  <w:r>
                    <w:rPr>
                      <w:b/>
                      <w:sz w:val="20"/>
                      <w:szCs w:val="18"/>
                    </w:rPr>
                    <w:t>Activités professionnelles de formation : bachelier assistant social</w:t>
                  </w:r>
                </w:p>
                <w:p>
                  <w:pPr>
                    <w:tabs>
                      <w:tab w:val="right" w:pos="2520"/>
                    </w:tabs>
                    <w:jc w:val="right"/>
                    <w:rPr>
                      <w:b/>
                      <w:sz w:val="18"/>
                      <w:szCs w:val="18"/>
                    </w:rPr>
                  </w:pPr>
                  <w:r>
                    <w:rPr>
                      <w:b/>
                      <w:sz w:val="18"/>
                      <w:szCs w:val="18"/>
                    </w:rPr>
                    <w:t>240 p./40p.</w:t>
                  </w:r>
                </w:p>
                <w:p>
                  <w:pPr>
                    <w:rPr>
                      <w:sz w:val="18"/>
                      <w:szCs w:val="18"/>
                    </w:rPr>
                  </w:pPr>
                </w:p>
                <w:p>
                  <w:pPr>
                    <w:rPr>
                      <w:sz w:val="18"/>
                      <w:szCs w:val="18"/>
                    </w:rPr>
                  </w:pPr>
                </w:p>
                <w:p>
                  <w:pPr>
                    <w:rPr>
                      <w:sz w:val="18"/>
                      <w:szCs w:val="18"/>
                    </w:rPr>
                  </w:pPr>
                </w:p>
              </w:txbxContent>
            </v:textbox>
          </v:shape>
        </w:pict>
      </w:r>
      <w:r>
        <w:rPr>
          <w:b/>
          <w:bCs/>
          <w:noProof/>
          <w:sz w:val="22"/>
          <w:lang w:val="fr-BE" w:eastAsia="fr-BE"/>
        </w:rPr>
        <w:pict>
          <v:shape id="_x0000_s1189" type="#_x0000_t202" style="position:absolute;margin-left:-11.45pt;margin-top:4.95pt;width:2in;height:60.7pt;z-index:251649536" strokeweight="1.25pt">
            <v:textbox style="mso-next-textbox:#_x0000_s1189">
              <w:txbxContent>
                <w:p>
                  <w:pPr>
                    <w:rPr>
                      <w:b/>
                      <w:sz w:val="20"/>
                      <w:szCs w:val="18"/>
                    </w:rPr>
                  </w:pPr>
                  <w:r>
                    <w:rPr>
                      <w:b/>
                      <w:sz w:val="20"/>
                      <w:szCs w:val="18"/>
                    </w:rPr>
                    <w:t>Bachelier Assistant social : stage d’immersion</w:t>
                  </w:r>
                </w:p>
                <w:p>
                  <w:pPr>
                    <w:tabs>
                      <w:tab w:val="right" w:pos="2520"/>
                    </w:tabs>
                    <w:rPr>
                      <w:b/>
                      <w:sz w:val="18"/>
                      <w:szCs w:val="18"/>
                    </w:rPr>
                  </w:pPr>
                </w:p>
                <w:p>
                  <w:pPr>
                    <w:tabs>
                      <w:tab w:val="right" w:pos="2520"/>
                    </w:tabs>
                    <w:jc w:val="right"/>
                    <w:rPr>
                      <w:b/>
                      <w:sz w:val="18"/>
                      <w:szCs w:val="18"/>
                    </w:rPr>
                  </w:pPr>
                  <w:r>
                    <w:rPr>
                      <w:b/>
                      <w:sz w:val="18"/>
                      <w:szCs w:val="18"/>
                    </w:rPr>
                    <w:t>160 p./20p.</w:t>
                  </w:r>
                </w:p>
                <w:p>
                  <w:pPr>
                    <w:rPr>
                      <w:sz w:val="18"/>
                      <w:szCs w:val="18"/>
                    </w:rPr>
                  </w:pPr>
                </w:p>
                <w:p>
                  <w:pPr>
                    <w:rPr>
                      <w:sz w:val="18"/>
                      <w:szCs w:val="18"/>
                    </w:rPr>
                  </w:pPr>
                </w:p>
                <w:p>
                  <w:pPr>
                    <w:rPr>
                      <w:sz w:val="18"/>
                      <w:szCs w:val="18"/>
                    </w:rPr>
                  </w:pPr>
                </w:p>
              </w:txbxContent>
            </v:textbox>
          </v:shape>
        </w:pict>
      </w:r>
      <w:r>
        <w:rPr>
          <w:b/>
          <w:bCs/>
          <w:noProof/>
          <w:sz w:val="22"/>
          <w:lang w:val="fr-BE" w:eastAsia="fr-BE"/>
        </w:rPr>
        <w:pict>
          <v:shape id="_x0000_s1187" type="#_x0000_t202" style="position:absolute;margin-left:163.95pt;margin-top:4.95pt;width:2in;height:60.7pt;z-index:251647488" strokeweight="1.25pt">
            <v:textbox style="mso-next-textbox:#_x0000_s1187">
              <w:txbxContent>
                <w:p>
                  <w:pPr>
                    <w:rPr>
                      <w:b/>
                      <w:sz w:val="20"/>
                      <w:szCs w:val="18"/>
                    </w:rPr>
                  </w:pPr>
                  <w:r>
                    <w:rPr>
                      <w:b/>
                      <w:sz w:val="20"/>
                      <w:szCs w:val="18"/>
                    </w:rPr>
                    <w:t>Bachelier Assistant social : stage d’intervention</w:t>
                  </w:r>
                </w:p>
                <w:p>
                  <w:pPr>
                    <w:tabs>
                      <w:tab w:val="right" w:pos="2520"/>
                    </w:tabs>
                    <w:rPr>
                      <w:b/>
                      <w:sz w:val="18"/>
                      <w:szCs w:val="18"/>
                    </w:rPr>
                  </w:pPr>
                </w:p>
                <w:p>
                  <w:pPr>
                    <w:tabs>
                      <w:tab w:val="right" w:pos="2520"/>
                    </w:tabs>
                    <w:jc w:val="right"/>
                    <w:rPr>
                      <w:b/>
                      <w:sz w:val="18"/>
                      <w:szCs w:val="18"/>
                    </w:rPr>
                  </w:pPr>
                  <w:r>
                    <w:rPr>
                      <w:b/>
                      <w:sz w:val="18"/>
                      <w:szCs w:val="18"/>
                    </w:rPr>
                    <w:t>200 p./20p.</w:t>
                  </w:r>
                </w:p>
                <w:p>
                  <w:pPr>
                    <w:rPr>
                      <w:sz w:val="18"/>
                      <w:szCs w:val="18"/>
                    </w:rPr>
                  </w:pPr>
                </w:p>
                <w:p>
                  <w:pPr>
                    <w:rPr>
                      <w:sz w:val="18"/>
                      <w:szCs w:val="18"/>
                    </w:rPr>
                  </w:pPr>
                </w:p>
                <w:p>
                  <w:pPr>
                    <w:rPr>
                      <w:sz w:val="18"/>
                      <w:szCs w:val="18"/>
                    </w:rPr>
                  </w:pPr>
                </w:p>
              </w:txbxContent>
            </v:textbox>
          </v:shape>
        </w:pict>
      </w:r>
    </w:p>
    <w:p>
      <w:pPr>
        <w:tabs>
          <w:tab w:val="left" w:pos="1440"/>
        </w:tabs>
        <w:ind w:right="7272" w:hanging="900"/>
        <w:rPr>
          <w:b/>
          <w:bCs/>
          <w:sz w:val="22"/>
          <w:lang w:val="de-DE"/>
        </w:rPr>
      </w:pPr>
    </w:p>
    <w:p>
      <w:pPr>
        <w:tabs>
          <w:tab w:val="left" w:pos="1440"/>
        </w:tabs>
        <w:ind w:right="7272" w:hanging="900"/>
        <w:rPr>
          <w:b/>
          <w:bCs/>
          <w:sz w:val="22"/>
          <w:lang w:val="de-DE"/>
        </w:rPr>
      </w:pPr>
      <w:r>
        <w:rPr>
          <w:b/>
          <w:bCs/>
          <w:noProof/>
          <w:sz w:val="22"/>
          <w:lang w:val="fr-BE" w:eastAsia="fr-BE"/>
        </w:rPr>
        <w:pict>
          <v:shape id="_x0000_s1210" type="#_x0000_t32" style="position:absolute;margin-left:307.9pt;margin-top:3.9pt;width:26.25pt;height:0;z-index:251659776" o:connectortype="straight">
            <v:stroke endarrow="block"/>
          </v:shape>
        </w:pict>
      </w:r>
      <w:r>
        <w:rPr>
          <w:b/>
          <w:bCs/>
          <w:noProof/>
          <w:sz w:val="22"/>
          <w:lang w:val="fr-BE" w:eastAsia="fr-BE"/>
        </w:rPr>
        <w:pict>
          <v:shape id="_x0000_s1209" type="#_x0000_t32" style="position:absolute;margin-left:132.55pt;margin-top:3.9pt;width:31.35pt;height:0;z-index:251658752" o:connectortype="straight">
            <v:stroke endarrow="block"/>
          </v:shape>
        </w:pict>
      </w:r>
    </w:p>
    <w:p>
      <w:pPr>
        <w:tabs>
          <w:tab w:val="left" w:pos="1440"/>
        </w:tabs>
        <w:ind w:right="7272" w:hanging="900"/>
        <w:rPr>
          <w:b/>
          <w:bCs/>
          <w:sz w:val="22"/>
          <w:lang w:val="de-DE"/>
        </w:rPr>
      </w:pPr>
      <w:r>
        <w:rPr>
          <w:b/>
          <w:bCs/>
          <w:noProof/>
          <w:sz w:val="22"/>
        </w:rPr>
        <w:pict>
          <v:line id="_x0000_s1098" style="position:absolute;flip:y;z-index:251639296" from="-64.4pt,-335.15pt" to="-55.4pt,-335.15pt">
            <v:stroke endarrow="block"/>
          </v:line>
        </w:pict>
      </w:r>
    </w:p>
    <w:p>
      <w:pPr>
        <w:tabs>
          <w:tab w:val="left" w:pos="1440"/>
        </w:tabs>
        <w:ind w:right="7272" w:hanging="900"/>
        <w:rPr>
          <w:b/>
          <w:bCs/>
          <w:sz w:val="22"/>
          <w:lang w:val="de-DE"/>
        </w:rPr>
      </w:pPr>
    </w:p>
    <w:p>
      <w:pPr>
        <w:pStyle w:val="Chapitre"/>
        <w:numPr>
          <w:ilvl w:val="0"/>
          <w:numId w:val="0"/>
        </w:numPr>
      </w:pPr>
      <w:r>
        <w:t xml:space="preserve">4. TITRE DELIVRE À L’ISSUE DE </w:t>
      </w:r>
      <w:smartTag w:uri="urn:schemas-microsoft-com:office:smarttags" w:element="PersonName">
        <w:smartTagPr>
          <w:attr w:name="ProductID" w:val="LA SECTION"/>
        </w:smartTagPr>
        <w:r>
          <w:t>LA SECTION</w:t>
        </w:r>
      </w:smartTag>
    </w:p>
    <w:p>
      <w:pPr>
        <w:ind w:left="709" w:hanging="709"/>
        <w:rPr>
          <w:sz w:val="22"/>
          <w:szCs w:val="20"/>
          <w:lang w:eastAsia="ar-SA"/>
        </w:rPr>
      </w:pPr>
    </w:p>
    <w:p>
      <w:pPr>
        <w:pStyle w:val="Corpsdetexte32"/>
        <w:ind w:left="426"/>
      </w:pPr>
    </w:p>
    <w:p>
      <w:pPr>
        <w:pStyle w:val="Corpsdetexte32"/>
        <w:ind w:left="426"/>
      </w:pPr>
      <w:r>
        <w:t xml:space="preserve">Diplôme de « Bachelier Assistant social » </w:t>
      </w:r>
    </w:p>
    <w:p>
      <w:r>
        <w:br w:type="page"/>
      </w:r>
    </w:p>
    <w:p>
      <w:pPr>
        <w:pStyle w:val="Texte"/>
        <w:jc w:val="center"/>
        <w:rPr>
          <w:rFonts w:ascii="Times New Roman" w:hAnsi="Times New Roman"/>
          <w:b/>
        </w:rPr>
      </w:pPr>
      <w:r>
        <w:rPr>
          <w:rFonts w:ascii="Times New Roman" w:hAnsi="Times New Roman"/>
          <w:b/>
        </w:rPr>
        <w:t xml:space="preserve">MINISTERE DE </w:t>
      </w:r>
      <w:smartTag w:uri="urn:schemas-microsoft-com:office:smarttags" w:element="PersonName">
        <w:smartTagPr>
          <w:attr w:name="ProductID" w:val="LA COMMUNAUTE FRANCAISE"/>
        </w:smartTagPr>
        <w:r>
          <w:rPr>
            <w:rFonts w:ascii="Times New Roman" w:hAnsi="Times New Roman"/>
            <w:b/>
          </w:rPr>
          <w:t>LA COMMUNAUTE FRANCAISE</w:t>
        </w:r>
      </w:smartTag>
    </w:p>
    <w:p>
      <w:pPr>
        <w:pStyle w:val="Texte"/>
        <w:jc w:val="center"/>
        <w:rPr>
          <w:rFonts w:ascii="Times New Roman" w:hAnsi="Times New Roman"/>
          <w:b/>
        </w:rPr>
      </w:pPr>
    </w:p>
    <w:p>
      <w:pPr>
        <w:pStyle w:val="Texte"/>
        <w:jc w:val="center"/>
        <w:rPr>
          <w:rFonts w:ascii="Times New Roman" w:hAnsi="Times New Roman"/>
          <w:b/>
        </w:rPr>
      </w:pPr>
      <w:r>
        <w:rPr>
          <w:rFonts w:ascii="Times New Roman" w:hAnsi="Times New Roman"/>
          <w:b/>
          <w:sz w:val="18"/>
        </w:rPr>
        <w:t xml:space="preserve">ADMINISTRATION GENERALE DE L’ENSEIGNEMENT ET DE </w:t>
      </w:r>
      <w:smartTag w:uri="urn:schemas-microsoft-com:office:smarttags" w:element="PersonName">
        <w:smartTagPr>
          <w:attr w:name="ProductID" w:val="LA RECHERCHE SCIENTIFIQUE"/>
        </w:smartTagPr>
        <w:r>
          <w:rPr>
            <w:rFonts w:ascii="Times New Roman" w:hAnsi="Times New Roman"/>
            <w:b/>
            <w:sz w:val="18"/>
          </w:rPr>
          <w:t>LA RECHERCHE SCIENTIFIQUE</w:t>
        </w:r>
      </w:smartTag>
    </w:p>
    <w:p>
      <w:pPr>
        <w:pStyle w:val="Texte"/>
        <w:jc w:val="center"/>
        <w:rPr>
          <w:rFonts w:ascii="Times New Roman" w:hAnsi="Times New Roman"/>
        </w:rPr>
      </w:pPr>
    </w:p>
    <w:p>
      <w:pPr>
        <w:pStyle w:val="Texte"/>
        <w:jc w:val="center"/>
        <w:rPr>
          <w:rFonts w:ascii="Times New Roman" w:hAnsi="Times New Roman"/>
          <w:b/>
        </w:rPr>
      </w:pPr>
      <w:r>
        <w:rPr>
          <w:rFonts w:ascii="Times New Roman" w:hAnsi="Times New Roman"/>
          <w:b/>
        </w:rPr>
        <w:t>ENSEIGNEMENT DE PROMOTION SOCIALE DE REGIME 1</w:t>
      </w:r>
    </w:p>
    <w:p>
      <w:pPr>
        <w:pStyle w:val="Texte"/>
        <w:jc w:val="center"/>
        <w:rPr>
          <w:rFonts w:ascii="Times New Roman" w:hAnsi="Times New Roman"/>
        </w:rPr>
      </w:pPr>
    </w:p>
    <w:p>
      <w:pPr>
        <w:pStyle w:val="Texte"/>
        <w:jc w:val="center"/>
        <w:rPr>
          <w:rFonts w:ascii="Times New Roman" w:hAnsi="Times New Roman"/>
        </w:rPr>
      </w:pPr>
    </w:p>
    <w:p>
      <w:pPr>
        <w:jc w:val="center"/>
      </w:pPr>
      <w:r>
        <w:rPr>
          <w:noProof/>
          <w:lang w:val="fr-BE" w:eastAsia="fr-BE"/>
        </w:rPr>
        <w:drawing>
          <wp:inline distT="0" distB="0" distL="0" distR="0">
            <wp:extent cx="2733675" cy="2952750"/>
            <wp:effectExtent l="19050" t="0" r="9525" b="0"/>
            <wp:docPr id="1" name="Image 1" descr="logo promotion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motion sociale"/>
                    <pic:cNvPicPr>
                      <a:picLocks noChangeAspect="1" noChangeArrowheads="1"/>
                    </pic:cNvPicPr>
                  </pic:nvPicPr>
                  <pic:blipFill>
                    <a:blip r:embed="rId9"/>
                    <a:srcRect/>
                    <a:stretch>
                      <a:fillRect/>
                    </a:stretch>
                  </pic:blipFill>
                  <pic:spPr bwMode="auto">
                    <a:xfrm>
                      <a:off x="0" y="0"/>
                      <a:ext cx="2733675" cy="2952750"/>
                    </a:xfrm>
                    <a:prstGeom prst="rect">
                      <a:avLst/>
                    </a:prstGeom>
                    <a:noFill/>
                    <a:ln w="9525">
                      <a:noFill/>
                      <a:miter lim="800000"/>
                      <a:headEnd/>
                      <a:tailEnd/>
                    </a:ln>
                  </pic:spPr>
                </pic:pic>
              </a:graphicData>
            </a:graphic>
          </wp:inline>
        </w:drawing>
      </w:r>
    </w:p>
    <w:p/>
    <w:p>
      <w:pPr>
        <w:rPr>
          <w:b/>
          <w:i/>
        </w:rPr>
      </w:pPr>
    </w:p>
    <w:p>
      <w:pPr>
        <w:rPr>
          <w:b/>
          <w:i/>
        </w:rPr>
      </w:pPr>
    </w:p>
    <w:p>
      <w:pPr>
        <w:jc w:val="center"/>
        <w:rPr>
          <w:b/>
          <w:i/>
        </w:rPr>
      </w:pPr>
    </w:p>
    <w:p>
      <w:pPr>
        <w:jc w:val="center"/>
        <w:rPr>
          <w:b/>
          <w:caps/>
        </w:rPr>
      </w:pPr>
      <w:r>
        <w:rPr>
          <w:b/>
          <w:caps/>
        </w:rPr>
        <w:t>Conseil supérieur de l’Enseignement de Promotion sociale</w:t>
      </w:r>
    </w:p>
    <w:p>
      <w:pPr>
        <w:jc w:val="center"/>
        <w:rPr>
          <w:b/>
        </w:rPr>
      </w:pPr>
    </w:p>
    <w:p>
      <w:pPr>
        <w:jc w:val="center"/>
        <w:rPr>
          <w:b/>
        </w:rPr>
      </w:pPr>
    </w:p>
    <w:p>
      <w:pPr>
        <w:jc w:val="center"/>
        <w:rPr>
          <w:b/>
        </w:rPr>
      </w:pPr>
    </w:p>
    <w:p>
      <w:pPr>
        <w:jc w:val="center"/>
        <w:rPr>
          <w:b/>
        </w:rPr>
      </w:pPr>
      <w:r>
        <w:rPr>
          <w:b/>
        </w:rPr>
        <w:t>Profil professionnel</w:t>
      </w:r>
    </w:p>
    <w:p>
      <w:pPr>
        <w:jc w:val="center"/>
        <w:rPr>
          <w:b/>
        </w:rPr>
      </w:pPr>
    </w:p>
    <w:p/>
    <w:p>
      <w:pPr>
        <w:pBdr>
          <w:top w:val="single" w:sz="4" w:space="1" w:color="auto"/>
          <w:left w:val="single" w:sz="4" w:space="4" w:color="auto"/>
          <w:bottom w:val="single" w:sz="4" w:space="1" w:color="auto"/>
          <w:right w:val="single" w:sz="4" w:space="4" w:color="auto"/>
        </w:pBdr>
        <w:spacing w:before="120" w:after="240"/>
        <w:ind w:left="1276" w:right="1276"/>
        <w:jc w:val="center"/>
        <w:rPr>
          <w:caps/>
        </w:rPr>
      </w:pPr>
    </w:p>
    <w:p>
      <w:pPr>
        <w:pBdr>
          <w:top w:val="single" w:sz="4" w:space="1" w:color="auto"/>
          <w:left w:val="single" w:sz="4" w:space="4" w:color="auto"/>
          <w:bottom w:val="single" w:sz="4" w:space="1" w:color="auto"/>
          <w:right w:val="single" w:sz="4" w:space="4" w:color="auto"/>
        </w:pBdr>
        <w:spacing w:before="120" w:after="240"/>
        <w:ind w:left="1276" w:right="1276"/>
        <w:jc w:val="center"/>
        <w:rPr>
          <w:b/>
          <w:caps/>
        </w:rPr>
      </w:pPr>
      <w:r>
        <w:rPr>
          <w:b/>
          <w:caps/>
        </w:rPr>
        <w:t>Bachelier Assistant Social</w:t>
      </w:r>
    </w:p>
    <w:p>
      <w:pPr>
        <w:pBdr>
          <w:top w:val="single" w:sz="4" w:space="1" w:color="auto"/>
          <w:left w:val="single" w:sz="4" w:space="4" w:color="auto"/>
          <w:bottom w:val="single" w:sz="4" w:space="1" w:color="auto"/>
          <w:right w:val="single" w:sz="4" w:space="4" w:color="auto"/>
        </w:pBdr>
        <w:spacing w:before="120" w:after="240"/>
        <w:ind w:left="1276" w:right="1276"/>
        <w:jc w:val="center"/>
        <w:rPr>
          <w:b/>
          <w:i/>
          <w:caps/>
        </w:rPr>
      </w:pPr>
    </w:p>
    <w:p>
      <w:pPr>
        <w:jc w:val="center"/>
        <w:rPr>
          <w:b/>
          <w:i/>
        </w:rPr>
      </w:pPr>
    </w:p>
    <w:p>
      <w:pPr>
        <w:jc w:val="center"/>
      </w:pPr>
    </w:p>
    <w:p>
      <w:pPr>
        <w:jc w:val="center"/>
      </w:pPr>
    </w:p>
    <w:p>
      <w:pPr>
        <w:jc w:val="center"/>
        <w:rPr>
          <w:b/>
          <w:bCs/>
        </w:rPr>
      </w:pPr>
      <w:r>
        <w:rPr>
          <w:b/>
          <w:bCs/>
        </w:rPr>
        <w:t>Enseignement supérieur social de type court</w:t>
      </w:r>
    </w:p>
    <w:p>
      <w:pPr>
        <w:jc w:val="center"/>
      </w:pPr>
    </w:p>
    <w:p>
      <w:pPr>
        <w:jc w:val="center"/>
      </w:pPr>
    </w:p>
    <w:p>
      <w:pPr>
        <w:jc w:val="center"/>
      </w:pPr>
    </w:p>
    <w:p>
      <w:pPr>
        <w:jc w:val="center"/>
      </w:pPr>
      <w:r>
        <w:t>Approuvé par le Conseil supérieur de l’enseignement de promotion sociale le 19/12/2013</w:t>
      </w:r>
    </w:p>
    <w:p/>
    <w:p/>
    <w:tbl>
      <w:tblPr>
        <w:tblW w:w="9284" w:type="dxa"/>
        <w:tblLayout w:type="fixed"/>
        <w:tblCellMar>
          <w:left w:w="70" w:type="dxa"/>
          <w:right w:w="70" w:type="dxa"/>
        </w:tblCellMar>
        <w:tblLook w:val="0000" w:firstRow="0" w:lastRow="0" w:firstColumn="0" w:lastColumn="0" w:noHBand="0" w:noVBand="0"/>
      </w:tblPr>
      <w:tblGrid>
        <w:gridCol w:w="4890"/>
        <w:gridCol w:w="4394"/>
      </w:tblGrid>
      <w:tr>
        <w:tc>
          <w:tcPr>
            <w:tcW w:w="4890" w:type="dxa"/>
          </w:tcPr>
          <w:p>
            <w:pPr>
              <w:rPr>
                <w:b/>
                <w:sz w:val="19"/>
              </w:rPr>
            </w:pPr>
            <w:r>
              <w:rPr>
                <w:b/>
                <w:i/>
              </w:rPr>
              <w:lastRenderedPageBreak/>
              <w:br w:type="page"/>
            </w:r>
            <w:r>
              <w:rPr>
                <w:b/>
                <w:sz w:val="19"/>
              </w:rPr>
              <w:t xml:space="preserve">Conseil  supérieur de </w:t>
            </w:r>
          </w:p>
          <w:p>
            <w:pPr>
              <w:rPr>
                <w:b/>
                <w:sz w:val="19"/>
              </w:rPr>
            </w:pPr>
            <w:r>
              <w:rPr>
                <w:b/>
                <w:sz w:val="19"/>
              </w:rPr>
              <w:t>l’enseignement de promotion sociale</w:t>
            </w:r>
          </w:p>
        </w:tc>
        <w:tc>
          <w:tcPr>
            <w:tcW w:w="4394" w:type="dxa"/>
          </w:tcPr>
          <w:p>
            <w:pPr>
              <w:jc w:val="both"/>
              <w:rPr>
                <w:b/>
                <w:color w:val="000000"/>
                <w:sz w:val="19"/>
              </w:rPr>
            </w:pPr>
            <w:r>
              <w:rPr>
                <w:b/>
                <w:sz w:val="19"/>
              </w:rPr>
              <w:t>Profil professionnel adopté le 19 décembre 2013</w:t>
            </w:r>
          </w:p>
          <w:p>
            <w:pPr>
              <w:rPr>
                <w:b/>
                <w:sz w:val="19"/>
              </w:rPr>
            </w:pPr>
            <w:r>
              <w:rPr>
                <w:b/>
                <w:sz w:val="19"/>
              </w:rPr>
              <w:t>Enseignement supérieur social de type court</w:t>
            </w:r>
          </w:p>
        </w:tc>
      </w:tr>
    </w:tbl>
    <w:p>
      <w:pPr>
        <w:rPr>
          <w:b/>
          <w:bCs/>
          <w:sz w:val="28"/>
        </w:rPr>
      </w:pPr>
    </w:p>
    <w:p>
      <w:pPr>
        <w:rPr>
          <w:b/>
          <w:bCs/>
          <w:sz w:val="28"/>
        </w:rPr>
      </w:pPr>
    </w:p>
    <w:p>
      <w:r>
        <w:rPr>
          <w:i/>
        </w:rPr>
        <w:t>I. CHAMP D’ACTIVITE</w:t>
      </w:r>
      <w:r>
        <w:t> </w:t>
      </w:r>
    </w:p>
    <w:p/>
    <w:p>
      <w:r>
        <w:t>Le bachelier assistant social est un professionnel du service social et de l'action sociale. Son titre est protégé par la loi du12/6/1945 (M.B.</w:t>
      </w:r>
      <w:r>
        <w:rPr>
          <w:rFonts w:ascii="Arial" w:hAnsi="Arial" w:cs="Arial"/>
          <w:sz w:val="20"/>
          <w:szCs w:val="20"/>
        </w:rPr>
        <w:t xml:space="preserve"> </w:t>
      </w:r>
      <w:r>
        <w:t xml:space="preserve">du 21/07/1945). Il agit au bénéfice des personnes, familles, groupes ou collectivités rencontrant des difficultés sociales, juridiques, matérielles ou médicales. Il intervient auprès de personnes fragilisées, défavorisées, marginalisées ou en voie de le devenir dans une perspective de prévention ou de remédiation. Il s’adresse à des personnes de tous âges, de tous milieux et de toutes conditions en respectant les principes énoncés dans la déclaration des droits de l’homme et des droits de l’enfant. </w:t>
      </w:r>
    </w:p>
    <w:p/>
    <w:p>
      <w:r>
        <w:t>Il développe une pratique professionnelle multidisciplinaire</w:t>
      </w:r>
      <w:r>
        <w:rPr>
          <w:b/>
        </w:rPr>
        <w:t xml:space="preserve"> </w:t>
      </w:r>
      <w:r>
        <w:t>lui permettant de prendre en compte les différentes dimensions qui peuvent intervenir dans la situation des bénéficiaires.</w:t>
      </w:r>
    </w:p>
    <w:p/>
    <w:p>
      <w:r>
        <w:t>Ses objectifs sont centrés sur :</w:t>
      </w:r>
    </w:p>
    <w:p>
      <w:pPr>
        <w:numPr>
          <w:ilvl w:val="0"/>
          <w:numId w:val="8"/>
        </w:numPr>
      </w:pPr>
      <w:r>
        <w:t>l’acquisition ou le renforcement de l’autonomie des personnes, familles ou groupes, afin qu’elles s’insèrent dans la société, se prennent en charge de manière responsable ou utilisent mieux leur potentiel en y intégrant les ressources de la société,</w:t>
      </w:r>
    </w:p>
    <w:p>
      <w:pPr>
        <w:numPr>
          <w:ilvl w:val="0"/>
          <w:numId w:val="8"/>
        </w:numPr>
      </w:pPr>
      <w:r>
        <w:t>le soutien aux collectivités,</w:t>
      </w:r>
      <w:r>
        <w:rPr>
          <w:b/>
        </w:rPr>
        <w:t xml:space="preserve"> </w:t>
      </w:r>
      <w:r>
        <w:t>contribuant au développement d’une société propice à l’épanouissement humain. Acteur de changement, il s’attache à améliorer le fonctionnement du système en luttant contre les inégalités sociales.</w:t>
      </w:r>
    </w:p>
    <w:p>
      <w:pPr>
        <w:autoSpaceDE w:val="0"/>
        <w:autoSpaceDN w:val="0"/>
        <w:adjustRightInd w:val="0"/>
      </w:pPr>
      <w:r>
        <w:rPr>
          <w:lang w:eastAsia="fr-BE"/>
        </w:rPr>
        <w:t xml:space="preserve">A </w:t>
      </w:r>
      <w:r>
        <w:rPr>
          <w:lang w:val="fr-BE" w:eastAsia="fr-BE"/>
        </w:rPr>
        <w:t>ce titre, il doit promouvoir la justice sociale, le changement social, la citoyenneté, la résolution des problèmes dans un contexte de relations humaines, l’information, la défense et la promotion des droits, l’émancipation des personnes et des collectivités, les capacités et les ressources propres des personnes et des collectivités afin d’améliorer leur bien-être.</w:t>
      </w:r>
    </w:p>
    <w:p/>
    <w:p>
      <w:r>
        <w:t>Il travaille dans le secteur public ou privé, au sein d’associations ou d’entreprises, le plus souvent dans des équipes pluridisciplinaires, en collaboration avec des partenaires extérieurs (organismes sociaux, ministères…) et en réseaux. Il peut intervenir dans le cadre de procédures judiciaires.</w:t>
      </w:r>
    </w:p>
    <w:p/>
    <w:p>
      <w:r>
        <w:t>Il s’informe des ressources présentes dans l’environnement de travail et coordonne des projets collectifs en réponse à des besoins sociaux locaux.</w:t>
      </w:r>
    </w:p>
    <w:p/>
    <w:p>
      <w:r>
        <w:t>Pour remplir ses missions, il actualise sa connaissance des législations en vigueur. Par une démarche réflexive et le suivi de formations continues, il enrichit ses compétences et sa pratique professionnelle.</w:t>
      </w:r>
    </w:p>
    <w:p/>
    <w:p>
      <w:r>
        <w:t>Il assure la gestion administrative des dossiers dont il a la charge.</w:t>
      </w:r>
    </w:p>
    <w:p/>
    <w:p>
      <w:pPr>
        <w:autoSpaceDE w:val="0"/>
        <w:autoSpaceDN w:val="0"/>
        <w:adjustRightInd w:val="0"/>
        <w:rPr>
          <w:lang w:val="fr-BE" w:eastAsia="fr-BE"/>
        </w:rPr>
      </w:pPr>
      <w:r>
        <w:rPr>
          <w:lang w:val="fr-BE" w:eastAsia="fr-BE"/>
        </w:rPr>
        <w:t>Professionnel de l’action collective et de l’aide individuelle, il fait de la relation humaine et de l’analyse stratégique ses outils privilégiés et participe à des actions de prévention, de lutte contre les exclusions et à des projets de développement.</w:t>
      </w:r>
    </w:p>
    <w:p>
      <w:pPr>
        <w:autoSpaceDE w:val="0"/>
        <w:autoSpaceDN w:val="0"/>
        <w:adjustRightInd w:val="0"/>
        <w:rPr>
          <w:lang w:val="fr-BE" w:eastAsia="fr-BE"/>
        </w:rPr>
      </w:pPr>
      <w:r>
        <w:rPr>
          <w:lang w:val="fr-BE" w:eastAsia="fr-BE"/>
        </w:rPr>
        <w:t>Il met en évidence les problèmes que pose le fonctionnement de la société en plaçant l’Homme au centre de ses préoccupations. Il fait émerger les enjeux sociétaux et oriente les politiques sociales. Il interpelle les différents acteurs des politiques sociales et participe à l’élaboration de propositions, de pratiques innovantes et de changement.</w:t>
      </w:r>
    </w:p>
    <w:p>
      <w:pPr>
        <w:rPr>
          <w:lang w:val="fr-BE" w:eastAsia="fr-BE"/>
        </w:rPr>
      </w:pPr>
      <w:r>
        <w:rPr>
          <w:lang w:val="fr-BE" w:eastAsia="fr-BE"/>
        </w:rPr>
        <w:t>Il se réfère aux principes déontologiques propres à sa profession.</w:t>
      </w:r>
    </w:p>
    <w:p/>
    <w:p>
      <w:pPr>
        <w:rPr>
          <w:b/>
          <w:bCs/>
          <w:sz w:val="22"/>
          <w:szCs w:val="22"/>
          <w:u w:val="single"/>
        </w:rPr>
      </w:pPr>
    </w:p>
    <w:p>
      <w:pPr>
        <w:rPr>
          <w:i/>
        </w:rPr>
      </w:pPr>
      <w:r>
        <w:rPr>
          <w:i/>
        </w:rPr>
        <w:t>II. TACHES</w:t>
      </w:r>
    </w:p>
    <w:p/>
    <w:p>
      <w:r>
        <w:t>Dans le respect de la personne, des règles déontologiques et de la législation en vigueur, le bachelier assistant social assure une série de tâches au service des personnes, familles, groupes et collectivités, en lien avec les fonctions suivantes :</w:t>
      </w:r>
    </w:p>
    <w:p>
      <w:pPr>
        <w:numPr>
          <w:ilvl w:val="0"/>
          <w:numId w:val="7"/>
        </w:numPr>
      </w:pPr>
      <w:r>
        <w:t>une fonction d’information et de prévention :</w:t>
      </w:r>
    </w:p>
    <w:p>
      <w:pPr>
        <w:numPr>
          <w:ilvl w:val="1"/>
          <w:numId w:val="7"/>
        </w:numPr>
      </w:pPr>
      <w:r>
        <w:t>informer des législations en vigueur, des ressources disponibles et des droits des personnes ;</w:t>
      </w:r>
    </w:p>
    <w:p>
      <w:pPr>
        <w:numPr>
          <w:ilvl w:val="1"/>
          <w:numId w:val="7"/>
        </w:numPr>
      </w:pPr>
      <w:r>
        <w:t>donner accès à des informations, des contacts pour répondre aux demandes des bénéficiaires ;</w:t>
      </w:r>
    </w:p>
    <w:p>
      <w:pPr>
        <w:numPr>
          <w:ilvl w:val="1"/>
          <w:numId w:val="7"/>
        </w:numPr>
      </w:pPr>
      <w:r>
        <w:t>animer des groupes, notamment pour sensibiliser aux problématiques sociales ;</w:t>
      </w:r>
    </w:p>
    <w:p>
      <w:pPr>
        <w:numPr>
          <w:ilvl w:val="1"/>
          <w:numId w:val="7"/>
        </w:numPr>
      </w:pPr>
      <w:r>
        <w:t>participer à la mise en œuvre de campagnes de sensibilisation, de mobilisation, de conscientisation ;</w:t>
      </w:r>
    </w:p>
    <w:p>
      <w:pPr>
        <w:numPr>
          <w:ilvl w:val="1"/>
          <w:numId w:val="7"/>
        </w:numPr>
      </w:pPr>
      <w:r>
        <w:t>utiliser des techniques de communication professionnelle adaptées aux bénéficiaires et aux services ;</w:t>
      </w:r>
    </w:p>
    <w:p>
      <w:pPr>
        <w:numPr>
          <w:ilvl w:val="0"/>
          <w:numId w:val="7"/>
        </w:numPr>
      </w:pPr>
      <w:r>
        <w:t>une fonction de médiation :</w:t>
      </w:r>
    </w:p>
    <w:p>
      <w:pPr>
        <w:numPr>
          <w:ilvl w:val="1"/>
          <w:numId w:val="7"/>
        </w:numPr>
      </w:pPr>
      <w:r>
        <w:t>gérer les conflits afin de rétablir une relation et trouver un accord équilibré pour les parties en présence ;</w:t>
      </w:r>
    </w:p>
    <w:p>
      <w:pPr>
        <w:numPr>
          <w:ilvl w:val="1"/>
          <w:numId w:val="7"/>
        </w:numPr>
      </w:pPr>
      <w:r>
        <w:t>favoriser et soutenir l’autonomie et la responsabilité des bénéficiaires afin qu’ils s’approprient les solutions et reprennent en main leur problématique ;</w:t>
      </w:r>
    </w:p>
    <w:p>
      <w:pPr>
        <w:numPr>
          <w:ilvl w:val="0"/>
          <w:numId w:val="7"/>
        </w:numPr>
      </w:pPr>
      <w:r>
        <w:t>une fonction  d’aide sociale :</w:t>
      </w:r>
    </w:p>
    <w:p>
      <w:pPr>
        <w:numPr>
          <w:ilvl w:val="1"/>
          <w:numId w:val="7"/>
        </w:numPr>
      </w:pPr>
      <w:r>
        <w:t xml:space="preserve">effectuer des entretiens d’aide et des enquêtes sociales en privilégiant l’écoute, le dialogue et l’empathie ; </w:t>
      </w:r>
    </w:p>
    <w:p>
      <w:pPr>
        <w:numPr>
          <w:ilvl w:val="1"/>
          <w:numId w:val="7"/>
        </w:numPr>
      </w:pPr>
      <w:r>
        <w:t>identifier et analyser les demandes, les besoins, les attentes et les difficultés des bénéficiaires dans une approche globale ;</w:t>
      </w:r>
    </w:p>
    <w:p>
      <w:pPr>
        <w:numPr>
          <w:ilvl w:val="1"/>
          <w:numId w:val="7"/>
        </w:numPr>
      </w:pPr>
      <w:r>
        <w:t>proposer, aux bénéficiaires inscrits dans un processus de changement, un projet d’action qui tient compte des ressources personnelles, familiales, économiques, sociales et culturelles ;</w:t>
      </w:r>
    </w:p>
    <w:p>
      <w:pPr>
        <w:numPr>
          <w:ilvl w:val="1"/>
          <w:numId w:val="7"/>
        </w:numPr>
      </w:pPr>
      <w:r>
        <w:t>accompagner les bénéficiaires dans diverses démarches socioprofessionnelles ;</w:t>
      </w:r>
    </w:p>
    <w:p>
      <w:pPr>
        <w:numPr>
          <w:ilvl w:val="1"/>
          <w:numId w:val="7"/>
        </w:numPr>
      </w:pPr>
      <w:r>
        <w:t>évaluer en équipe le résultat des actions menées ;</w:t>
      </w:r>
    </w:p>
    <w:p>
      <w:pPr>
        <w:numPr>
          <w:ilvl w:val="0"/>
          <w:numId w:val="7"/>
        </w:numPr>
      </w:pPr>
      <w:r>
        <w:t>une fonction de reliance :</w:t>
      </w:r>
    </w:p>
    <w:p>
      <w:pPr>
        <w:numPr>
          <w:ilvl w:val="1"/>
          <w:numId w:val="7"/>
        </w:numPr>
      </w:pPr>
      <w:r>
        <w:t>susciter le désir et la capacité des bénéficiaires à reconstruire des liens qui correspondent à leurs choix ;</w:t>
      </w:r>
    </w:p>
    <w:p>
      <w:pPr>
        <w:numPr>
          <w:ilvl w:val="1"/>
          <w:numId w:val="7"/>
        </w:numPr>
      </w:pPr>
      <w:r>
        <w:t>faciliter l’insertion ou la réinsertion des bénéficiaires dans des réseaux de solidarité ou dans le secteur socio-économique ;</w:t>
      </w:r>
    </w:p>
    <w:p>
      <w:pPr>
        <w:numPr>
          <w:ilvl w:val="1"/>
          <w:numId w:val="7"/>
        </w:numPr>
      </w:pPr>
      <w:r>
        <w:t>initier, créer ou articuler des dynamiques ou des projets de collaboration et d’éventuels partenariats en interface avec des professionnels, divers organismes ou réseaux, et des bénéficiaires;</w:t>
      </w:r>
    </w:p>
    <w:p>
      <w:pPr>
        <w:numPr>
          <w:ilvl w:val="1"/>
          <w:numId w:val="7"/>
        </w:numPr>
      </w:pPr>
      <w:r>
        <w:rPr>
          <w:rFonts w:ascii="TimesNewRomanPSMT" w:hAnsi="TimesNewRomanPSMT" w:cs="TimesNewRomanPSMT"/>
          <w:sz w:val="22"/>
          <w:szCs w:val="22"/>
        </w:rPr>
        <w:t xml:space="preserve"> </w:t>
      </w:r>
      <w:r>
        <w:t>privilégier l’élaboration de réseaux relationnels solidaires susceptibles de faire évoluer favorablement les projets individuels et/ou collectifs ;</w:t>
      </w:r>
    </w:p>
    <w:p>
      <w:pPr>
        <w:numPr>
          <w:ilvl w:val="1"/>
          <w:numId w:val="7"/>
        </w:numPr>
      </w:pPr>
      <w:r>
        <w:t>faciliter le lien entre les différents acteurs rencontrés;</w:t>
      </w:r>
    </w:p>
    <w:p>
      <w:pPr>
        <w:numPr>
          <w:ilvl w:val="0"/>
          <w:numId w:val="7"/>
        </w:numPr>
      </w:pPr>
      <w:r>
        <w:t>une fonction d’action sociale et culturelle :</w:t>
      </w:r>
    </w:p>
    <w:p>
      <w:pPr>
        <w:numPr>
          <w:ilvl w:val="1"/>
          <w:numId w:val="7"/>
        </w:numPr>
      </w:pPr>
      <w:r>
        <w:t>identifier et clarifier les besoins sociaux et culturels des bénéficiaires en vue de leur émancipation;</w:t>
      </w:r>
    </w:p>
    <w:p>
      <w:pPr>
        <w:numPr>
          <w:ilvl w:val="1"/>
          <w:numId w:val="7"/>
        </w:numPr>
      </w:pPr>
      <w:r>
        <w:rPr>
          <w:rFonts w:ascii="TimesNewRomanPSMT" w:hAnsi="TimesNewRomanPSMT" w:cs="TimesNewRomanPSMT"/>
          <w:sz w:val="22"/>
          <w:szCs w:val="22"/>
        </w:rPr>
        <w:t>décoder les valeurs sociétales dominantes et les courants de pensée en présence afin de situer, voire d’ajuster son</w:t>
      </w:r>
      <w:r>
        <w:t xml:space="preserve"> </w:t>
      </w:r>
      <w:r>
        <w:rPr>
          <w:rFonts w:ascii="TimesNewRomanPSMT" w:hAnsi="TimesNewRomanPSMT" w:cs="TimesNewRomanPSMT"/>
          <w:sz w:val="22"/>
          <w:szCs w:val="22"/>
        </w:rPr>
        <w:t>intervention par rapport à ceux-ci ;</w:t>
      </w:r>
    </w:p>
    <w:p>
      <w:pPr>
        <w:numPr>
          <w:ilvl w:val="1"/>
          <w:numId w:val="7"/>
        </w:numPr>
      </w:pPr>
      <w:r>
        <w:rPr>
          <w:rFonts w:ascii="SymbolMT" w:hAnsi="SymbolMT" w:cs="SymbolMT"/>
          <w:sz w:val="16"/>
          <w:szCs w:val="16"/>
        </w:rPr>
        <w:t xml:space="preserve"> </w:t>
      </w:r>
      <w:r>
        <w:t>mettre en place des projets qui favorisent l’émancipation sociale et culturelle des bénéficiaires ;</w:t>
      </w:r>
    </w:p>
    <w:p>
      <w:pPr>
        <w:numPr>
          <w:ilvl w:val="1"/>
          <w:numId w:val="7"/>
        </w:numPr>
      </w:pPr>
      <w:r>
        <w:rPr>
          <w:rFonts w:ascii="TimesNewRomanPSMT" w:hAnsi="TimesNewRomanPSMT" w:cs="TimesNewRomanPSMT"/>
          <w:sz w:val="22"/>
          <w:szCs w:val="22"/>
        </w:rPr>
        <w:lastRenderedPageBreak/>
        <w:t>organiser ses interventions sur base de la connaissance des réalités</w:t>
      </w:r>
      <w:r>
        <w:t xml:space="preserve"> </w:t>
      </w:r>
      <w:r>
        <w:rPr>
          <w:rFonts w:ascii="TimesNewRomanPSMT" w:hAnsi="TimesNewRomanPSMT" w:cs="TimesNewRomanPSMT"/>
          <w:sz w:val="22"/>
          <w:szCs w:val="22"/>
        </w:rPr>
        <w:t>sociales, culturelles et de leur évolution par la mise en œuvre de méthodes, de techniques et d’</w:t>
      </w:r>
      <w:r>
        <w:rPr>
          <w:lang w:val="fr-BE" w:eastAsia="fr-BE"/>
        </w:rPr>
        <w:t>outils les plus appropriés ;</w:t>
      </w:r>
    </w:p>
    <w:p>
      <w:pPr>
        <w:numPr>
          <w:ilvl w:val="1"/>
          <w:numId w:val="7"/>
        </w:numPr>
        <w:rPr>
          <w:rFonts w:ascii="TimesNewRomanPSMT" w:hAnsi="TimesNewRomanPSMT" w:cs="TimesNewRomanPSMT"/>
          <w:sz w:val="22"/>
          <w:szCs w:val="22"/>
        </w:rPr>
      </w:pPr>
      <w:r>
        <w:rPr>
          <w:rFonts w:ascii="TimesNewRomanPSMT" w:hAnsi="TimesNewRomanPSMT" w:cs="TimesNewRomanPSMT"/>
          <w:sz w:val="22"/>
          <w:szCs w:val="22"/>
        </w:rPr>
        <w:t>évaluer les pratiques professionnelles et les résultats des actions entreprises et identifier les effets du processus d’intervention ;</w:t>
      </w:r>
    </w:p>
    <w:p>
      <w:pPr>
        <w:numPr>
          <w:ilvl w:val="0"/>
          <w:numId w:val="7"/>
        </w:numPr>
      </w:pPr>
      <w:r>
        <w:t>une fonction citoyenne :</w:t>
      </w:r>
    </w:p>
    <w:p>
      <w:pPr>
        <w:numPr>
          <w:ilvl w:val="1"/>
          <w:numId w:val="7"/>
        </w:numPr>
      </w:pPr>
      <w:r>
        <w:t xml:space="preserve"> </w:t>
      </w:r>
      <w:r>
        <w:rPr>
          <w:rFonts w:ascii="TimesNewRomanPSMT" w:hAnsi="TimesNewRomanPSMT" w:cs="TimesNewRomanPSMT"/>
          <w:sz w:val="22"/>
          <w:szCs w:val="22"/>
        </w:rPr>
        <w:t>situer son action par rapport au système politique, économique, social et</w:t>
      </w:r>
      <w:r>
        <w:t xml:space="preserve"> </w:t>
      </w:r>
      <w:r>
        <w:rPr>
          <w:rFonts w:ascii="TimesNewRomanPSMT" w:hAnsi="TimesNewRomanPSMT" w:cs="TimesNewRomanPSMT"/>
          <w:sz w:val="22"/>
          <w:szCs w:val="22"/>
        </w:rPr>
        <w:t>culturel ;</w:t>
      </w:r>
    </w:p>
    <w:p>
      <w:pPr>
        <w:numPr>
          <w:ilvl w:val="1"/>
          <w:numId w:val="7"/>
        </w:numPr>
      </w:pPr>
      <w:r>
        <w:rPr>
          <w:rFonts w:ascii="SymbolMT" w:hAnsi="SymbolMT" w:cs="SymbolMT"/>
          <w:sz w:val="16"/>
          <w:szCs w:val="16"/>
        </w:rPr>
        <w:t xml:space="preserve"> </w:t>
      </w:r>
      <w:r>
        <w:rPr>
          <w:rFonts w:ascii="TimesNewRomanPSMT" w:hAnsi="TimesNewRomanPSMT" w:cs="TimesNewRomanPSMT"/>
          <w:sz w:val="22"/>
          <w:szCs w:val="22"/>
        </w:rPr>
        <w:t>interpeller les pouvoirs subsidiants, lutter contre des situations d’injustice ou</w:t>
      </w:r>
      <w:r>
        <w:t xml:space="preserve"> </w:t>
      </w:r>
      <w:r>
        <w:rPr>
          <w:rFonts w:ascii="TimesNewRomanPSMT" w:hAnsi="TimesNewRomanPSMT" w:cs="TimesNewRomanPSMT"/>
          <w:sz w:val="22"/>
          <w:szCs w:val="22"/>
        </w:rPr>
        <w:t>de non droit ;</w:t>
      </w:r>
    </w:p>
    <w:p>
      <w:pPr>
        <w:numPr>
          <w:ilvl w:val="1"/>
          <w:numId w:val="7"/>
        </w:numPr>
      </w:pPr>
      <w:r>
        <w:rPr>
          <w:rFonts w:ascii="TimesNewRomanPSMT" w:hAnsi="TimesNewRomanPSMT" w:cs="TimesNewRomanPSMT"/>
          <w:sz w:val="22"/>
          <w:szCs w:val="22"/>
        </w:rPr>
        <w:t>participer à la construction des représentations et des normes collectives</w:t>
      </w:r>
      <w:r>
        <w:t xml:space="preserve"> </w:t>
      </w:r>
      <w:r>
        <w:rPr>
          <w:rFonts w:ascii="TimesNewRomanPSMT" w:hAnsi="TimesNewRomanPSMT" w:cs="TimesNewRomanPSMT"/>
          <w:sz w:val="22"/>
          <w:szCs w:val="22"/>
        </w:rPr>
        <w:t>constitutives de son identité professionnelle et sociale ;</w:t>
      </w:r>
    </w:p>
    <w:p>
      <w:pPr>
        <w:numPr>
          <w:ilvl w:val="1"/>
          <w:numId w:val="7"/>
        </w:numPr>
      </w:pPr>
      <w:r>
        <w:rPr>
          <w:rFonts w:ascii="TimesNewRomanPSMT" w:hAnsi="TimesNewRomanPSMT" w:cs="TimesNewRomanPSMT"/>
          <w:sz w:val="22"/>
          <w:szCs w:val="22"/>
        </w:rPr>
        <w:t>mettre en débat les questions sociales actuelles et émergentes ;</w:t>
      </w:r>
    </w:p>
    <w:p>
      <w:pPr>
        <w:numPr>
          <w:ilvl w:val="1"/>
          <w:numId w:val="7"/>
        </w:numPr>
      </w:pPr>
      <w:r>
        <w:rPr>
          <w:rFonts w:ascii="TimesNewRomanPSMT" w:hAnsi="TimesNewRomanPSMT" w:cs="TimesNewRomanPSMT"/>
          <w:sz w:val="22"/>
          <w:szCs w:val="22"/>
        </w:rPr>
        <w:t>ouvrir des pistes de réflexion en tant qu’acteur de changement ;</w:t>
      </w:r>
    </w:p>
    <w:p>
      <w:pPr>
        <w:numPr>
          <w:ilvl w:val="1"/>
          <w:numId w:val="7"/>
        </w:numPr>
      </w:pPr>
      <w:r>
        <w:rPr>
          <w:rFonts w:ascii="TimesNewRomanPSMT" w:hAnsi="TimesNewRomanPSMT" w:cs="TimesNewRomanPSMT"/>
          <w:sz w:val="22"/>
          <w:szCs w:val="22"/>
        </w:rPr>
        <w:t>interroger, évaluer et ajuster sa pratique et son positionnement ;</w:t>
      </w:r>
    </w:p>
    <w:p>
      <w:pPr>
        <w:numPr>
          <w:ilvl w:val="0"/>
          <w:numId w:val="7"/>
        </w:numPr>
      </w:pPr>
      <w:r>
        <w:t>une fonction de communication professionnelle :</w:t>
      </w:r>
    </w:p>
    <w:p>
      <w:pPr>
        <w:numPr>
          <w:ilvl w:val="1"/>
          <w:numId w:val="7"/>
        </w:numPr>
      </w:pPr>
      <w:r>
        <w:t>adopter le langage professionnel du secteur ;</w:t>
      </w:r>
    </w:p>
    <w:p>
      <w:pPr>
        <w:numPr>
          <w:ilvl w:val="1"/>
          <w:numId w:val="7"/>
        </w:numPr>
      </w:pPr>
      <w:r>
        <w:t>rédiger, synthétiser et argumenter des écrits professionnels ;</w:t>
      </w:r>
    </w:p>
    <w:p>
      <w:pPr>
        <w:numPr>
          <w:ilvl w:val="1"/>
          <w:numId w:val="7"/>
        </w:numPr>
      </w:pPr>
      <w:r>
        <w:t>utiliser des techniques d’animation et de conduite de réunions.</w:t>
      </w:r>
    </w:p>
    <w:p>
      <w:pPr>
        <w:rPr>
          <w:sz w:val="22"/>
          <w:szCs w:val="22"/>
        </w:rPr>
      </w:pPr>
    </w:p>
    <w:p>
      <w:pPr>
        <w:rPr>
          <w:i/>
        </w:rPr>
      </w:pPr>
      <w:r>
        <w:rPr>
          <w:i/>
        </w:rPr>
        <w:t>III DEBOUCHES</w:t>
      </w:r>
    </w:p>
    <w:p>
      <w:pPr>
        <w:rPr>
          <w:i/>
        </w:rPr>
      </w:pPr>
    </w:p>
    <w:p>
      <w:pPr>
        <w:spacing w:after="120"/>
        <w:rPr>
          <w:sz w:val="22"/>
          <w:szCs w:val="22"/>
        </w:rPr>
      </w:pPr>
      <w:r>
        <w:rPr>
          <w:sz w:val="22"/>
          <w:szCs w:val="22"/>
        </w:rPr>
        <w:t>Dans les secteurs suivants :</w:t>
      </w:r>
    </w:p>
    <w:p>
      <w:r>
        <w:t>Services sociaux généraux : C.P.A.S, services sociaux privés, mutualités…</w:t>
      </w:r>
    </w:p>
    <w:p>
      <w:r>
        <w:t>Protection de la jeunesse : homes, services d’aide à la jeunesse, tribunaux de la jeunesse…</w:t>
      </w:r>
    </w:p>
    <w:p>
      <w:r>
        <w:t>Institutions judiciaires et de reclassement social : prisons, maisons d’hébergement…</w:t>
      </w:r>
    </w:p>
    <w:p>
      <w:r>
        <w:t>Scolaire et parascolaire : C.P.M.S., centres de guidance…</w:t>
      </w:r>
    </w:p>
    <w:p>
      <w:r>
        <w:t>Education permanente et animation socioculturelle : maisons de jeunes, mouvements, groupes associatifs…</w:t>
      </w:r>
    </w:p>
    <w:p>
      <w:r>
        <w:t>Action sociale et politique : syndicats, réinsertion sociale…</w:t>
      </w:r>
    </w:p>
    <w:p>
      <w:pPr>
        <w:rPr>
          <w:color w:val="000000"/>
        </w:rPr>
      </w:pPr>
      <w:r>
        <w:t>Médical et psychologique : hôpitaux, mutualités, centres de planning familial…</w:t>
      </w:r>
    </w:p>
    <w:p>
      <w:pPr>
        <w:pStyle w:val="Corpsdetexte"/>
        <w:rPr>
          <w:sz w:val="16"/>
        </w:rPr>
      </w:pPr>
      <w:r>
        <w:rPr>
          <w:sz w:val="16"/>
        </w:rPr>
        <w:t>…</w:t>
      </w:r>
    </w:p>
    <w:p>
      <w:pPr>
        <w:pStyle w:val="Corpsdetexte32"/>
        <w:ind w:left="426"/>
      </w:pPr>
    </w:p>
    <w:sectPr>
      <w:pgSz w:w="11906" w:h="16838"/>
      <w:pgMar w:top="1418" w:right="1418"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ourier PS">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z w:val="16"/>
        <w:szCs w:val="16"/>
      </w:rPr>
    </w:pPr>
    <w:r>
      <w:rPr>
        <w:sz w:val="16"/>
        <w:szCs w:val="16"/>
      </w:rPr>
      <w:t>Bachelier Assistant social : Section</w:t>
    </w:r>
    <w:r>
      <w:rPr>
        <w:sz w:val="16"/>
        <w:szCs w:val="16"/>
      </w:rPr>
      <w:tab/>
    </w:r>
    <w:r>
      <w:rPr>
        <w:sz w:val="16"/>
        <w:szCs w:val="16"/>
      </w:rPr>
      <w:tab/>
    </w:r>
    <w:r>
      <w:rPr>
        <w:sz w:val="16"/>
        <w:szCs w:val="16"/>
      </w:rPr>
      <w:tab/>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4</w:t>
    </w:r>
    <w:r>
      <w:rPr>
        <w:rStyle w:val="Numrodepage"/>
        <w:sz w:val="16"/>
        <w:szCs w:val="16"/>
      </w:rPr>
      <w:fldChar w:fldCharType="end"/>
    </w:r>
    <w:r>
      <w:rPr>
        <w:rStyle w:val="Numrodepage"/>
        <w:sz w:val="16"/>
        <w:szCs w:val="16"/>
      </w:rPr>
      <w:t>/</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noProof/>
        <w:sz w:val="16"/>
        <w:szCs w:val="16"/>
      </w:rPr>
      <w:t>9</w:t>
    </w:r>
    <w:r>
      <w:rPr>
        <w:rStyle w:val="Numrodepage"/>
        <w:sz w:val="16"/>
        <w:szCs w:val="16"/>
      </w:rP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pPr>
      <w:r>
        <w:rPr>
          <w:rStyle w:val="Caractredenotedebasdepage"/>
          <w:rFonts w:ascii="Times New Roman" w:hAnsi="Times New Roman"/>
        </w:rPr>
        <w:footnoteRef/>
      </w:r>
      <w:r>
        <w:tab/>
        <w:t xml:space="preserve"> Dans les dossiers, le masculin est utilisé à titre épicène.</w:t>
      </w:r>
    </w:p>
    <w:p>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2E0464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2"/>
    <w:lvl w:ilvl="0">
      <w:numFmt w:val="bullet"/>
      <w:lvlText w:val=""/>
      <w:lvlJc w:val="left"/>
      <w:pPr>
        <w:tabs>
          <w:tab w:val="num" w:pos="0"/>
        </w:tabs>
        <w:ind w:left="0" w:firstLine="0"/>
      </w:pPr>
      <w:rPr>
        <w:rFonts w:ascii="Symbol" w:hAnsi="Symbol"/>
      </w:rPr>
    </w:lvl>
  </w:abstractNum>
  <w:abstractNum w:abstractNumId="2" w15:restartNumberingAfterBreak="0">
    <w:nsid w:val="00000003"/>
    <w:multiLevelType w:val="singleLevel"/>
    <w:tmpl w:val="00000003"/>
    <w:name w:val="WW8Num5"/>
    <w:lvl w:ilvl="0">
      <w:start w:val="1"/>
      <w:numFmt w:val="bullet"/>
      <w:pStyle w:val="Chapitre"/>
      <w:lvlText w:val=""/>
      <w:lvlJc w:val="left"/>
      <w:pPr>
        <w:tabs>
          <w:tab w:val="num" w:pos="360"/>
        </w:tabs>
        <w:ind w:left="360" w:hanging="360"/>
      </w:pPr>
      <w:rPr>
        <w:rFonts w:ascii="Symbol" w:hAnsi="Symbol"/>
      </w:rPr>
    </w:lvl>
  </w:abstractNum>
  <w:abstractNum w:abstractNumId="3" w15:restartNumberingAfterBreak="0">
    <w:nsid w:val="25C7038E"/>
    <w:multiLevelType w:val="hybridMultilevel"/>
    <w:tmpl w:val="FF2E3B84"/>
    <w:lvl w:ilvl="0" w:tplc="7BCE17E0">
      <w:start w:val="1"/>
      <w:numFmt w:val="bullet"/>
      <w:lvlText w:val=""/>
      <w:lvlJc w:val="left"/>
      <w:pPr>
        <w:tabs>
          <w:tab w:val="num" w:pos="737"/>
        </w:tabs>
        <w:ind w:left="737" w:hanging="397"/>
      </w:pPr>
      <w:rPr>
        <w:rFonts w:ascii="Symbol" w:hAnsi="Symbol" w:hint="default"/>
        <w:sz w:val="20"/>
      </w:rPr>
    </w:lvl>
    <w:lvl w:ilvl="1" w:tplc="040C0003">
      <w:start w:val="1"/>
      <w:numFmt w:val="decimal"/>
      <w:lvlText w:val="%2."/>
      <w:lvlJc w:val="left"/>
      <w:pPr>
        <w:tabs>
          <w:tab w:val="num" w:pos="1270"/>
        </w:tabs>
        <w:ind w:left="1270" w:hanging="360"/>
      </w:pPr>
    </w:lvl>
    <w:lvl w:ilvl="2" w:tplc="040C0005">
      <w:start w:val="1"/>
      <w:numFmt w:val="decimal"/>
      <w:lvlText w:val="%3."/>
      <w:lvlJc w:val="left"/>
      <w:pPr>
        <w:tabs>
          <w:tab w:val="num" w:pos="1990"/>
        </w:tabs>
        <w:ind w:left="1990" w:hanging="360"/>
      </w:pPr>
    </w:lvl>
    <w:lvl w:ilvl="3" w:tplc="040C0001">
      <w:start w:val="1"/>
      <w:numFmt w:val="decimal"/>
      <w:lvlText w:val="%4."/>
      <w:lvlJc w:val="left"/>
      <w:pPr>
        <w:tabs>
          <w:tab w:val="num" w:pos="2710"/>
        </w:tabs>
        <w:ind w:left="2710" w:hanging="360"/>
      </w:pPr>
    </w:lvl>
    <w:lvl w:ilvl="4" w:tplc="040C0003">
      <w:start w:val="1"/>
      <w:numFmt w:val="decimal"/>
      <w:lvlText w:val="%5."/>
      <w:lvlJc w:val="left"/>
      <w:pPr>
        <w:tabs>
          <w:tab w:val="num" w:pos="3430"/>
        </w:tabs>
        <w:ind w:left="3430" w:hanging="360"/>
      </w:pPr>
    </w:lvl>
    <w:lvl w:ilvl="5" w:tplc="040C0005">
      <w:start w:val="1"/>
      <w:numFmt w:val="decimal"/>
      <w:lvlText w:val="%6."/>
      <w:lvlJc w:val="left"/>
      <w:pPr>
        <w:tabs>
          <w:tab w:val="num" w:pos="4150"/>
        </w:tabs>
        <w:ind w:left="4150" w:hanging="360"/>
      </w:pPr>
    </w:lvl>
    <w:lvl w:ilvl="6" w:tplc="040C0001">
      <w:start w:val="1"/>
      <w:numFmt w:val="decimal"/>
      <w:lvlText w:val="%7."/>
      <w:lvlJc w:val="left"/>
      <w:pPr>
        <w:tabs>
          <w:tab w:val="num" w:pos="4870"/>
        </w:tabs>
        <w:ind w:left="4870" w:hanging="360"/>
      </w:pPr>
    </w:lvl>
    <w:lvl w:ilvl="7" w:tplc="040C0003">
      <w:start w:val="1"/>
      <w:numFmt w:val="decimal"/>
      <w:lvlText w:val="%8."/>
      <w:lvlJc w:val="left"/>
      <w:pPr>
        <w:tabs>
          <w:tab w:val="num" w:pos="5590"/>
        </w:tabs>
        <w:ind w:left="5590" w:hanging="360"/>
      </w:pPr>
    </w:lvl>
    <w:lvl w:ilvl="8" w:tplc="040C0005">
      <w:start w:val="1"/>
      <w:numFmt w:val="decimal"/>
      <w:lvlText w:val="%9."/>
      <w:lvlJc w:val="left"/>
      <w:pPr>
        <w:tabs>
          <w:tab w:val="num" w:pos="6310"/>
        </w:tabs>
        <w:ind w:left="6310" w:hanging="360"/>
      </w:pPr>
    </w:lvl>
  </w:abstractNum>
  <w:abstractNum w:abstractNumId="4" w15:restartNumberingAfterBreak="0">
    <w:nsid w:val="435723A6"/>
    <w:multiLevelType w:val="hybridMultilevel"/>
    <w:tmpl w:val="C31A5688"/>
    <w:lvl w:ilvl="0" w:tplc="90220B72">
      <w:start w:val="1"/>
      <w:numFmt w:val="bullet"/>
      <w:lvlText w:val=""/>
      <w:lvlJc w:val="left"/>
      <w:pPr>
        <w:ind w:left="720" w:hanging="360"/>
      </w:pPr>
      <w:rPr>
        <w:rFonts w:ascii="Symbol" w:hAnsi="Symbol" w:hint="default"/>
        <w:sz w:val="24"/>
        <w:szCs w:val="32"/>
      </w:rPr>
    </w:lvl>
    <w:lvl w:ilvl="1" w:tplc="90220B72">
      <w:start w:val="1"/>
      <w:numFmt w:val="bullet"/>
      <w:lvlText w:val=""/>
      <w:lvlJc w:val="left"/>
      <w:pPr>
        <w:ind w:left="1440" w:hanging="360"/>
      </w:pPr>
      <w:rPr>
        <w:rFonts w:ascii="Symbol" w:hAnsi="Symbol" w:hint="default"/>
        <w:sz w:val="24"/>
        <w:szCs w:val="32"/>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7845EF2"/>
    <w:multiLevelType w:val="hybridMultilevel"/>
    <w:tmpl w:val="5C1862A6"/>
    <w:lvl w:ilvl="0" w:tplc="6442BC18">
      <w:start w:val="1"/>
      <w:numFmt w:val="bullet"/>
      <w:lvlText w:val=""/>
      <w:lvlJc w:val="left"/>
      <w:pPr>
        <w:tabs>
          <w:tab w:val="num" w:pos="737"/>
        </w:tabs>
        <w:ind w:left="737" w:hanging="397"/>
      </w:pPr>
      <w:rPr>
        <w:rFonts w:ascii="Symbol" w:hAnsi="Symbol" w:hint="default"/>
        <w:sz w:val="20"/>
      </w:rPr>
    </w:lvl>
    <w:lvl w:ilvl="1" w:tplc="EDB4C3FC">
      <w:start w:val="1"/>
      <w:numFmt w:val="bullet"/>
      <w:lvlText w:val=""/>
      <w:lvlJc w:val="left"/>
      <w:pPr>
        <w:tabs>
          <w:tab w:val="num" w:pos="1440"/>
        </w:tabs>
        <w:ind w:left="1420" w:hanging="340"/>
      </w:pPr>
      <w:rPr>
        <w:rFonts w:ascii="Symbol" w:hAnsi="Symbol" w:hint="default"/>
        <w:sz w:val="16"/>
      </w:rPr>
    </w:lvl>
    <w:lvl w:ilvl="2" w:tplc="6442BC18">
      <w:start w:val="1"/>
      <w:numFmt w:val="bullet"/>
      <w:lvlText w:val=""/>
      <w:lvlJc w:val="left"/>
      <w:pPr>
        <w:tabs>
          <w:tab w:val="num" w:pos="2197"/>
        </w:tabs>
        <w:ind w:left="2197" w:hanging="397"/>
      </w:pPr>
      <w:rPr>
        <w:rFonts w:ascii="Symbol" w:hAnsi="Symbol"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08265E"/>
    <w:multiLevelType w:val="hybridMultilevel"/>
    <w:tmpl w:val="3B5A6448"/>
    <w:lvl w:ilvl="0" w:tplc="90220B72">
      <w:start w:val="1"/>
      <w:numFmt w:val="bullet"/>
      <w:lvlText w:val=""/>
      <w:lvlJc w:val="left"/>
      <w:pPr>
        <w:tabs>
          <w:tab w:val="num" w:pos="720"/>
        </w:tabs>
        <w:ind w:left="720" w:hanging="360"/>
      </w:pPr>
      <w:rPr>
        <w:rFonts w:ascii="Symbol" w:hAnsi="Symbol" w:hint="default"/>
        <w:sz w:val="24"/>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62E9C"/>
    <w:multiLevelType w:val="hybridMultilevel"/>
    <w:tmpl w:val="FF2E3B84"/>
    <w:lvl w:ilvl="0" w:tplc="7BCE17E0">
      <w:start w:val="1"/>
      <w:numFmt w:val="bullet"/>
      <w:lvlText w:val=""/>
      <w:lvlJc w:val="left"/>
      <w:pPr>
        <w:tabs>
          <w:tab w:val="num" w:pos="737"/>
        </w:tabs>
        <w:ind w:left="737" w:hanging="397"/>
      </w:pPr>
      <w:rPr>
        <w:rFonts w:ascii="Symbol" w:hAnsi="Symbol" w:hint="default"/>
        <w:sz w:val="20"/>
      </w:rPr>
    </w:lvl>
    <w:lvl w:ilvl="1" w:tplc="040C0003">
      <w:start w:val="1"/>
      <w:numFmt w:val="decimal"/>
      <w:lvlText w:val="%2."/>
      <w:lvlJc w:val="left"/>
      <w:pPr>
        <w:tabs>
          <w:tab w:val="num" w:pos="1270"/>
        </w:tabs>
        <w:ind w:left="1270" w:hanging="360"/>
      </w:pPr>
    </w:lvl>
    <w:lvl w:ilvl="2" w:tplc="040C0005">
      <w:start w:val="1"/>
      <w:numFmt w:val="decimal"/>
      <w:lvlText w:val="%3."/>
      <w:lvlJc w:val="left"/>
      <w:pPr>
        <w:tabs>
          <w:tab w:val="num" w:pos="1990"/>
        </w:tabs>
        <w:ind w:left="1990" w:hanging="360"/>
      </w:pPr>
    </w:lvl>
    <w:lvl w:ilvl="3" w:tplc="040C0001">
      <w:start w:val="1"/>
      <w:numFmt w:val="decimal"/>
      <w:lvlText w:val="%4."/>
      <w:lvlJc w:val="left"/>
      <w:pPr>
        <w:tabs>
          <w:tab w:val="num" w:pos="2710"/>
        </w:tabs>
        <w:ind w:left="2710" w:hanging="360"/>
      </w:pPr>
    </w:lvl>
    <w:lvl w:ilvl="4" w:tplc="040C0003">
      <w:start w:val="1"/>
      <w:numFmt w:val="decimal"/>
      <w:lvlText w:val="%5."/>
      <w:lvlJc w:val="left"/>
      <w:pPr>
        <w:tabs>
          <w:tab w:val="num" w:pos="3430"/>
        </w:tabs>
        <w:ind w:left="3430" w:hanging="360"/>
      </w:pPr>
    </w:lvl>
    <w:lvl w:ilvl="5" w:tplc="040C0005">
      <w:start w:val="1"/>
      <w:numFmt w:val="decimal"/>
      <w:lvlText w:val="%6."/>
      <w:lvlJc w:val="left"/>
      <w:pPr>
        <w:tabs>
          <w:tab w:val="num" w:pos="4150"/>
        </w:tabs>
        <w:ind w:left="4150" w:hanging="360"/>
      </w:pPr>
    </w:lvl>
    <w:lvl w:ilvl="6" w:tplc="040C0001">
      <w:start w:val="1"/>
      <w:numFmt w:val="decimal"/>
      <w:lvlText w:val="%7."/>
      <w:lvlJc w:val="left"/>
      <w:pPr>
        <w:tabs>
          <w:tab w:val="num" w:pos="4870"/>
        </w:tabs>
        <w:ind w:left="4870" w:hanging="360"/>
      </w:pPr>
    </w:lvl>
    <w:lvl w:ilvl="7" w:tplc="040C0003">
      <w:start w:val="1"/>
      <w:numFmt w:val="decimal"/>
      <w:lvlText w:val="%8."/>
      <w:lvlJc w:val="left"/>
      <w:pPr>
        <w:tabs>
          <w:tab w:val="num" w:pos="5590"/>
        </w:tabs>
        <w:ind w:left="5590" w:hanging="360"/>
      </w:pPr>
    </w:lvl>
    <w:lvl w:ilvl="8" w:tplc="040C0005">
      <w:start w:val="1"/>
      <w:numFmt w:val="decimal"/>
      <w:lvlText w:val="%9."/>
      <w:lvlJc w:val="left"/>
      <w:pPr>
        <w:tabs>
          <w:tab w:val="num" w:pos="6310"/>
        </w:tabs>
        <w:ind w:left="6310" w:hanging="360"/>
      </w:pPr>
    </w:lvl>
  </w:abstractNum>
  <w:num w:numId="1">
    <w:abstractNumId w:val="1"/>
  </w:num>
  <w:num w:numId="2">
    <w:abstractNumId w:val="2"/>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7"/>
    <o:shapelayout v:ext="edit">
      <o:idmap v:ext="edit" data="1"/>
      <o:rules v:ext="edit">
        <o:r id="V:Rule1" type="connector" idref="#_x0000_s1220"/>
        <o:r id="V:Rule2" type="connector" idref="#_x0000_s1213"/>
        <o:r id="V:Rule3" type="connector" idref="#_x0000_s1207"/>
        <o:r id="V:Rule4" type="connector" idref="#_x0000_s1218"/>
        <o:r id="V:Rule5" type="connector" idref="#_x0000_s1209"/>
        <o:r id="V:Rule6" type="connector" idref="#_x0000_s1210"/>
        <o:r id="V:Rule7" type="connector" idref="#_x0000_s1193"/>
        <o:r id="V:Rule8" type="connector" idref="#_x0000_s1226"/>
        <o:r id="V:Rule9" type="connector" idref="#_x0000_s1194"/>
        <o:r id="V:Rule10" type="connector" idref="#_x0000_s1195"/>
        <o:r id="V:Rule11" type="connector" idref="#_x0000_s1211"/>
        <o:r id="V:Rule12" type="connector" idref="#_x0000_s1222"/>
        <o:r id="V:Rule13" type="connector" idref="#_x0000_s1197"/>
        <o:r id="V:Rule14" type="connector" idref="#_x0000_s1212"/>
        <o:r id="V:Rule15" type="connector" idref="#_x0000_s1217"/>
        <o:r id="V:Rule16" type="connector" idref="#_x0000_s1208"/>
        <o:r id="V:Rule17" type="connector" idref="#_x0000_s1196"/>
        <o:r id="V:Rule18" type="connector" idref="#_x0000_s1215"/>
        <o:r id="V:Rule19" type="connector" idref="#_x0000_s1221"/>
      </o:rules>
    </o:shapelayout>
  </w:shapeDefaults>
  <w:decimalSymbol w:val=","/>
  <w:listSeparator w:val=";"/>
  <w15:docId w15:val="{C36E787E-AE4B-4744-B053-53C0C0B9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qFormat/>
    <w:pPr>
      <w:keepNext/>
      <w:widowControl w:val="0"/>
      <w:suppressAutoHyphens/>
      <w:jc w:val="center"/>
      <w:outlineLvl w:val="0"/>
    </w:pPr>
    <w:rPr>
      <w:b/>
      <w:sz w:val="20"/>
      <w:szCs w:val="20"/>
      <w:lang w:eastAsia="ar-SA"/>
    </w:rPr>
  </w:style>
  <w:style w:type="paragraph" w:styleId="Titre2">
    <w:name w:val="heading 2"/>
    <w:basedOn w:val="Normal"/>
    <w:next w:val="Normal"/>
    <w:qFormat/>
    <w:pPr>
      <w:keepNext/>
      <w:jc w:val="center"/>
      <w:outlineLvl w:val="1"/>
    </w:pPr>
    <w:rPr>
      <w:rFonts w:ascii="Arial" w:hAnsi="Arial" w:cs="Arial"/>
      <w:b/>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left" w:pos="-720"/>
        <w:tab w:val="left" w:pos="851"/>
      </w:tabs>
      <w:suppressAutoHyphens/>
    </w:pPr>
    <w:rPr>
      <w:sz w:val="22"/>
      <w:szCs w:val="20"/>
      <w:lang w:eastAsia="ar-SA"/>
    </w:rPr>
  </w:style>
  <w:style w:type="paragraph" w:styleId="Corpsdetexte2">
    <w:name w:val="Body Text 2"/>
    <w:basedOn w:val="Normal"/>
    <w:pPr>
      <w:suppressAutoHyphens/>
    </w:pPr>
    <w:rPr>
      <w:sz w:val="18"/>
      <w:szCs w:val="16"/>
      <w:lang w:eastAsia="ar-SA"/>
    </w:rPr>
  </w:style>
  <w:style w:type="paragraph" w:styleId="Corpsdetexte3">
    <w:name w:val="Body Text 3"/>
    <w:basedOn w:val="Normal"/>
    <w:rPr>
      <w:rFonts w:ascii="Arial" w:hAnsi="Arial" w:cs="Arial"/>
      <w:sz w:val="16"/>
    </w:rPr>
  </w:style>
  <w:style w:type="character" w:customStyle="1" w:styleId="Caractredenotedebasdepage">
    <w:name w:val="Caractère de note de bas de page"/>
    <w:rPr>
      <w:vertAlign w:val="superscript"/>
    </w:rPr>
  </w:style>
  <w:style w:type="paragraph" w:customStyle="1" w:styleId="Texte">
    <w:name w:val="Texte"/>
    <w:basedOn w:val="Normal"/>
    <w:pPr>
      <w:widowControl w:val="0"/>
      <w:suppressAutoHyphens/>
    </w:pPr>
    <w:rPr>
      <w:rFonts w:ascii="MS Serif" w:hAnsi="MS Serif"/>
      <w:sz w:val="20"/>
      <w:szCs w:val="20"/>
      <w:lang w:val="fr-BE" w:eastAsia="ar-SA"/>
    </w:rPr>
  </w:style>
  <w:style w:type="paragraph" w:styleId="Notedebasdepage">
    <w:name w:val="footnote text"/>
    <w:basedOn w:val="Normal"/>
    <w:semiHidden/>
    <w:pPr>
      <w:widowControl w:val="0"/>
      <w:suppressAutoHyphens/>
    </w:pPr>
    <w:rPr>
      <w:rFonts w:ascii="Courier PS" w:hAnsi="Courier PS"/>
      <w:sz w:val="20"/>
      <w:szCs w:val="20"/>
      <w:lang w:val="fr-BE" w:eastAsia="ar-SA"/>
    </w:rPr>
  </w:style>
  <w:style w:type="paragraph" w:customStyle="1" w:styleId="Retraitcorpsdetexte21">
    <w:name w:val="Retrait corps de texte 21"/>
    <w:basedOn w:val="Normal"/>
    <w:pPr>
      <w:widowControl w:val="0"/>
      <w:suppressAutoHyphens/>
      <w:ind w:left="850"/>
    </w:pPr>
    <w:rPr>
      <w:i/>
      <w:iCs/>
      <w:sz w:val="22"/>
      <w:szCs w:val="20"/>
      <w:lang w:eastAsia="ar-SA"/>
    </w:rPr>
  </w:style>
  <w:style w:type="paragraph" w:customStyle="1" w:styleId="Contenudetableau">
    <w:name w:val="Contenu de tableau"/>
    <w:basedOn w:val="Normal"/>
    <w:pPr>
      <w:widowControl w:val="0"/>
      <w:suppressLineNumbers/>
      <w:suppressAutoHyphens/>
    </w:pPr>
    <w:rPr>
      <w:rFonts w:eastAsia="Lucida Sans Unicode"/>
      <w:lang w:val="fr-BE" w:eastAsia="ar-SA"/>
    </w:rPr>
  </w:style>
  <w:style w:type="paragraph" w:customStyle="1" w:styleId="Retraitcorpsdetexte31">
    <w:name w:val="Retrait corps de texte 31"/>
    <w:basedOn w:val="Normal"/>
    <w:pPr>
      <w:widowControl w:val="0"/>
      <w:suppressAutoHyphens/>
      <w:spacing w:after="120"/>
      <w:ind w:left="283"/>
    </w:pPr>
    <w:rPr>
      <w:sz w:val="16"/>
      <w:szCs w:val="16"/>
      <w:lang w:eastAsia="ar-SA"/>
    </w:rPr>
  </w:style>
  <w:style w:type="paragraph" w:customStyle="1" w:styleId="Chapitre">
    <w:name w:val="Chapitre"/>
    <w:basedOn w:val="Normal"/>
    <w:pPr>
      <w:widowControl w:val="0"/>
      <w:numPr>
        <w:numId w:val="2"/>
      </w:numPr>
      <w:suppressAutoHyphens/>
    </w:pPr>
    <w:rPr>
      <w:b/>
      <w:sz w:val="22"/>
      <w:szCs w:val="20"/>
      <w:lang w:eastAsia="ar-SA"/>
    </w:rPr>
  </w:style>
  <w:style w:type="paragraph" w:customStyle="1" w:styleId="Corpsdetexte32">
    <w:name w:val="Corps de texte 32"/>
    <w:basedOn w:val="Normal"/>
    <w:pPr>
      <w:widowControl w:val="0"/>
      <w:suppressAutoHyphens/>
      <w:jc w:val="both"/>
    </w:pPr>
    <w:rPr>
      <w:sz w:val="22"/>
      <w:szCs w:val="20"/>
      <w:lang w:eastAsia="ar-SA"/>
    </w:rPr>
  </w:style>
  <w:style w:type="paragraph" w:styleId="Listepuces2">
    <w:name w:val="List Bullet 2"/>
    <w:basedOn w:val="Normal"/>
    <w:pPr>
      <w:numPr>
        <w:numId w:val="3"/>
      </w:numPr>
      <w:spacing w:before="120"/>
      <w:ind w:left="641" w:hanging="357"/>
      <w:jc w:val="both"/>
    </w:pPr>
    <w:rPr>
      <w:color w:val="000000"/>
    </w:rPr>
  </w:style>
  <w:style w:type="character" w:customStyle="1" w:styleId="CorpsdetexteCar">
    <w:name w:val="Corps de texte Car"/>
    <w:link w:val="Corpsdetexte"/>
    <w:semiHidden/>
    <w:rPr>
      <w:sz w:val="22"/>
      <w:lang w:val="fr-FR" w:eastAsia="ar-SA" w:bidi="ar-SA"/>
    </w:rPr>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pPr>
      <w:tabs>
        <w:tab w:val="center" w:pos="4536"/>
        <w:tab w:val="right" w:pos="9072"/>
      </w:tabs>
    </w:pPr>
  </w:style>
  <w:style w:type="character" w:customStyle="1" w:styleId="En-tteCar">
    <w:name w:val="En-tête Car"/>
    <w:link w:val="En-tte"/>
    <w:rPr>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sz w:val="24"/>
      <w:szCs w:val="24"/>
      <w:lang w:val="fr-FR" w:eastAsia="fr-FR"/>
    </w:rPr>
  </w:style>
  <w:style w:type="character" w:styleId="Titredulivre">
    <w:name w:val="Book Title"/>
    <w:uiPriority w:val="33"/>
    <w:qFormat/>
    <w:rPr>
      <w:b/>
      <w:bCs/>
      <w:smallCaps/>
      <w:spacing w:val="5"/>
    </w:rPr>
  </w:style>
  <w:style w:type="character" w:styleId="Numrodepage">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AA67-AB79-463C-A341-ABCA7E22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1903</Words>
  <Characters>10469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CFWB</Company>
  <LinksUpToDate>false</LinksUpToDate>
  <CharactersWithSpaces>12348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CFWB</dc:creator>
  <cp:lastModifiedBy>goulet02</cp:lastModifiedBy>
  <cp:revision>39</cp:revision>
  <cp:lastPrinted>2014-06-24T13:21:00Z</cp:lastPrinted>
  <dcterms:created xsi:type="dcterms:W3CDTF">2015-08-18T09:02:00Z</dcterms:created>
  <dcterms:modified xsi:type="dcterms:W3CDTF">2016-12-08T13:40:00Z</dcterms:modified>
</cp:coreProperties>
</file>