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rPr>
          <w:rFonts w:ascii="Times New Roman" w:hAnsi="Times New Roman"/>
        </w:rPr>
      </w:pPr>
    </w:p>
    <w:p/>
    <w:p/>
    <w:p>
      <w:pPr>
        <w:pStyle w:val="Titre2"/>
        <w:rPr>
          <w:caps/>
          <w:sz w:val="22"/>
          <w:szCs w:val="22"/>
        </w:rPr>
      </w:pPr>
      <w:r>
        <w:rPr>
          <w:sz w:val="22"/>
          <w:szCs w:val="22"/>
        </w:rPr>
        <w:t>UNITE D'ENSEIGNEMENT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INFORMATIQUE : PROGRAMMATION </w:t>
      </w: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D'APPLICATIONS TECHNIQUES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LONG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highlight w:val="yellow"/>
        </w:rPr>
      </w:pPr>
    </w:p>
    <w:p>
      <w:pPr>
        <w:jc w:val="center"/>
        <w:rPr>
          <w:b/>
          <w:bCs/>
        </w:rPr>
      </w:pPr>
      <w:r>
        <w:rPr>
          <w:b/>
          <w:sz w:val="22"/>
          <w:szCs w:val="22"/>
        </w:rPr>
        <w:t>DOMAINE : SCIENCES DE L’INGENIEUR ET TECHNOLOGIE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CODE : 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29 82 01 U41 D2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DU DOMAINE DE FORMATION : 206</w:t>
            </w:r>
          </w:p>
        </w:tc>
      </w:tr>
      <w:tr>
        <w:trPr>
          <w:trHeight w:val="290"/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Approbation du Gouvernement de la Communauté française du </w:t>
      </w:r>
      <w:bookmarkStart w:id="0" w:name="_GoBack"/>
      <w:bookmarkEnd w:id="0"/>
      <w:r>
        <w:rPr>
          <w:b/>
          <w:sz w:val="24"/>
          <w:szCs w:val="24"/>
        </w:rPr>
        <w:t>29 juillet 2019,</w:t>
      </w:r>
    </w:p>
    <w:p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sur</w:t>
      </w:r>
      <w:proofErr w:type="gramEnd"/>
      <w:r>
        <w:rPr>
          <w:b/>
          <w:sz w:val="24"/>
          <w:szCs w:val="24"/>
        </w:rPr>
        <w:t xml:space="preserve"> avis conforme du Conseil général</w:t>
      </w:r>
    </w:p>
    <w:p>
      <w:pPr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>
      <w:pPr>
        <w:jc w:val="center"/>
        <w:rPr>
          <w:b/>
          <w:sz w:val="22"/>
          <w:szCs w:val="22"/>
        </w:rPr>
      </w:pPr>
    </w:p>
    <w:tbl>
      <w:tblPr>
        <w:tblW w:w="9520" w:type="dxa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rPr>
          <w:trHeight w:val="1822"/>
        </w:trPr>
        <w:tc>
          <w:tcPr>
            <w:tcW w:w="9520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  <w:right w:val="single" w:sz="30" w:space="0" w:color="auto"/>
            </w:tcBorders>
          </w:tcPr>
          <w:p>
            <w:pPr>
              <w:jc w:val="center"/>
              <w:rPr>
                <w:b/>
                <w:lang w:eastAsia="fr-FR"/>
              </w:rPr>
            </w:pPr>
            <w:r>
              <w:rPr>
                <w:lang w:eastAsia="fr-FR"/>
              </w:rPr>
              <w:br w:type="page"/>
            </w:r>
          </w:p>
          <w:p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INFORMATIQUE : PROGRAMMATION </w:t>
            </w:r>
          </w:p>
          <w:p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D'APPLICATIONS TECHNIQUES</w:t>
            </w:r>
          </w:p>
          <w:p>
            <w:pPr>
              <w:keepNext/>
              <w:spacing w:after="120"/>
              <w:jc w:val="center"/>
              <w:outlineLvl w:val="3"/>
              <w:rPr>
                <w:b/>
                <w:caps/>
                <w:sz w:val="22"/>
                <w:szCs w:val="22"/>
                <w:lang w:eastAsia="fr-FR"/>
              </w:rPr>
            </w:pPr>
            <w:r>
              <w:rPr>
                <w:b/>
                <w:caps/>
                <w:sz w:val="22"/>
                <w:szCs w:val="22"/>
                <w:lang w:eastAsia="fr-FR"/>
              </w:rPr>
              <w:t>ENSEIGNEMENT superieur de type long</w:t>
            </w:r>
          </w:p>
          <w:p>
            <w:pPr>
              <w:jc w:val="center"/>
              <w:rPr>
                <w:b/>
                <w:lang w:eastAsia="fr-FR"/>
              </w:rPr>
            </w:pPr>
          </w:p>
        </w:tc>
      </w:tr>
    </w:tbl>
    <w:p>
      <w:pPr>
        <w:spacing w:before="120"/>
        <w:jc w:val="both"/>
        <w:rPr>
          <w:b/>
          <w:sz w:val="22"/>
          <w:szCs w:val="22"/>
          <w:lang w:eastAsia="fr-FR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eastAsia="fr-FR"/>
        </w:rPr>
      </w:pPr>
      <w:r>
        <w:rPr>
          <w:b/>
          <w:sz w:val="22"/>
          <w:szCs w:val="22"/>
        </w:rPr>
        <w:t>FINALITES DE L’UNITE D’ENSEIGNEMENT</w:t>
      </w:r>
    </w:p>
    <w:p>
      <w:pPr>
        <w:numPr>
          <w:ilvl w:val="1"/>
          <w:numId w:val="2"/>
        </w:numPr>
        <w:tabs>
          <w:tab w:val="left" w:pos="425"/>
          <w:tab w:val="left" w:pos="709"/>
        </w:tabs>
        <w:spacing w:after="120"/>
        <w:ind w:hanging="3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suppressAutoHyphens w:val="0"/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  <w:szCs w:val="22"/>
        </w:rPr>
        <w:t xml:space="preserve"> à l’épanouissement individuel en promouvant une meilleure insertion professionnelle, sociale, culturelle et scolaire ;</w:t>
      </w:r>
    </w:p>
    <w:p>
      <w:pPr>
        <w:numPr>
          <w:ilvl w:val="0"/>
          <w:numId w:val="3"/>
        </w:numPr>
        <w:suppressAutoHyphens w:val="0"/>
        <w:spacing w:after="120"/>
        <w:ind w:left="1134" w:hanging="283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"/>
          <w:numId w:val="2"/>
        </w:numPr>
        <w:tabs>
          <w:tab w:val="left" w:pos="425"/>
          <w:tab w:val="left" w:pos="709"/>
        </w:tabs>
        <w:spacing w:after="120"/>
        <w:ind w:hanging="3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particulières</w:t>
      </w:r>
    </w:p>
    <w:p>
      <w:pPr>
        <w:suppressAutoHyphens w:val="0"/>
        <w:spacing w:after="120"/>
        <w:ind w:left="851"/>
        <w:jc w:val="both"/>
        <w:rPr>
          <w:sz w:val="22"/>
          <w:szCs w:val="22"/>
        </w:rPr>
      </w:pPr>
      <w:bookmarkStart w:id="1" w:name="FIP"/>
      <w:bookmarkEnd w:id="1"/>
      <w:r>
        <w:rPr>
          <w:sz w:val="22"/>
          <w:szCs w:val="22"/>
        </w:rPr>
        <w:t>L’unité d’enseignement vise à permettre à l'étudiant :</w:t>
      </w:r>
    </w:p>
    <w:p>
      <w:pPr>
        <w:numPr>
          <w:ilvl w:val="0"/>
          <w:numId w:val="3"/>
        </w:numPr>
        <w:suppressAutoHyphens w:val="0"/>
        <w:spacing w:after="120"/>
        <w:ind w:left="1134" w:hanging="283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d'effectuer l'analyse d'applications industrielles et de réaliser la programmation dans un langage évolué ;</w:t>
      </w:r>
    </w:p>
    <w:p>
      <w:pPr>
        <w:numPr>
          <w:ilvl w:val="0"/>
          <w:numId w:val="3"/>
        </w:numPr>
        <w:suppressAutoHyphens w:val="0"/>
        <w:spacing w:after="120"/>
        <w:ind w:left="1134" w:hanging="283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s'adapter aux environnements informatiques couramment utilisés dans l'industrie.</w:t>
      </w:r>
    </w:p>
    <w:p>
      <w:pPr>
        <w:suppressAutoHyphens w:val="0"/>
        <w:spacing w:after="120"/>
        <w:jc w:val="both"/>
        <w:rPr>
          <w:sz w:val="22"/>
          <w:szCs w:val="22"/>
          <w:lang w:val="fr-BE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numPr>
          <w:ilvl w:val="1"/>
          <w:numId w:val="2"/>
        </w:numPr>
        <w:tabs>
          <w:tab w:val="clear" w:pos="1080"/>
          <w:tab w:val="num" w:pos="900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spacing w:after="120"/>
        <w:ind w:left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partir d’applications techniques, rencontrées dans le milieu professionnel :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mathématiques,</w:t>
      </w:r>
    </w:p>
    <w:p>
      <w:pPr>
        <w:numPr>
          <w:ilvl w:val="0"/>
          <w:numId w:val="7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analyser les données ;</w:t>
      </w:r>
    </w:p>
    <w:p>
      <w:pPr>
        <w:numPr>
          <w:ilvl w:val="0"/>
          <w:numId w:val="7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établir une modélisation ;</w:t>
      </w:r>
    </w:p>
    <w:p>
      <w:pPr>
        <w:numPr>
          <w:ilvl w:val="0"/>
          <w:numId w:val="7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en donner une solution.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physique,</w:t>
      </w:r>
    </w:p>
    <w:p>
      <w:pPr>
        <w:numPr>
          <w:ilvl w:val="0"/>
          <w:numId w:val="7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déceler différents phénomènes physiques et les classer ;</w:t>
      </w:r>
    </w:p>
    <w:p>
      <w:pPr>
        <w:numPr>
          <w:ilvl w:val="0"/>
          <w:numId w:val="7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confronter différents modèles aux données fournies ou observées afin de sélectionner le plus adéquat ;</w:t>
      </w:r>
    </w:p>
    <w:p>
      <w:pPr>
        <w:numPr>
          <w:ilvl w:val="0"/>
          <w:numId w:val="7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vérifier la pertinence du modèle sélectionné.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chimie,</w:t>
      </w:r>
    </w:p>
    <w:p>
      <w:pPr>
        <w:numPr>
          <w:ilvl w:val="0"/>
          <w:numId w:val="7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distinguer les phénomènes chimiques des phénomènes physiques et les classer au sein de chaque type ;</w:t>
      </w:r>
    </w:p>
    <w:p>
      <w:pPr>
        <w:numPr>
          <w:ilvl w:val="0"/>
          <w:numId w:val="7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confronter différents modèles aux données fournies et/ ou observées afin de sélectionner le plus adéquat.</w:t>
      </w:r>
    </w:p>
    <w:p>
      <w:pPr>
        <w:suppressAutoHyphens w:val="0"/>
        <w:spacing w:after="200" w:line="276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>
      <w:pPr>
        <w:numPr>
          <w:ilvl w:val="1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Titres pouvant en tenir lieu</w:t>
      </w:r>
    </w:p>
    <w:p>
      <w:pPr>
        <w:pStyle w:val="1"/>
        <w:spacing w:after="120"/>
        <w:ind w:left="851" w:firstLine="0"/>
        <w:jc w:val="both"/>
        <w:rPr>
          <w:b w:val="0"/>
          <w:spacing w:val="-3"/>
          <w:sz w:val="22"/>
          <w:szCs w:val="22"/>
        </w:rPr>
      </w:pPr>
      <w:r>
        <w:rPr>
          <w:b w:val="0"/>
          <w:spacing w:val="-3"/>
          <w:sz w:val="22"/>
          <w:szCs w:val="22"/>
        </w:rPr>
        <w:t>Diplôme de bachelier de transition en sciences industrielles ou de bachelier de transition en sciences de l’ingénieur industriel.</w:t>
      </w:r>
    </w:p>
    <w:p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Grade du bachelier professionnalisant de l’enseignement supérieur technique de promotion sociale ou de plein exercice de la catégorie technique ou du domaine : sciences de l’ingénieur et technologie suivi de la formation complémentaire d'abstraction.</w:t>
      </w:r>
    </w:p>
    <w:p>
      <w:pPr>
        <w:autoSpaceDE w:val="0"/>
        <w:autoSpaceDN w:val="0"/>
        <w:adjustRightInd w:val="0"/>
        <w:spacing w:after="120"/>
        <w:jc w:val="both"/>
        <w:rPr>
          <w:color w:val="002060"/>
          <w:sz w:val="22"/>
          <w:szCs w:val="22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D'APPRENTISSAGE</w:t>
      </w:r>
    </w:p>
    <w:p>
      <w:pPr>
        <w:tabs>
          <w:tab w:val="left" w:pos="-720"/>
        </w:tabs>
        <w:spacing w:after="120"/>
        <w:ind w:left="284"/>
        <w:jc w:val="both"/>
        <w:rPr>
          <w:b/>
          <w:spacing w:val="-3"/>
          <w:sz w:val="22"/>
          <w:szCs w:val="22"/>
        </w:rPr>
      </w:pPr>
      <w:bookmarkStart w:id="2" w:name="CAT"/>
      <w:bookmarkEnd w:id="2"/>
      <w:r>
        <w:rPr>
          <w:b/>
          <w:spacing w:val="-3"/>
          <w:sz w:val="22"/>
          <w:szCs w:val="22"/>
        </w:rPr>
        <w:t>Pour atteindre le seuil de réussite, l'étudiant sera capable :</w:t>
      </w:r>
    </w:p>
    <w:p>
      <w:pPr>
        <w:pStyle w:val="Retraitcorpsdetexte2"/>
        <w:spacing w:line="240" w:lineRule="auto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disposant d’une structure informatique,</w:t>
      </w:r>
    </w:p>
    <w:p>
      <w:pPr>
        <w:pStyle w:val="Retraitcorpsdetexte2"/>
        <w:spacing w:line="240" w:lineRule="auto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pStyle w:val="Retraitcorpsdetexte2"/>
        <w:spacing w:line="240" w:lineRule="auto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compétences de communication écrite et orale en langue française et le cas échéant en langue anglaise,</w:t>
      </w:r>
    </w:p>
    <w:p>
      <w:pPr>
        <w:numPr>
          <w:ilvl w:val="0"/>
          <w:numId w:val="13"/>
        </w:numPr>
        <w:tabs>
          <w:tab w:val="clear" w:pos="397"/>
          <w:tab w:val="left" w:pos="-720"/>
          <w:tab w:val="num" w:pos="709"/>
        </w:tabs>
        <w:spacing w:after="120"/>
        <w:ind w:left="709" w:hanging="425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d’effectuer l’analyse et d’écrire le programme, relatifs à une application technique donnée ;</w:t>
      </w:r>
    </w:p>
    <w:p>
      <w:pPr>
        <w:numPr>
          <w:ilvl w:val="0"/>
          <w:numId w:val="13"/>
        </w:numPr>
        <w:tabs>
          <w:tab w:val="clear" w:pos="397"/>
          <w:tab w:val="left" w:pos="-720"/>
          <w:tab w:val="num" w:pos="709"/>
        </w:tabs>
        <w:spacing w:after="120"/>
        <w:ind w:left="709" w:hanging="425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d'exécuter et de tester le programme.</w:t>
      </w:r>
    </w:p>
    <w:p>
      <w:pPr>
        <w:pStyle w:val="Paragraphedeliste"/>
        <w:tabs>
          <w:tab w:val="left" w:pos="-720"/>
          <w:tab w:val="left" w:pos="709"/>
          <w:tab w:val="left" w:pos="1418"/>
          <w:tab w:val="left" w:pos="3969"/>
          <w:tab w:val="left" w:pos="5670"/>
          <w:tab w:val="left" w:pos="7371"/>
        </w:tabs>
        <w:spacing w:after="120"/>
        <w:ind w:left="284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Pour la détermination du degré de maîtrise, il sera tenu compte des critères suivants :</w:t>
      </w:r>
    </w:p>
    <w:p>
      <w:pPr>
        <w:numPr>
          <w:ilvl w:val="0"/>
          <w:numId w:val="13"/>
        </w:numPr>
        <w:tabs>
          <w:tab w:val="clear" w:pos="397"/>
          <w:tab w:val="left" w:pos="-720"/>
          <w:tab w:val="num" w:pos="709"/>
        </w:tabs>
        <w:spacing w:after="120"/>
        <w:ind w:left="709" w:hanging="425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niveau de créativité : le degré d’originalité des applications, des solutions ou des innovations proposées et le degré de pertinence des concepts et des techniques/principes/modèles choisis pour concevoir ou améliorer un système complexe sous un angle nouveau,</w:t>
      </w:r>
    </w:p>
    <w:p>
      <w:pPr>
        <w:numPr>
          <w:ilvl w:val="0"/>
          <w:numId w:val="13"/>
        </w:numPr>
        <w:tabs>
          <w:tab w:val="clear" w:pos="397"/>
          <w:tab w:val="left" w:pos="-720"/>
          <w:tab w:val="num" w:pos="709"/>
        </w:tabs>
        <w:spacing w:after="120"/>
        <w:ind w:left="709" w:hanging="425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niveau d’intégration systémique: la capacité de mobiliser connaissances et compétences dans des contextes nouveaux et pluridisciplinaires en rapport avec la problématique traitée,</w:t>
      </w:r>
    </w:p>
    <w:p>
      <w:pPr>
        <w:numPr>
          <w:ilvl w:val="0"/>
          <w:numId w:val="13"/>
        </w:numPr>
        <w:tabs>
          <w:tab w:val="clear" w:pos="397"/>
          <w:tab w:val="left" w:pos="-720"/>
          <w:tab w:val="num" w:pos="709"/>
        </w:tabs>
        <w:spacing w:after="120"/>
        <w:ind w:left="709" w:hanging="425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niveau de responsabilité : la capacité d’agir et d’interagir de manière réflexive, d’interroger les conséquences  et d’exercer son esprit critique,</w:t>
      </w:r>
    </w:p>
    <w:p>
      <w:pPr>
        <w:numPr>
          <w:ilvl w:val="0"/>
          <w:numId w:val="13"/>
        </w:numPr>
        <w:tabs>
          <w:tab w:val="clear" w:pos="397"/>
          <w:tab w:val="left" w:pos="-720"/>
          <w:tab w:val="num" w:pos="709"/>
        </w:tabs>
        <w:spacing w:after="120"/>
        <w:ind w:left="709" w:hanging="425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niveau d’autonomie : la capacité à faire preuve d’initiatives démontrant une aptitude à s’approprier de nouveaux concepts et de nouvelles ressources en lien avec un contexte changeant.</w:t>
      </w:r>
    </w:p>
    <w:p>
      <w:pPr>
        <w:spacing w:after="120"/>
        <w:ind w:left="360"/>
        <w:jc w:val="both"/>
        <w:rPr>
          <w:spacing w:val="-3"/>
          <w:sz w:val="22"/>
          <w:szCs w:val="22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L’étudiant sera capable :</w:t>
      </w:r>
    </w:p>
    <w:p>
      <w:pPr>
        <w:pStyle w:val="Retraitcorpsdetexte2"/>
        <w:spacing w:line="240" w:lineRule="auto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pStyle w:val="Retraitcorpsdetexte2"/>
        <w:spacing w:line="240" w:lineRule="auto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respectant les consignes fournies par le chargé de cours,</w:t>
      </w:r>
    </w:p>
    <w:p>
      <w:pPr>
        <w:pStyle w:val="Retraitcorpsdetexte2"/>
        <w:spacing w:line="240" w:lineRule="auto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disposant d’une structure informatique et d’autres ressources documentaires en vue de développer des stratégies de recherche en langue française et étrangère, </w:t>
      </w:r>
    </w:p>
    <w:p>
      <w:pPr>
        <w:pStyle w:val="Retraitcorpsdetexte2"/>
        <w:spacing w:line="240" w:lineRule="auto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compétences de communication écrite et orale en langue française et le cas échéant en langue anglaise,</w:t>
      </w:r>
    </w:p>
    <w:p>
      <w:pPr>
        <w:tabs>
          <w:tab w:val="left" w:pos="851"/>
        </w:tabs>
        <w:spacing w:after="120"/>
        <w:ind w:left="426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4.1.</w:t>
      </w:r>
      <w:r>
        <w:rPr>
          <w:b/>
          <w:spacing w:val="-3"/>
          <w:sz w:val="22"/>
          <w:szCs w:val="22"/>
        </w:rPr>
        <w:tab/>
      </w:r>
      <w:r>
        <w:rPr>
          <w:b/>
          <w:sz w:val="22"/>
          <w:szCs w:val="22"/>
        </w:rPr>
        <w:t>Informatique: programmation en langage évolué</w:t>
      </w:r>
      <w:r>
        <w:rPr>
          <w:sz w:val="22"/>
          <w:szCs w:val="22"/>
        </w:rPr>
        <w:t> </w:t>
      </w:r>
    </w:p>
    <w:p>
      <w:pPr>
        <w:tabs>
          <w:tab w:val="left" w:pos="-720"/>
        </w:tabs>
        <w:spacing w:after="120"/>
        <w:ind w:left="851"/>
        <w:jc w:val="both"/>
        <w:rPr>
          <w:i/>
          <w:spacing w:val="-3"/>
          <w:sz w:val="22"/>
          <w:szCs w:val="22"/>
        </w:rPr>
      </w:pPr>
      <w:proofErr w:type="gramStart"/>
      <w:r>
        <w:rPr>
          <w:i/>
          <w:spacing w:val="-3"/>
          <w:sz w:val="22"/>
          <w:szCs w:val="22"/>
        </w:rPr>
        <w:t>en</w:t>
      </w:r>
      <w:proofErr w:type="gramEnd"/>
      <w:r>
        <w:rPr>
          <w:i/>
          <w:spacing w:val="-3"/>
          <w:sz w:val="22"/>
          <w:szCs w:val="22"/>
        </w:rPr>
        <w:t xml:space="preserve"> privilégiant l’acquisition ou l’exploitation d'une démarche scientifique structurée :</w:t>
      </w:r>
    </w:p>
    <w:p>
      <w:pPr>
        <w:numPr>
          <w:ilvl w:val="0"/>
          <w:numId w:val="12"/>
        </w:numPr>
        <w:tabs>
          <w:tab w:val="clear" w:pos="397"/>
          <w:tab w:val="left" w:pos="-720"/>
          <w:tab w:val="num" w:pos="1117"/>
        </w:tabs>
        <w:spacing w:after="120"/>
        <w:ind w:left="1117" w:hanging="266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d’analyser une application de base ;</w:t>
      </w:r>
    </w:p>
    <w:p>
      <w:pPr>
        <w:numPr>
          <w:ilvl w:val="0"/>
          <w:numId w:val="12"/>
        </w:numPr>
        <w:tabs>
          <w:tab w:val="clear" w:pos="397"/>
          <w:tab w:val="left" w:pos="-720"/>
          <w:tab w:val="num" w:pos="1117"/>
        </w:tabs>
        <w:spacing w:after="120"/>
        <w:ind w:left="1117" w:hanging="266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d’en définir une structure de programme ;</w:t>
      </w:r>
    </w:p>
    <w:p>
      <w:pPr>
        <w:numPr>
          <w:ilvl w:val="0"/>
          <w:numId w:val="12"/>
        </w:numPr>
        <w:tabs>
          <w:tab w:val="clear" w:pos="397"/>
          <w:tab w:val="left" w:pos="-720"/>
          <w:tab w:val="num" w:pos="1117"/>
        </w:tabs>
        <w:spacing w:after="120"/>
        <w:ind w:left="1117" w:hanging="266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de tester ce dernier ;</w:t>
      </w:r>
    </w:p>
    <w:p>
      <w:pPr>
        <w:pStyle w:val="Corpsdetexte"/>
        <w:ind w:left="113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en</w:t>
      </w:r>
      <w:proofErr w:type="gramEnd"/>
      <w:r>
        <w:rPr>
          <w:sz w:val="22"/>
          <w:szCs w:val="22"/>
        </w:rPr>
        <w:t xml:space="preserve"> exploitant :</w:t>
      </w:r>
    </w:p>
    <w:p>
      <w:pPr>
        <w:numPr>
          <w:ilvl w:val="0"/>
          <w:numId w:val="16"/>
        </w:numPr>
        <w:tabs>
          <w:tab w:val="left" w:pos="-720"/>
          <w:tab w:val="num" w:pos="1440"/>
        </w:tabs>
        <w:spacing w:after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les concepts de base de l’informatique ;</w:t>
      </w:r>
    </w:p>
    <w:p>
      <w:pPr>
        <w:numPr>
          <w:ilvl w:val="0"/>
          <w:numId w:val="16"/>
        </w:numPr>
        <w:tabs>
          <w:tab w:val="left" w:pos="-720"/>
          <w:tab w:val="num" w:pos="1440"/>
        </w:tabs>
        <w:spacing w:after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la gestion d’un environnement de développement ;</w:t>
      </w:r>
    </w:p>
    <w:p>
      <w:pPr>
        <w:numPr>
          <w:ilvl w:val="0"/>
          <w:numId w:val="16"/>
        </w:numPr>
        <w:tabs>
          <w:tab w:val="left" w:pos="-720"/>
          <w:tab w:val="num" w:pos="1440"/>
        </w:tabs>
        <w:spacing w:after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les structures de contrôle ;</w:t>
      </w:r>
    </w:p>
    <w:p>
      <w:pPr>
        <w:numPr>
          <w:ilvl w:val="0"/>
          <w:numId w:val="16"/>
        </w:numPr>
        <w:tabs>
          <w:tab w:val="left" w:pos="-720"/>
          <w:tab w:val="num" w:pos="1440"/>
        </w:tabs>
        <w:spacing w:after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les tableaux, les pointeurs ;</w:t>
      </w:r>
    </w:p>
    <w:p>
      <w:pPr>
        <w:numPr>
          <w:ilvl w:val="0"/>
          <w:numId w:val="16"/>
        </w:numPr>
        <w:tabs>
          <w:tab w:val="left" w:pos="-720"/>
          <w:tab w:val="num" w:pos="1440"/>
        </w:tabs>
        <w:spacing w:after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les structures ;</w:t>
      </w:r>
    </w:p>
    <w:p>
      <w:pPr>
        <w:numPr>
          <w:ilvl w:val="0"/>
          <w:numId w:val="16"/>
        </w:numPr>
        <w:tabs>
          <w:tab w:val="left" w:pos="-720"/>
        </w:tabs>
        <w:spacing w:after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les fonctions et /ou les procédures ;</w:t>
      </w:r>
    </w:p>
    <w:p>
      <w:pPr>
        <w:numPr>
          <w:ilvl w:val="0"/>
          <w:numId w:val="16"/>
        </w:numPr>
        <w:tabs>
          <w:tab w:val="left" w:pos="-720"/>
          <w:tab w:val="num" w:pos="1440"/>
        </w:tabs>
        <w:spacing w:after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les entrées/sorties matérielles de l’environnement de programmation ;</w:t>
      </w:r>
    </w:p>
    <w:p>
      <w:pPr>
        <w:numPr>
          <w:ilvl w:val="0"/>
          <w:numId w:val="16"/>
        </w:numPr>
        <w:tabs>
          <w:tab w:val="left" w:pos="-720"/>
          <w:tab w:val="num" w:pos="1440"/>
        </w:tabs>
        <w:spacing w:after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… ;</w:t>
      </w:r>
    </w:p>
    <w:p>
      <w:pPr>
        <w:numPr>
          <w:ilvl w:val="0"/>
          <w:numId w:val="12"/>
        </w:numPr>
        <w:tabs>
          <w:tab w:val="clear" w:pos="397"/>
          <w:tab w:val="left" w:pos="-720"/>
          <w:tab w:val="num" w:pos="1117"/>
        </w:tabs>
        <w:spacing w:after="120"/>
        <w:ind w:left="1117" w:hanging="266"/>
        <w:jc w:val="both"/>
        <w:rPr>
          <w:spacing w:val="-3"/>
          <w:sz w:val="22"/>
          <w:szCs w:val="22"/>
        </w:rPr>
      </w:pPr>
      <w:r>
        <w:rPr>
          <w:bCs/>
          <w:iCs/>
          <w:sz w:val="22"/>
          <w:szCs w:val="22"/>
        </w:rPr>
        <w:t>de décoder des algorithmes de base de l’intelligence artificielle.</w:t>
      </w:r>
    </w:p>
    <w:p>
      <w:pPr>
        <w:tabs>
          <w:tab w:val="left" w:pos="851"/>
        </w:tabs>
        <w:spacing w:after="120"/>
        <w:ind w:left="426"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4.2.</w:t>
      </w:r>
      <w:r>
        <w:rPr>
          <w:b/>
          <w:spacing w:val="-3"/>
          <w:sz w:val="22"/>
          <w:szCs w:val="22"/>
        </w:rPr>
        <w:tab/>
        <w:t>Laboratoire d'informatique</w:t>
      </w:r>
    </w:p>
    <w:p>
      <w:pPr>
        <w:pStyle w:val="Retraitcorpsdetexte"/>
        <w:tabs>
          <w:tab w:val="left" w:pos="-720"/>
        </w:tabs>
        <w:ind w:left="851"/>
        <w:jc w:val="both"/>
        <w:rPr>
          <w:spacing w:val="-3"/>
          <w:sz w:val="22"/>
          <w:szCs w:val="22"/>
        </w:rPr>
      </w:pPr>
      <w:proofErr w:type="gramStart"/>
      <w:r>
        <w:rPr>
          <w:i/>
          <w:spacing w:val="-3"/>
          <w:sz w:val="22"/>
          <w:szCs w:val="22"/>
        </w:rPr>
        <w:t>à</w:t>
      </w:r>
      <w:proofErr w:type="gramEnd"/>
      <w:r>
        <w:rPr>
          <w:i/>
          <w:spacing w:val="-3"/>
          <w:sz w:val="22"/>
          <w:szCs w:val="22"/>
        </w:rPr>
        <w:t xml:space="preserve"> partir d'exercices s'inspirant d'applications techniques,</w:t>
      </w:r>
    </w:p>
    <w:p>
      <w:pPr>
        <w:numPr>
          <w:ilvl w:val="0"/>
          <w:numId w:val="12"/>
        </w:numPr>
        <w:tabs>
          <w:tab w:val="clear" w:pos="397"/>
          <w:tab w:val="left" w:pos="-720"/>
          <w:tab w:val="num" w:pos="1117"/>
          <w:tab w:val="num" w:pos="1440"/>
        </w:tabs>
        <w:spacing w:after="120"/>
        <w:ind w:left="1117" w:hanging="266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d’effectuer l’analyse ;</w:t>
      </w:r>
    </w:p>
    <w:p>
      <w:pPr>
        <w:numPr>
          <w:ilvl w:val="0"/>
          <w:numId w:val="12"/>
        </w:numPr>
        <w:tabs>
          <w:tab w:val="clear" w:pos="397"/>
          <w:tab w:val="left" w:pos="-720"/>
          <w:tab w:val="num" w:pos="1117"/>
          <w:tab w:val="num" w:pos="1440"/>
        </w:tabs>
        <w:spacing w:after="120"/>
        <w:ind w:left="1117" w:hanging="266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d’écrire des programmes ;</w:t>
      </w:r>
    </w:p>
    <w:p>
      <w:pPr>
        <w:numPr>
          <w:ilvl w:val="0"/>
          <w:numId w:val="12"/>
        </w:numPr>
        <w:tabs>
          <w:tab w:val="clear" w:pos="397"/>
          <w:tab w:val="left" w:pos="-720"/>
          <w:tab w:val="num" w:pos="1117"/>
          <w:tab w:val="num" w:pos="1440"/>
        </w:tabs>
        <w:spacing w:after="120"/>
        <w:ind w:left="1117" w:hanging="266"/>
        <w:jc w:val="both"/>
        <w:rPr>
          <w:b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de tester et de mettre en service ces programmes.</w:t>
      </w:r>
    </w:p>
    <w:p>
      <w:pPr>
        <w:tabs>
          <w:tab w:val="left" w:pos="851"/>
        </w:tabs>
        <w:suppressAutoHyphens w:val="0"/>
        <w:spacing w:after="120"/>
        <w:ind w:left="426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pStyle w:val="Paragraphedeliste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Pour l’activité d’enseignement « Laboratoire d’informatique », il est recommandé de ne pas dépasser deux étudiants par poste de travail.</w:t>
      </w:r>
    </w:p>
    <w:p>
      <w:pPr>
        <w:spacing w:after="120"/>
        <w:ind w:left="284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after="120"/>
        <w:ind w:left="426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L’expert devra justifier de compétences particulières issues d’une expérience professionnelle actualisée en relation avec le programme du présent dossier.</w:t>
      </w:r>
    </w:p>
    <w:p>
      <w:pPr>
        <w:spacing w:after="120"/>
        <w:ind w:left="284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9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1701"/>
        <w:gridCol w:w="1418"/>
        <w:gridCol w:w="1701"/>
      </w:tblGrid>
      <w:tr>
        <w:trPr>
          <w:cantSplit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20"/>
              <w:ind w:lef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rPr>
          <w:cantSplit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Informatique : programmation en langage évolué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rPr>
          <w:cantSplit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 d’informatique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>
        <w:trPr>
          <w:cantSplit/>
        </w:trPr>
        <w:tc>
          <w:tcPr>
            <w:tcW w:w="6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d'autonomie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cantSplit/>
        </w:trPr>
        <w:tc>
          <w:tcPr>
            <w:tcW w:w="76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>
      <w:pPr>
        <w:tabs>
          <w:tab w:val="left" w:pos="-720"/>
        </w:tabs>
        <w:jc w:val="both"/>
        <w:rPr>
          <w:b/>
          <w:spacing w:val="-3"/>
        </w:rPr>
      </w:pPr>
    </w:p>
    <w:sectPr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Harrington"/>
    <w:panose1 w:val="040005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2060"/>
      </w:rPr>
      <w:id w:val="563377986"/>
      <w:docPartObj>
        <w:docPartGallery w:val="Page Numbers (Bottom of Page)"/>
        <w:docPartUnique/>
      </w:docPartObj>
    </w:sdtPr>
    <w:sdtContent>
      <w:sdt>
        <w:sdtPr>
          <w:rPr>
            <w:color w:val="002060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tabs>
                <w:tab w:val="clear" w:pos="4536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Informatique : programmation d’applications techniques</w:t>
            </w:r>
            <w:r>
              <w:rPr>
                <w:color w:val="002060"/>
              </w:rPr>
              <w:tab/>
              <w:t xml:space="preserve">Page </w:t>
            </w:r>
            <w:r>
              <w:rPr>
                <w:bCs/>
                <w:color w:val="002060"/>
                <w:sz w:val="24"/>
                <w:szCs w:val="24"/>
              </w:rPr>
              <w:fldChar w:fldCharType="begin"/>
            </w:r>
            <w:r>
              <w:rPr>
                <w:bCs/>
                <w:color w:val="002060"/>
              </w:rPr>
              <w:instrText>PAGE</w:instrText>
            </w:r>
            <w:r>
              <w:rPr>
                <w:bCs/>
                <w:color w:val="002060"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color w:val="002060"/>
              </w:rPr>
              <w:t>2</w:t>
            </w:r>
            <w:r>
              <w:rPr>
                <w:bCs/>
                <w:color w:val="002060"/>
                <w:sz w:val="24"/>
                <w:szCs w:val="24"/>
              </w:rPr>
              <w:fldChar w:fldCharType="end"/>
            </w:r>
            <w:r>
              <w:rPr>
                <w:color w:val="002060"/>
              </w:rPr>
              <w:t xml:space="preserve"> sur </w:t>
            </w:r>
            <w:r>
              <w:rPr>
                <w:bCs/>
                <w:color w:val="002060"/>
                <w:sz w:val="24"/>
                <w:szCs w:val="24"/>
              </w:rPr>
              <w:fldChar w:fldCharType="begin"/>
            </w:r>
            <w:r>
              <w:rPr>
                <w:bCs/>
                <w:color w:val="002060"/>
              </w:rPr>
              <w:instrText>NUMPAGES</w:instrText>
            </w:r>
            <w:r>
              <w:rPr>
                <w:bCs/>
                <w:color w:val="002060"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color w:val="002060"/>
              </w:rPr>
              <w:t>4</w:t>
            </w:r>
            <w:r>
              <w:rPr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Pieddepage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BD582C"/>
    <w:multiLevelType w:val="singleLevel"/>
    <w:tmpl w:val="DDCA19E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0C833F7A"/>
    <w:multiLevelType w:val="hybridMultilevel"/>
    <w:tmpl w:val="CDF269F8"/>
    <w:lvl w:ilvl="0" w:tplc="FFFFFFFF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4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D2E73EC"/>
    <w:multiLevelType w:val="hybridMultilevel"/>
    <w:tmpl w:val="D2C8FBC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245B05"/>
    <w:multiLevelType w:val="singleLevel"/>
    <w:tmpl w:val="FB849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3BC243B7"/>
    <w:multiLevelType w:val="singleLevel"/>
    <w:tmpl w:val="DDCA19E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46F5656B"/>
    <w:multiLevelType w:val="hybridMultilevel"/>
    <w:tmpl w:val="04E4E1EE"/>
    <w:lvl w:ilvl="0" w:tplc="998E72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774E7"/>
    <w:multiLevelType w:val="singleLevel"/>
    <w:tmpl w:val="F28A339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 w15:restartNumberingAfterBreak="0">
    <w:nsid w:val="607A7B63"/>
    <w:multiLevelType w:val="singleLevel"/>
    <w:tmpl w:val="5720D3C0"/>
    <w:lvl w:ilvl="0">
      <w:start w:val="1"/>
      <w:numFmt w:val="bullet"/>
      <w:lvlText w:val=""/>
      <w:lvlJc w:val="left"/>
      <w:pPr>
        <w:tabs>
          <w:tab w:val="num" w:pos="927"/>
        </w:tabs>
        <w:ind w:left="908" w:hanging="341"/>
      </w:pPr>
      <w:rPr>
        <w:rFonts w:ascii="Symbol" w:hAnsi="Symbol" w:hint="default"/>
      </w:rPr>
    </w:lvl>
  </w:abstractNum>
  <w:abstractNum w:abstractNumId="13" w15:restartNumberingAfterBreak="0">
    <w:nsid w:val="6B9B756D"/>
    <w:multiLevelType w:val="hybridMultilevel"/>
    <w:tmpl w:val="C0F2A708"/>
    <w:lvl w:ilvl="0" w:tplc="B7F2722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C971F68"/>
    <w:multiLevelType w:val="hybridMultilevel"/>
    <w:tmpl w:val="FCACF222"/>
    <w:lvl w:ilvl="0" w:tplc="F3A83802">
      <w:start w:val="1"/>
      <w:numFmt w:val="bullet"/>
      <w:lvlText w:val=""/>
      <w:lvlJc w:val="left"/>
      <w:pPr>
        <w:ind w:left="1065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C3C6C5D-F2FA-4A5B-B9B7-A46E8AA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contextualSpacing w:val="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libri" w:eastAsia="Times New Roman" w:hAnsi="Calibri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9"/>
    <w:rPr>
      <w:rFonts w:ascii="Times New Roman" w:eastAsia="Calibri" w:hAnsi="Times New Roman" w:cs="Times New Roman"/>
      <w:b/>
      <w:bCs/>
      <w:sz w:val="20"/>
      <w:szCs w:val="20"/>
      <w:lang w:val="fr-FR" w:eastAsia="ar-SA"/>
    </w:rPr>
  </w:style>
  <w:style w:type="character" w:customStyle="1" w:styleId="Titre3Car">
    <w:name w:val="Titre 3 Car"/>
    <w:basedOn w:val="Policepardfaut"/>
    <w:link w:val="Titre3"/>
    <w:uiPriority w:val="99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Calibri" w:hAnsi="Times New Roman" w:cs="Times New Roman"/>
      <w:sz w:val="20"/>
      <w:szCs w:val="20"/>
      <w:lang w:val="fr-FR" w:eastAsia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1">
    <w:name w:val="1"/>
    <w:basedOn w:val="Liste"/>
    <w:pPr>
      <w:suppressAutoHyphens w:val="0"/>
      <w:contextualSpacing w:val="0"/>
    </w:pPr>
    <w:rPr>
      <w:b/>
      <w:sz w:val="24"/>
      <w:lang w:eastAsia="fr-FR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Hainaut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Devos</dc:creator>
  <cp:lastModifiedBy>goulet02</cp:lastModifiedBy>
  <cp:revision>54</cp:revision>
  <cp:lastPrinted>2017-05-02T15:31:00Z</cp:lastPrinted>
  <dcterms:created xsi:type="dcterms:W3CDTF">2017-06-28T14:08:00Z</dcterms:created>
  <dcterms:modified xsi:type="dcterms:W3CDTF">2019-10-16T07:59:00Z</dcterms:modified>
</cp:coreProperties>
</file>