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3C" w:rsidRDefault="00F5143C"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 w:cs="Times New Roman"/>
          <w:b/>
          <w:sz w:val="22"/>
        </w:rPr>
      </w:pPr>
    </w:p>
    <w:p w:rsidR="00F5143C" w:rsidRDefault="00157EE8">
      <w:pPr>
        <w:pStyle w:val="Texte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MINISTERE DE LA COMMUNAUTE FRANCAISE</w:t>
      </w:r>
    </w:p>
    <w:p w:rsidR="00F5143C" w:rsidRDefault="00F5143C">
      <w:pPr>
        <w:pStyle w:val="Texte"/>
        <w:jc w:val="center"/>
        <w:rPr>
          <w:rFonts w:ascii="Times New Roman" w:hAnsi="Times New Roman" w:cs="Times New Roman"/>
          <w:b/>
          <w:sz w:val="22"/>
        </w:rPr>
      </w:pPr>
    </w:p>
    <w:p w:rsidR="00F5143C" w:rsidRDefault="00157EE8">
      <w:pPr>
        <w:pStyle w:val="Texte"/>
        <w:ind w:right="-28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ADMINISTRATION GENERALE DE L’ENSEIGNEMENT</w:t>
      </w:r>
    </w:p>
    <w:p w:rsidR="00F5143C" w:rsidRDefault="00F5143C">
      <w:pPr>
        <w:pStyle w:val="Texte"/>
        <w:jc w:val="center"/>
        <w:rPr>
          <w:rFonts w:ascii="Times New Roman" w:hAnsi="Times New Roman" w:cs="Times New Roman"/>
          <w:sz w:val="22"/>
        </w:rPr>
      </w:pPr>
    </w:p>
    <w:p w:rsidR="00F5143C" w:rsidRDefault="00157EE8">
      <w:pPr>
        <w:pStyle w:val="Texte"/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ENSEIGNEMENT DE PROMOTION SOCIALE</w:t>
      </w:r>
    </w:p>
    <w:p w:rsidR="00F5143C" w:rsidRDefault="00F5143C"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 w:cs="Times New Roman"/>
          <w:b/>
          <w:sz w:val="22"/>
        </w:rPr>
      </w:pPr>
    </w:p>
    <w:p w:rsidR="00F5143C" w:rsidRDefault="00F5143C"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 w:cs="Times New Roman"/>
          <w:b/>
          <w:sz w:val="22"/>
        </w:rPr>
      </w:pPr>
    </w:p>
    <w:p w:rsidR="00F5143C" w:rsidRDefault="00F5143C"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 w:cs="Times New Roman"/>
          <w:b/>
          <w:sz w:val="22"/>
        </w:rPr>
      </w:pPr>
    </w:p>
    <w:p w:rsidR="00F5143C" w:rsidRDefault="00F5143C"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 w:cs="Times New Roman"/>
          <w:b/>
          <w:sz w:val="22"/>
        </w:rPr>
      </w:pPr>
    </w:p>
    <w:p w:rsidR="00F5143C" w:rsidRDefault="00F5143C">
      <w:pPr>
        <w:pStyle w:val="En-tte"/>
        <w:tabs>
          <w:tab w:val="clear" w:pos="4536"/>
          <w:tab w:val="clear" w:pos="9072"/>
          <w:tab w:val="left" w:pos="709"/>
        </w:tabs>
        <w:rPr>
          <w:rFonts w:ascii="Times New Roman" w:hAnsi="Times New Roman" w:cs="Times New Roman"/>
          <w:b/>
          <w:sz w:val="22"/>
        </w:rPr>
      </w:pPr>
    </w:p>
    <w:p w:rsidR="00F5143C" w:rsidRDefault="00F5143C"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 w:cs="Times New Roman"/>
          <w:b/>
          <w:sz w:val="22"/>
        </w:rPr>
      </w:pPr>
    </w:p>
    <w:p w:rsidR="00F5143C" w:rsidRDefault="00F5143C"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 w:cs="Times New Roman"/>
          <w:b/>
          <w:sz w:val="22"/>
        </w:rPr>
      </w:pPr>
    </w:p>
    <w:p w:rsidR="00F5143C" w:rsidRDefault="00F5143C"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 w:cs="Times New Roman"/>
          <w:b/>
          <w:sz w:val="22"/>
        </w:rPr>
      </w:pPr>
    </w:p>
    <w:p w:rsidR="00F5143C" w:rsidRDefault="00F5143C"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 w:cs="Times New Roman"/>
          <w:b/>
          <w:sz w:val="22"/>
        </w:rPr>
      </w:pPr>
    </w:p>
    <w:p w:rsidR="00F5143C" w:rsidRDefault="00F5143C"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 w:cs="Times New Roman"/>
          <w:b/>
          <w:sz w:val="22"/>
        </w:rPr>
      </w:pPr>
    </w:p>
    <w:p w:rsidR="00F5143C" w:rsidRDefault="00F5143C"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 w:cs="Times New Roman"/>
          <w:b/>
          <w:sz w:val="22"/>
        </w:rPr>
      </w:pPr>
    </w:p>
    <w:p w:rsidR="00F5143C" w:rsidRDefault="00F5143C"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 w:cs="Times New Roman"/>
          <w:b/>
          <w:sz w:val="22"/>
        </w:rPr>
      </w:pPr>
    </w:p>
    <w:p w:rsidR="00F5143C" w:rsidRDefault="00F5143C"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 w:cs="Times New Roman"/>
          <w:b/>
          <w:sz w:val="22"/>
        </w:rPr>
      </w:pPr>
    </w:p>
    <w:p w:rsidR="00F5143C" w:rsidRDefault="00F5143C"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 w:cs="Times New Roman"/>
          <w:b/>
          <w:sz w:val="22"/>
        </w:rPr>
      </w:pPr>
    </w:p>
    <w:p w:rsidR="00F5143C" w:rsidRDefault="00F5143C"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 w:cs="Times New Roman"/>
          <w:b/>
          <w:sz w:val="22"/>
        </w:rPr>
      </w:pPr>
    </w:p>
    <w:p w:rsidR="00F5143C" w:rsidRDefault="00F5143C"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 w:cs="Times New Roman"/>
          <w:b/>
          <w:sz w:val="22"/>
        </w:rPr>
      </w:pPr>
    </w:p>
    <w:p w:rsidR="00F5143C" w:rsidRDefault="00F5143C"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 w:cs="Times New Roman"/>
          <w:b/>
          <w:sz w:val="22"/>
        </w:rPr>
      </w:pPr>
    </w:p>
    <w:p w:rsidR="00F5143C" w:rsidRDefault="00F5143C"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 w:cs="Times New Roman"/>
          <w:b/>
          <w:sz w:val="22"/>
        </w:rPr>
      </w:pPr>
    </w:p>
    <w:p w:rsidR="00F5143C" w:rsidRDefault="00F5143C"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 w:cs="Times New Roman"/>
          <w:b/>
          <w:sz w:val="22"/>
        </w:rPr>
      </w:pPr>
    </w:p>
    <w:p w:rsidR="00F5143C" w:rsidRDefault="00157EE8"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DOSSIER PEDAGOGIQUE</w:t>
      </w:r>
    </w:p>
    <w:p w:rsidR="00F5143C" w:rsidRDefault="00F5143C"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 w:cs="Times New Roman"/>
          <w:b/>
          <w:sz w:val="28"/>
        </w:rPr>
      </w:pPr>
    </w:p>
    <w:p w:rsidR="00F5143C" w:rsidRDefault="00F5143C"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 w:cs="Times New Roman"/>
          <w:b/>
          <w:sz w:val="28"/>
        </w:rPr>
      </w:pPr>
    </w:p>
    <w:p w:rsidR="00F5143C" w:rsidRDefault="00F5143C"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 w:cs="Times New Roman"/>
          <w:b/>
          <w:sz w:val="28"/>
        </w:rPr>
      </w:pPr>
    </w:p>
    <w:p w:rsidR="00F5143C" w:rsidRDefault="00157EE8"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UNITE D’ENSEIGNEMENT</w:t>
      </w:r>
    </w:p>
    <w:p w:rsidR="00F5143C" w:rsidRDefault="00F5143C"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 w:cs="Times New Roman"/>
          <w:b/>
          <w:sz w:val="22"/>
        </w:rPr>
      </w:pPr>
    </w:p>
    <w:p w:rsidR="00F5143C" w:rsidRDefault="00F5143C"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 w:cs="Times New Roman"/>
          <w:b/>
          <w:sz w:val="22"/>
        </w:rPr>
      </w:pPr>
    </w:p>
    <w:p w:rsidR="00F5143C" w:rsidRDefault="00157EE8">
      <w:pPr>
        <w:pStyle w:val="Text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EPREUVE </w:t>
      </w:r>
      <w:r>
        <w:rPr>
          <w:rFonts w:ascii="Times New Roman" w:hAnsi="Times New Roman" w:cs="Times New Roman"/>
          <w:b/>
          <w:sz w:val="32"/>
          <w:szCs w:val="32"/>
        </w:rPr>
        <w:t>INTEGREE DE LA SECTION :</w:t>
      </w:r>
    </w:p>
    <w:p w:rsidR="00F5143C" w:rsidRDefault="00157EE8">
      <w:pPr>
        <w:pStyle w:val="Texte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br/>
      </w:r>
      <w:r>
        <w:rPr>
          <w:rFonts w:ascii="Times New Roman" w:hAnsi="Times New Roman" w:cs="Times New Roman"/>
          <w:sz w:val="36"/>
          <w:szCs w:val="36"/>
          <w:lang w:val="fr-BE"/>
        </w:rPr>
        <w:t>Bachelier de spécialisation : Cadre du secteur non-marchand</w:t>
      </w:r>
    </w:p>
    <w:p w:rsidR="00F5143C" w:rsidRDefault="00F5143C"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5143C" w:rsidRDefault="00157EE8"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ENSEIGNEMENT SUPERIEUR DE TYPE COURT</w:t>
      </w:r>
      <w:r>
        <w:rPr>
          <w:rFonts w:ascii="Times New Roman" w:hAnsi="Times New Roman" w:cs="Times New Roman"/>
          <w:b/>
          <w:sz w:val="22"/>
        </w:rPr>
        <w:br/>
      </w:r>
      <w:r>
        <w:rPr>
          <w:rFonts w:ascii="Times New Roman" w:hAnsi="Times New Roman" w:cs="Times New Roman"/>
          <w:sz w:val="22"/>
        </w:rPr>
        <w:t>DOMAINE : SCIENCES ECONOMIQUES ET DE GESTION</w:t>
      </w:r>
    </w:p>
    <w:p w:rsidR="00F5143C" w:rsidRDefault="00F5143C"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 w:cs="Times New Roman"/>
          <w:b/>
          <w:sz w:val="22"/>
        </w:rPr>
      </w:pPr>
    </w:p>
    <w:p w:rsidR="00F5143C" w:rsidRDefault="00F5143C"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 w:cs="Times New Roman"/>
          <w:b/>
          <w:sz w:val="22"/>
        </w:rPr>
      </w:pPr>
    </w:p>
    <w:p w:rsidR="00F5143C" w:rsidRDefault="00F5143C"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 w:cs="Times New Roman"/>
          <w:b/>
          <w:sz w:val="22"/>
        </w:rPr>
      </w:pPr>
    </w:p>
    <w:tbl>
      <w:tblPr>
        <w:tblW w:w="0" w:type="auto"/>
        <w:tblInd w:w="10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512"/>
      </w:tblGrid>
      <w:tr w:rsidR="00F5143C">
        <w:tc>
          <w:tcPr>
            <w:tcW w:w="7512" w:type="dxa"/>
          </w:tcPr>
          <w:p w:rsidR="00F5143C" w:rsidRDefault="00157EE8">
            <w:pPr>
              <w:pStyle w:val="En-tte"/>
              <w:tabs>
                <w:tab w:val="clear" w:pos="4536"/>
                <w:tab w:val="clear" w:pos="9072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CODE : 71 57 15 U32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2"/>
              </w:rPr>
              <w:t xml:space="preserve"> D2</w:t>
            </w:r>
          </w:p>
          <w:p w:rsidR="00F5143C" w:rsidRDefault="00157EE8">
            <w:pPr>
              <w:pStyle w:val="En-tte"/>
              <w:tabs>
                <w:tab w:val="clear" w:pos="4536"/>
                <w:tab w:val="clear" w:pos="9072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CODE DU DOMAINE DE FORMATION : 702</w:t>
            </w:r>
          </w:p>
          <w:p w:rsidR="00F5143C" w:rsidRDefault="00157EE8">
            <w:pPr>
              <w:pStyle w:val="En-tte"/>
              <w:tabs>
                <w:tab w:val="clear" w:pos="4536"/>
                <w:tab w:val="clear" w:pos="9072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DOCUMENT DE REFERENCE INTE</w:t>
            </w:r>
            <w:r>
              <w:rPr>
                <w:rFonts w:ascii="Times New Roman" w:hAnsi="Times New Roman" w:cs="Times New Roman"/>
                <w:b/>
                <w:sz w:val="22"/>
              </w:rPr>
              <w:t>R-RESEAUX</w:t>
            </w:r>
          </w:p>
        </w:tc>
      </w:tr>
    </w:tbl>
    <w:p w:rsidR="00F5143C" w:rsidRDefault="00F5143C"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 w:cs="Times New Roman"/>
        </w:rPr>
      </w:pPr>
    </w:p>
    <w:p w:rsidR="00F5143C" w:rsidRDefault="00F5143C"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 w:cs="Times New Roman"/>
        </w:rPr>
      </w:pPr>
    </w:p>
    <w:p w:rsidR="00F5143C" w:rsidRDefault="00157EE8">
      <w:pPr>
        <w:pStyle w:val="En-tte"/>
        <w:tabs>
          <w:tab w:val="clear" w:pos="4536"/>
          <w:tab w:val="clear" w:pos="9072"/>
          <w:tab w:val="left" w:pos="709"/>
        </w:tabs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Approbation du Gouvernement de la Communauté française du 20 décembre 2019</w:t>
      </w:r>
      <w:r>
        <w:rPr>
          <w:rFonts w:ascii="Times New Roman" w:hAnsi="Times New Roman" w:cs="Times New Roman"/>
          <w:b/>
          <w:sz w:val="18"/>
        </w:rPr>
        <w:t xml:space="preserve">, </w:t>
      </w:r>
    </w:p>
    <w:p w:rsidR="00F5143C" w:rsidRDefault="00157EE8">
      <w:pPr>
        <w:pStyle w:val="En-tte"/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sz w:val="18"/>
        </w:rPr>
        <w:t>sur</w:t>
      </w:r>
      <w:proofErr w:type="gramEnd"/>
      <w:r>
        <w:rPr>
          <w:rFonts w:ascii="Times New Roman" w:hAnsi="Times New Roman" w:cs="Times New Roman"/>
          <w:b/>
          <w:sz w:val="18"/>
        </w:rPr>
        <w:t xml:space="preserve"> avis conforme du Conseil général</w:t>
      </w:r>
    </w:p>
    <w:p w:rsidR="00F5143C" w:rsidRDefault="00157E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67"/>
      </w:tblGrid>
      <w:tr w:rsidR="00F5143C">
        <w:tc>
          <w:tcPr>
            <w:tcW w:w="9167" w:type="dxa"/>
          </w:tcPr>
          <w:p w:rsidR="00F5143C" w:rsidRDefault="00F514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F5143C" w:rsidRDefault="00157EE8">
            <w:pPr>
              <w:pStyle w:val="Texte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fr-BE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fr-BE"/>
              </w:rPr>
              <w:t>EPREUVE INTEGREE DE LA SECTION :</w:t>
            </w:r>
          </w:p>
          <w:p w:rsidR="00F5143C" w:rsidRDefault="00157EE8">
            <w:pPr>
              <w:pStyle w:val="Texte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fr-BE"/>
              </w:rPr>
              <w:t xml:space="preserve">Bachelier de spécialisation : Cadre du secteur non-marchand  </w:t>
            </w:r>
          </w:p>
          <w:p w:rsidR="00F5143C" w:rsidRDefault="00F514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F5143C" w:rsidRDefault="00157E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ENSEIGNEMENT SUPERIEUR DE TYPE COURT</w:t>
            </w:r>
          </w:p>
          <w:p w:rsidR="00F5143C" w:rsidRDefault="00F5143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F5143C" w:rsidRDefault="00F5143C">
      <w:pPr>
        <w:rPr>
          <w:rFonts w:ascii="Times New Roman" w:hAnsi="Times New Roman" w:cs="Times New Roman"/>
          <w:sz w:val="22"/>
        </w:rPr>
      </w:pPr>
    </w:p>
    <w:p w:rsidR="00F5143C" w:rsidRDefault="00157EE8">
      <w:pPr>
        <w:pStyle w:val="Liste"/>
        <w:numPr>
          <w:ilvl w:val="0"/>
          <w:numId w:val="23"/>
        </w:numPr>
        <w:tabs>
          <w:tab w:val="left" w:pos="284"/>
        </w:tabs>
        <w:rPr>
          <w:b/>
        </w:rPr>
      </w:pPr>
      <w:r>
        <w:rPr>
          <w:b/>
          <w:caps/>
        </w:rPr>
        <w:t>Finalités de l’unité d’enseignement</w:t>
      </w:r>
    </w:p>
    <w:p w:rsidR="00F5143C" w:rsidRDefault="00F5143C">
      <w:pPr>
        <w:rPr>
          <w:rFonts w:ascii="Times New Roman" w:hAnsi="Times New Roman" w:cs="Times New Roman"/>
          <w:sz w:val="24"/>
        </w:rPr>
      </w:pPr>
    </w:p>
    <w:p w:rsidR="00F5143C" w:rsidRDefault="00157EE8">
      <w:pPr>
        <w:pStyle w:val="1"/>
        <w:numPr>
          <w:ilvl w:val="1"/>
          <w:numId w:val="23"/>
        </w:numPr>
      </w:pPr>
      <w:r>
        <w:t>Finalités générales</w:t>
      </w:r>
    </w:p>
    <w:p w:rsidR="00F5143C" w:rsidRDefault="00F5143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5143C" w:rsidRDefault="00157EE8">
      <w:pPr>
        <w:pStyle w:val="Retraitcorpsdetexte"/>
        <w:jc w:val="both"/>
        <w:rPr>
          <w:sz w:val="22"/>
          <w:szCs w:val="22"/>
        </w:rPr>
      </w:pPr>
      <w:r>
        <w:rPr>
          <w:sz w:val="22"/>
          <w:szCs w:val="22"/>
        </w:rPr>
        <w:t>Dans le respect de l’article 7 du décret du 16 avril 1991 organisant l’enseignement de promotion sociale de la Communauté française, cette unité d’enseignement doit :</w:t>
      </w:r>
    </w:p>
    <w:p w:rsidR="00F5143C" w:rsidRDefault="00157EE8">
      <w:pPr>
        <w:numPr>
          <w:ilvl w:val="0"/>
          <w:numId w:val="2"/>
        </w:numPr>
        <w:tabs>
          <w:tab w:val="clear" w:pos="360"/>
          <w:tab w:val="num" w:pos="1080"/>
        </w:tabs>
        <w:spacing w:before="100"/>
        <w:ind w:left="107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concourir à l’épanouissement </w:t>
      </w:r>
      <w:r>
        <w:rPr>
          <w:rFonts w:ascii="Times New Roman" w:hAnsi="Times New Roman" w:cs="Times New Roman"/>
          <w:sz w:val="22"/>
          <w:szCs w:val="22"/>
        </w:rPr>
        <w:t>individuel en promouvant une meilleure insertion professionnelle, sociale, culturelle et scolaire ;</w:t>
      </w:r>
    </w:p>
    <w:p w:rsidR="00F5143C" w:rsidRDefault="00157EE8">
      <w:pPr>
        <w:numPr>
          <w:ilvl w:val="0"/>
          <w:numId w:val="2"/>
        </w:numPr>
        <w:tabs>
          <w:tab w:val="clear" w:pos="360"/>
          <w:tab w:val="num" w:pos="1080"/>
        </w:tabs>
        <w:spacing w:before="60"/>
        <w:ind w:left="107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répondre aux besoins et demandes en formation émanant des entreprises, des administrations, de l’enseignement et d’une manière générale des milieux </w:t>
      </w:r>
      <w:r>
        <w:rPr>
          <w:rFonts w:ascii="Times New Roman" w:hAnsi="Times New Roman" w:cs="Times New Roman"/>
          <w:sz w:val="22"/>
          <w:szCs w:val="22"/>
        </w:rPr>
        <w:br/>
        <w:t>socio-é</w:t>
      </w:r>
      <w:r>
        <w:rPr>
          <w:rFonts w:ascii="Times New Roman" w:hAnsi="Times New Roman" w:cs="Times New Roman"/>
          <w:sz w:val="22"/>
          <w:szCs w:val="22"/>
        </w:rPr>
        <w:t>conomiques et culturels.</w:t>
      </w:r>
    </w:p>
    <w:p w:rsidR="00F5143C" w:rsidRDefault="00F5143C">
      <w:pPr>
        <w:rPr>
          <w:rFonts w:ascii="Times New Roman" w:hAnsi="Times New Roman" w:cs="Times New Roman"/>
          <w:sz w:val="24"/>
        </w:rPr>
      </w:pPr>
    </w:p>
    <w:p w:rsidR="00F5143C" w:rsidRDefault="00157EE8">
      <w:pPr>
        <w:pStyle w:val="1"/>
        <w:numPr>
          <w:ilvl w:val="1"/>
          <w:numId w:val="23"/>
        </w:numPr>
      </w:pPr>
      <w:r>
        <w:t>Finalités particulières</w:t>
      </w:r>
    </w:p>
    <w:p w:rsidR="00F5143C" w:rsidRDefault="00F5143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F5143C" w:rsidRDefault="00157EE8">
      <w:pPr>
        <w:pStyle w:val="Retraitcorpsdetexte"/>
        <w:jc w:val="both"/>
        <w:rPr>
          <w:sz w:val="22"/>
          <w:szCs w:val="22"/>
        </w:rPr>
      </w:pPr>
      <w:r>
        <w:rPr>
          <w:sz w:val="22"/>
          <w:szCs w:val="22"/>
        </w:rPr>
        <w:t>L’unité d’enseignement vise à vérifier que l’étudiant est capable, dans le respect des consignes et à travers l’élaboration et la défense orale d’un travail de fin d’études, d’intégrer les savoirs, les tec</w:t>
      </w:r>
      <w:r>
        <w:rPr>
          <w:sz w:val="22"/>
          <w:szCs w:val="22"/>
        </w:rPr>
        <w:t xml:space="preserve">hniques et les règles de déontologie professionnels spécifiques à la gestion d’une institution du secteur non marchand. </w:t>
      </w:r>
    </w:p>
    <w:p w:rsidR="00F5143C" w:rsidRDefault="00157EE8">
      <w:pPr>
        <w:pStyle w:val="Retraitcorpsdetexte"/>
        <w:jc w:val="both"/>
        <w:rPr>
          <w:sz w:val="22"/>
          <w:szCs w:val="22"/>
        </w:rPr>
      </w:pPr>
      <w:r>
        <w:rPr>
          <w:sz w:val="22"/>
          <w:szCs w:val="22"/>
        </w:rPr>
        <w:br/>
        <w:t xml:space="preserve">L’étudiant prouvera, </w:t>
      </w:r>
      <w:r>
        <w:rPr>
          <w:i/>
          <w:sz w:val="22"/>
          <w:szCs w:val="22"/>
        </w:rPr>
        <w:t>par une démarche personnelle et approfondie et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en toute autonomie,</w:t>
      </w:r>
      <w:r>
        <w:rPr>
          <w:sz w:val="22"/>
          <w:szCs w:val="22"/>
        </w:rPr>
        <w:t xml:space="preserve"> qu’il est capable :</w:t>
      </w:r>
    </w:p>
    <w:p w:rsidR="00F5143C" w:rsidRDefault="00157EE8">
      <w:pPr>
        <w:numPr>
          <w:ilvl w:val="0"/>
          <w:numId w:val="1"/>
        </w:numPr>
        <w:tabs>
          <w:tab w:val="clear" w:pos="360"/>
          <w:tab w:val="num" w:pos="1080"/>
        </w:tabs>
        <w:spacing w:before="100"/>
        <w:ind w:left="107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d’exploiter les concepts </w:t>
      </w:r>
      <w:r>
        <w:rPr>
          <w:rFonts w:ascii="Times New Roman" w:hAnsi="Times New Roman" w:cs="Times New Roman"/>
          <w:sz w:val="22"/>
          <w:szCs w:val="22"/>
        </w:rPr>
        <w:t>acquis et de les transposer en les intégrant dans la situation nouvelle ;</w:t>
      </w:r>
    </w:p>
    <w:p w:rsidR="00F5143C" w:rsidRDefault="00157EE8">
      <w:pPr>
        <w:numPr>
          <w:ilvl w:val="0"/>
          <w:numId w:val="1"/>
        </w:numPr>
        <w:tabs>
          <w:tab w:val="clear" w:pos="360"/>
          <w:tab w:val="num" w:pos="1080"/>
        </w:tabs>
        <w:spacing w:before="60"/>
        <w:ind w:left="107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d’élaborer un projet personnel de gestion d’une institution du secteur non marchand en mettant en évidence : </w:t>
      </w:r>
    </w:p>
    <w:p w:rsidR="00F5143C" w:rsidRDefault="00157EE8">
      <w:pPr>
        <w:numPr>
          <w:ilvl w:val="0"/>
          <w:numId w:val="22"/>
        </w:numPr>
        <w:tabs>
          <w:tab w:val="clear" w:pos="1440"/>
          <w:tab w:val="num" w:pos="1985"/>
        </w:tabs>
        <w:ind w:left="1985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ses compétences de gestionnaire,</w:t>
      </w:r>
    </w:p>
    <w:p w:rsidR="00F5143C" w:rsidRDefault="00157EE8">
      <w:pPr>
        <w:numPr>
          <w:ilvl w:val="0"/>
          <w:numId w:val="22"/>
        </w:numPr>
        <w:tabs>
          <w:tab w:val="clear" w:pos="1440"/>
          <w:tab w:val="num" w:pos="1985"/>
        </w:tabs>
        <w:ind w:left="1985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sa capacité à se représenter la réalité</w:t>
      </w:r>
      <w:r>
        <w:rPr>
          <w:rFonts w:ascii="Times New Roman" w:hAnsi="Times New Roman" w:cs="Times New Roman"/>
          <w:sz w:val="22"/>
          <w:szCs w:val="22"/>
        </w:rPr>
        <w:t xml:space="preserve"> et à envisager l’avenir du secteur non marchand d’une manière critique et consciente en se référant à des principes politiques et éthiques,</w:t>
      </w:r>
    </w:p>
    <w:p w:rsidR="00F5143C" w:rsidRDefault="00157EE8">
      <w:pPr>
        <w:numPr>
          <w:ilvl w:val="0"/>
          <w:numId w:val="22"/>
        </w:numPr>
        <w:tabs>
          <w:tab w:val="clear" w:pos="1440"/>
          <w:tab w:val="num" w:pos="1985"/>
        </w:tabs>
        <w:ind w:left="1985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ses qualités de communicateur en ce domaine.</w:t>
      </w:r>
    </w:p>
    <w:p w:rsidR="00F5143C" w:rsidRDefault="00F5143C">
      <w:pPr>
        <w:ind w:left="1701"/>
        <w:jc w:val="both"/>
        <w:rPr>
          <w:rFonts w:ascii="Times New Roman" w:hAnsi="Times New Roman" w:cs="Times New Roman"/>
          <w:sz w:val="22"/>
          <w:szCs w:val="22"/>
        </w:rPr>
      </w:pPr>
    </w:p>
    <w:p w:rsidR="00F5143C" w:rsidRDefault="00157EE8">
      <w:pPr>
        <w:pStyle w:val="Liste"/>
        <w:numPr>
          <w:ilvl w:val="0"/>
          <w:numId w:val="23"/>
        </w:numPr>
        <w:tabs>
          <w:tab w:val="left" w:pos="-720"/>
          <w:tab w:val="left" w:pos="284"/>
        </w:tabs>
        <w:suppressAutoHyphens/>
        <w:rPr>
          <w:spacing w:val="-3"/>
        </w:rPr>
      </w:pPr>
      <w:r>
        <w:rPr>
          <w:b/>
          <w:caps/>
        </w:rPr>
        <w:t>CAPACITES PREALABLES REQUISES</w:t>
      </w:r>
      <w:r>
        <w:br/>
      </w:r>
    </w:p>
    <w:p w:rsidR="00F5143C" w:rsidRDefault="00157EE8">
      <w:pPr>
        <w:pStyle w:val="Retraitcorpsdetexte"/>
        <w:ind w:left="426"/>
        <w:jc w:val="both"/>
        <w:rPr>
          <w:sz w:val="22"/>
        </w:rPr>
      </w:pPr>
      <w:r>
        <w:rPr>
          <w:sz w:val="22"/>
        </w:rPr>
        <w:t>Conformément à la législation en vigue</w:t>
      </w:r>
      <w:r>
        <w:rPr>
          <w:sz w:val="22"/>
        </w:rPr>
        <w:t>ur (Décret 13/11/2013 organisant le paysage de l’enseignement supérieur tel que modifié), pour être admis à l’unité d’enseignement « Epreuve intégrée », le candidat doit être titulaire :</w:t>
      </w:r>
    </w:p>
    <w:p w:rsidR="00F5143C" w:rsidRDefault="00157EE8">
      <w:pPr>
        <w:pStyle w:val="Retraitcorpsdetexte"/>
        <w:numPr>
          <w:ilvl w:val="0"/>
          <w:numId w:val="26"/>
        </w:numPr>
        <w:spacing w:after="120"/>
        <w:jc w:val="both"/>
        <w:rPr>
          <w:sz w:val="22"/>
        </w:rPr>
      </w:pPr>
      <w:r>
        <w:rPr>
          <w:sz w:val="22"/>
        </w:rPr>
        <w:t>soit d’un diplôme de bachelier ou de master dont la liste est définie</w:t>
      </w:r>
      <w:r>
        <w:rPr>
          <w:sz w:val="22"/>
        </w:rPr>
        <w:t xml:space="preserve"> et tenue à jour par le Gouvernement, après consultation de l’ARES (Académie de Recherche et d’Enseignement Supérieur) </w:t>
      </w:r>
    </w:p>
    <w:p w:rsidR="00F5143C" w:rsidRDefault="00157EE8">
      <w:pPr>
        <w:pStyle w:val="Retraitcorpsdetexte"/>
        <w:numPr>
          <w:ilvl w:val="0"/>
          <w:numId w:val="26"/>
        </w:numPr>
        <w:spacing w:after="120"/>
        <w:jc w:val="both"/>
        <w:rPr>
          <w:sz w:val="22"/>
        </w:rPr>
      </w:pPr>
      <w:r>
        <w:rPr>
          <w:sz w:val="22"/>
        </w:rPr>
        <w:t>soit d’un diplôme délivré en Communauté flamande ou germanophone similaire à un diplôme contenu dans la liste dont question supra</w:t>
      </w:r>
    </w:p>
    <w:p w:rsidR="00F5143C" w:rsidRDefault="00157EE8">
      <w:pPr>
        <w:pStyle w:val="Retraitcorpsdetexte"/>
        <w:numPr>
          <w:ilvl w:val="0"/>
          <w:numId w:val="26"/>
        </w:numPr>
        <w:spacing w:after="120"/>
        <w:jc w:val="both"/>
        <w:rPr>
          <w:sz w:val="22"/>
        </w:rPr>
      </w:pPr>
      <w:r>
        <w:rPr>
          <w:sz w:val="22"/>
        </w:rPr>
        <w:t>soit d</w:t>
      </w:r>
      <w:r>
        <w:rPr>
          <w:sz w:val="22"/>
        </w:rPr>
        <w:t>’un diplôme étranger reconnu équivalent à un diplôme contenu dans la liste dont question supra.</w:t>
      </w:r>
    </w:p>
    <w:p w:rsidR="00F5143C" w:rsidRDefault="00157EE8">
      <w:pPr>
        <w:pStyle w:val="Paragraphedeliste"/>
        <w:numPr>
          <w:ilvl w:val="0"/>
          <w:numId w:val="23"/>
        </w:numPr>
        <w:tabs>
          <w:tab w:val="left" w:pos="-720"/>
          <w:tab w:val="left" w:pos="284"/>
        </w:tabs>
        <w:suppressAutoHyphens/>
        <w:jc w:val="both"/>
        <w:rPr>
          <w:rFonts w:ascii="Times New Roman" w:hAnsi="Times New Roman" w:cs="Times New Roman"/>
          <w:b/>
          <w:spacing w:val="-3"/>
          <w:sz w:val="24"/>
        </w:rPr>
      </w:pPr>
      <w:r>
        <w:rPr>
          <w:rFonts w:ascii="Times New Roman" w:hAnsi="Times New Roman" w:cs="Times New Roman"/>
          <w:b/>
          <w:spacing w:val="-3"/>
          <w:sz w:val="24"/>
        </w:rPr>
        <w:lastRenderedPageBreak/>
        <w:t>ACQUIS D’APPRENTISSAGE</w:t>
      </w:r>
    </w:p>
    <w:p w:rsidR="00F5143C" w:rsidRDefault="00F5143C">
      <w:pPr>
        <w:tabs>
          <w:tab w:val="left" w:pos="-720"/>
          <w:tab w:val="left" w:pos="284"/>
        </w:tabs>
        <w:suppressAutoHyphens/>
        <w:jc w:val="both"/>
        <w:rPr>
          <w:rFonts w:ascii="Times New Roman" w:hAnsi="Times New Roman" w:cs="Times New Roman"/>
          <w:b/>
          <w:spacing w:val="-3"/>
          <w:sz w:val="22"/>
          <w:szCs w:val="22"/>
        </w:rPr>
      </w:pPr>
    </w:p>
    <w:p w:rsidR="00F5143C" w:rsidRDefault="00157EE8">
      <w:pPr>
        <w:tabs>
          <w:tab w:val="left" w:pos="-720"/>
          <w:tab w:val="left" w:pos="284"/>
        </w:tabs>
        <w:suppressAutoHyphens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Pour atteindre le seuil de réussite, l’étudiant sera capable,</w:t>
      </w:r>
    </w:p>
    <w:p w:rsidR="00F5143C" w:rsidRDefault="00F5143C">
      <w:pPr>
        <w:tabs>
          <w:tab w:val="left" w:pos="-720"/>
          <w:tab w:val="left" w:pos="284"/>
        </w:tabs>
        <w:suppressAutoHyphens/>
        <w:jc w:val="both"/>
        <w:rPr>
          <w:rFonts w:ascii="Times New Roman" w:hAnsi="Times New Roman" w:cs="Times New Roman"/>
          <w:sz w:val="22"/>
          <w:szCs w:val="22"/>
        </w:rPr>
      </w:pPr>
    </w:p>
    <w:p w:rsidR="00F5143C" w:rsidRDefault="00157EE8">
      <w:pPr>
        <w:tabs>
          <w:tab w:val="left" w:pos="-720"/>
          <w:tab w:val="left" w:pos="284"/>
        </w:tabs>
        <w:suppressAutoHyphens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gramStart"/>
      <w:r>
        <w:rPr>
          <w:rFonts w:ascii="Times New Roman" w:hAnsi="Times New Roman" w:cs="Times New Roman"/>
          <w:i/>
          <w:sz w:val="22"/>
          <w:szCs w:val="22"/>
        </w:rPr>
        <w:t>dans</w:t>
      </w:r>
      <w:proofErr w:type="gramEnd"/>
      <w:r>
        <w:rPr>
          <w:rFonts w:ascii="Times New Roman" w:hAnsi="Times New Roman" w:cs="Times New Roman"/>
          <w:i/>
          <w:sz w:val="22"/>
          <w:szCs w:val="22"/>
        </w:rPr>
        <w:t xml:space="preserve"> le respect des consignes données et des règles d’usage de la langue française :</w:t>
      </w:r>
    </w:p>
    <w:p w:rsidR="00F5143C" w:rsidRDefault="00F5143C">
      <w:pPr>
        <w:tabs>
          <w:tab w:val="left" w:pos="-720"/>
          <w:tab w:val="left" w:pos="284"/>
        </w:tabs>
        <w:suppressAutoHyphens/>
        <w:jc w:val="both"/>
        <w:rPr>
          <w:rFonts w:ascii="Times New Roman" w:hAnsi="Times New Roman" w:cs="Times New Roman"/>
          <w:spacing w:val="-3"/>
          <w:sz w:val="22"/>
          <w:szCs w:val="22"/>
        </w:rPr>
      </w:pPr>
    </w:p>
    <w:p w:rsidR="00F5143C" w:rsidRDefault="00157EE8">
      <w:pPr>
        <w:numPr>
          <w:ilvl w:val="0"/>
          <w:numId w:val="5"/>
        </w:numPr>
        <w:tabs>
          <w:tab w:val="clear" w:pos="360"/>
          <w:tab w:val="left" w:pos="1134"/>
        </w:tabs>
        <w:spacing w:after="40"/>
        <w:ind w:left="1180" w:hanging="47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 mettre en œuvre une recherche cohérente sur un projet validé par le chargé de cours ;</w:t>
      </w:r>
    </w:p>
    <w:p w:rsidR="00F5143C" w:rsidRDefault="00157EE8">
      <w:pPr>
        <w:numPr>
          <w:ilvl w:val="0"/>
          <w:numId w:val="5"/>
        </w:numPr>
        <w:tabs>
          <w:tab w:val="clear" w:pos="360"/>
          <w:tab w:val="left" w:pos="1134"/>
        </w:tabs>
        <w:spacing w:after="40"/>
        <w:ind w:left="1180" w:hanging="47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d’en rédiger un rapport circonstancié et critique mettant en évidence :</w:t>
      </w:r>
    </w:p>
    <w:p w:rsidR="00F5143C" w:rsidRDefault="00157EE8">
      <w:pPr>
        <w:numPr>
          <w:ilvl w:val="0"/>
          <w:numId w:val="6"/>
        </w:numPr>
        <w:tabs>
          <w:tab w:val="left" w:pos="-720"/>
          <w:tab w:val="num" w:pos="1418"/>
        </w:tabs>
        <w:suppressAutoHyphens/>
        <w:ind w:left="1418" w:hanging="284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>sa maîtrise d</w:t>
      </w:r>
      <w:r>
        <w:rPr>
          <w:rFonts w:ascii="Times New Roman" w:hAnsi="Times New Roman" w:cs="Times New Roman"/>
          <w:spacing w:val="-3"/>
          <w:sz w:val="22"/>
          <w:szCs w:val="22"/>
        </w:rPr>
        <w:t>es connaissances, des techniques et des méthodes spécifiques à la gestion d’une institution du secteur non-marchand ;</w:t>
      </w:r>
    </w:p>
    <w:p w:rsidR="00F5143C" w:rsidRDefault="00157EE8">
      <w:pPr>
        <w:numPr>
          <w:ilvl w:val="0"/>
          <w:numId w:val="6"/>
        </w:numPr>
        <w:tabs>
          <w:tab w:val="left" w:pos="-720"/>
          <w:tab w:val="num" w:pos="1418"/>
        </w:tabs>
        <w:suppressAutoHyphens/>
        <w:ind w:left="1418" w:hanging="284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>sa capacité à concevoir et à analyser un projet reflétant les fonctions assumées par un cadre du secteur non-marchand ;</w:t>
      </w:r>
    </w:p>
    <w:p w:rsidR="00F5143C" w:rsidRDefault="00157EE8">
      <w:pPr>
        <w:numPr>
          <w:ilvl w:val="0"/>
          <w:numId w:val="6"/>
        </w:numPr>
        <w:tabs>
          <w:tab w:val="left" w:pos="-720"/>
          <w:tab w:val="num" w:pos="1418"/>
        </w:tabs>
        <w:suppressAutoHyphens/>
        <w:ind w:left="1418" w:hanging="284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>sa capacité à form</w:t>
      </w:r>
      <w:r>
        <w:rPr>
          <w:rFonts w:ascii="Times New Roman" w:hAnsi="Times New Roman" w:cs="Times New Roman"/>
          <w:spacing w:val="-3"/>
          <w:sz w:val="22"/>
          <w:szCs w:val="22"/>
        </w:rPr>
        <w:t>uler et à justifier des pistes d’actions, de suivi et de contrôle en vue d’améliorer la gestion et le développement de l’institution sur le plan économique, stratégique et de gestion du personnel ;</w:t>
      </w:r>
    </w:p>
    <w:p w:rsidR="00F5143C" w:rsidRDefault="00157EE8">
      <w:pPr>
        <w:numPr>
          <w:ilvl w:val="0"/>
          <w:numId w:val="6"/>
        </w:numPr>
        <w:tabs>
          <w:tab w:val="left" w:pos="-720"/>
          <w:tab w:val="num" w:pos="1418"/>
        </w:tabs>
        <w:suppressAutoHyphens/>
        <w:ind w:left="1418" w:hanging="284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>sa capacité à mettre en relation les principes éthiques, s</w:t>
      </w:r>
      <w:r>
        <w:rPr>
          <w:rFonts w:ascii="Times New Roman" w:hAnsi="Times New Roman" w:cs="Times New Roman"/>
          <w:spacing w:val="-3"/>
          <w:sz w:val="22"/>
          <w:szCs w:val="22"/>
        </w:rPr>
        <w:t>ociaux et économiques ;</w:t>
      </w:r>
    </w:p>
    <w:p w:rsidR="00F5143C" w:rsidRDefault="00157EE8">
      <w:pPr>
        <w:numPr>
          <w:ilvl w:val="0"/>
          <w:numId w:val="6"/>
        </w:numPr>
        <w:tabs>
          <w:tab w:val="left" w:pos="-720"/>
          <w:tab w:val="num" w:pos="1418"/>
        </w:tabs>
        <w:suppressAutoHyphens/>
        <w:ind w:left="1418" w:hanging="284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>sa capacité à s’auto-évaluer.</w:t>
      </w:r>
    </w:p>
    <w:p w:rsidR="00F5143C" w:rsidRDefault="00157EE8">
      <w:pPr>
        <w:numPr>
          <w:ilvl w:val="0"/>
          <w:numId w:val="5"/>
        </w:numPr>
        <w:tabs>
          <w:tab w:val="clear" w:pos="360"/>
          <w:tab w:val="left" w:pos="1134"/>
        </w:tabs>
        <w:spacing w:after="40"/>
        <w:ind w:left="1180" w:hanging="47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 présenter et défendre oralement son rapport en utilisant des techniques appropriées de communication.</w:t>
      </w:r>
    </w:p>
    <w:p w:rsidR="00F5143C" w:rsidRDefault="00F5143C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2"/>
          <w:szCs w:val="22"/>
        </w:rPr>
      </w:pPr>
    </w:p>
    <w:p w:rsidR="00F5143C" w:rsidRDefault="00157EE8">
      <w:pPr>
        <w:pStyle w:val="Retraitcorpsdetexte2"/>
        <w:jc w:val="both"/>
        <w:rPr>
          <w:b/>
          <w:bCs/>
        </w:rPr>
      </w:pPr>
      <w:r>
        <w:rPr>
          <w:b/>
          <w:bCs/>
        </w:rPr>
        <w:t>Pour la détermination du degré de maîtrise, il sera tenu compte des critères suivants :</w:t>
      </w:r>
    </w:p>
    <w:p w:rsidR="00F5143C" w:rsidRDefault="00F5143C">
      <w:pPr>
        <w:pStyle w:val="Retraitcorpsdetexte2"/>
        <w:jc w:val="both"/>
        <w:rPr>
          <w:b/>
          <w:bCs/>
        </w:rPr>
      </w:pPr>
    </w:p>
    <w:p w:rsidR="00F5143C" w:rsidRDefault="00157EE8">
      <w:pPr>
        <w:numPr>
          <w:ilvl w:val="0"/>
          <w:numId w:val="5"/>
        </w:numPr>
        <w:tabs>
          <w:tab w:val="clear" w:pos="360"/>
          <w:tab w:val="left" w:pos="1134"/>
        </w:tabs>
        <w:spacing w:after="40"/>
        <w:ind w:left="1180" w:hanging="47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le degr</w:t>
      </w:r>
      <w:r>
        <w:rPr>
          <w:rFonts w:ascii="Times New Roman" w:hAnsi="Times New Roman" w:cs="Times New Roman"/>
          <w:sz w:val="22"/>
          <w:szCs w:val="22"/>
        </w:rPr>
        <w:t>é de précision et de clarté dans l’expression orale et écrite,</w:t>
      </w:r>
    </w:p>
    <w:p w:rsidR="00F5143C" w:rsidRDefault="00157EE8">
      <w:pPr>
        <w:numPr>
          <w:ilvl w:val="0"/>
          <w:numId w:val="5"/>
        </w:numPr>
        <w:tabs>
          <w:tab w:val="clear" w:pos="360"/>
          <w:tab w:val="left" w:pos="1134"/>
        </w:tabs>
        <w:spacing w:after="40"/>
        <w:ind w:left="1180" w:hanging="47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le soin apporté à la présentation,</w:t>
      </w:r>
    </w:p>
    <w:p w:rsidR="00F5143C" w:rsidRDefault="00157EE8">
      <w:pPr>
        <w:numPr>
          <w:ilvl w:val="0"/>
          <w:numId w:val="5"/>
        </w:numPr>
        <w:tabs>
          <w:tab w:val="clear" w:pos="360"/>
          <w:tab w:val="left" w:pos="1134"/>
        </w:tabs>
        <w:spacing w:after="40"/>
        <w:ind w:left="1180" w:hanging="47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le niveau de sens critique,</w:t>
      </w:r>
    </w:p>
    <w:p w:rsidR="00F5143C" w:rsidRDefault="00157EE8">
      <w:pPr>
        <w:numPr>
          <w:ilvl w:val="0"/>
          <w:numId w:val="5"/>
        </w:numPr>
        <w:tabs>
          <w:tab w:val="clear" w:pos="360"/>
          <w:tab w:val="left" w:pos="1134"/>
        </w:tabs>
        <w:spacing w:after="40"/>
        <w:ind w:left="1180" w:hanging="47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le niveau de prise en compte des valeurs éthiques et sociales,</w:t>
      </w:r>
    </w:p>
    <w:p w:rsidR="00F5143C" w:rsidRDefault="00157EE8">
      <w:pPr>
        <w:numPr>
          <w:ilvl w:val="0"/>
          <w:numId w:val="5"/>
        </w:numPr>
        <w:tabs>
          <w:tab w:val="clear" w:pos="360"/>
          <w:tab w:val="left" w:pos="1134"/>
        </w:tabs>
        <w:spacing w:after="40"/>
        <w:ind w:left="1180" w:hanging="47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l’utilisation judicieuse des concepts de la gestion d’une instituti</w:t>
      </w:r>
      <w:r>
        <w:rPr>
          <w:rFonts w:ascii="Times New Roman" w:hAnsi="Times New Roman" w:cs="Times New Roman"/>
          <w:sz w:val="22"/>
          <w:szCs w:val="22"/>
        </w:rPr>
        <w:t>on du secteur non-marchand,</w:t>
      </w:r>
    </w:p>
    <w:p w:rsidR="00F5143C" w:rsidRDefault="00157EE8">
      <w:pPr>
        <w:numPr>
          <w:ilvl w:val="0"/>
          <w:numId w:val="5"/>
        </w:numPr>
        <w:tabs>
          <w:tab w:val="clear" w:pos="360"/>
          <w:tab w:val="left" w:pos="1134"/>
        </w:tabs>
        <w:spacing w:after="40"/>
        <w:ind w:left="1180" w:hanging="47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le degré d’autonomie atteint.</w:t>
      </w:r>
    </w:p>
    <w:p w:rsidR="00F5143C" w:rsidRDefault="00F5143C">
      <w:pPr>
        <w:tabs>
          <w:tab w:val="left" w:pos="1134"/>
        </w:tabs>
        <w:spacing w:after="40"/>
        <w:ind w:left="1180"/>
        <w:jc w:val="both"/>
        <w:rPr>
          <w:rFonts w:ascii="Times New Roman" w:hAnsi="Times New Roman" w:cs="Times New Roman"/>
          <w:sz w:val="22"/>
          <w:szCs w:val="22"/>
        </w:rPr>
      </w:pPr>
    </w:p>
    <w:p w:rsidR="00F5143C" w:rsidRDefault="00F5143C">
      <w:pPr>
        <w:tabs>
          <w:tab w:val="left" w:pos="-720"/>
          <w:tab w:val="left" w:pos="284"/>
        </w:tabs>
        <w:suppressAutoHyphens/>
        <w:jc w:val="both"/>
        <w:rPr>
          <w:rFonts w:ascii="Times New Roman" w:hAnsi="Times New Roman" w:cs="Times New Roman"/>
          <w:bCs/>
          <w:spacing w:val="-3"/>
          <w:sz w:val="24"/>
        </w:rPr>
      </w:pPr>
    </w:p>
    <w:p w:rsidR="00F5143C" w:rsidRDefault="00157EE8">
      <w:pPr>
        <w:pStyle w:val="Paragraphedeliste"/>
        <w:numPr>
          <w:ilvl w:val="0"/>
          <w:numId w:val="23"/>
        </w:numPr>
        <w:tabs>
          <w:tab w:val="left" w:pos="-720"/>
          <w:tab w:val="left" w:pos="284"/>
        </w:tabs>
        <w:suppressAutoHyphens/>
        <w:jc w:val="both"/>
        <w:rPr>
          <w:rFonts w:ascii="Times New Roman" w:hAnsi="Times New Roman" w:cs="Times New Roman"/>
          <w:b/>
          <w:spacing w:val="-3"/>
          <w:sz w:val="24"/>
        </w:rPr>
      </w:pPr>
      <w:r>
        <w:rPr>
          <w:rFonts w:ascii="Times New Roman" w:hAnsi="Times New Roman" w:cs="Times New Roman"/>
          <w:b/>
          <w:spacing w:val="-3"/>
          <w:sz w:val="24"/>
        </w:rPr>
        <w:t>PROGRAMME</w:t>
      </w:r>
    </w:p>
    <w:p w:rsidR="00F5143C" w:rsidRDefault="00F5143C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4"/>
        </w:rPr>
      </w:pPr>
    </w:p>
    <w:p w:rsidR="00F5143C" w:rsidRDefault="00157EE8">
      <w:pPr>
        <w:pStyle w:val="1"/>
        <w:numPr>
          <w:ilvl w:val="1"/>
          <w:numId w:val="23"/>
        </w:numPr>
        <w:rPr>
          <w:bCs w:val="0"/>
          <w:spacing w:val="-3"/>
        </w:rPr>
      </w:pPr>
      <w:r>
        <w:rPr>
          <w:bCs w:val="0"/>
          <w:spacing w:val="-3"/>
        </w:rPr>
        <w:t>Programme pour les étudiants</w:t>
      </w:r>
    </w:p>
    <w:p w:rsidR="00F5143C" w:rsidRDefault="00F5143C">
      <w:pPr>
        <w:tabs>
          <w:tab w:val="left" w:pos="-720"/>
          <w:tab w:val="left" w:pos="284"/>
        </w:tabs>
        <w:suppressAutoHyphens/>
        <w:jc w:val="both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</w:p>
    <w:p w:rsidR="00F5143C" w:rsidRDefault="00157EE8">
      <w:pPr>
        <w:tabs>
          <w:tab w:val="left" w:pos="-720"/>
          <w:tab w:val="left" w:pos="284"/>
          <w:tab w:val="left" w:pos="709"/>
        </w:tabs>
        <w:suppressAutoHyphens/>
        <w:jc w:val="both"/>
        <w:rPr>
          <w:rFonts w:ascii="Times New Roman" w:hAnsi="Times New Roman" w:cs="Times New Roman"/>
          <w:b/>
          <w:bCs/>
          <w:spacing w:val="-3"/>
          <w:sz w:val="24"/>
        </w:rPr>
      </w:pPr>
      <w:r>
        <w:rPr>
          <w:rFonts w:ascii="Times New Roman" w:hAnsi="Times New Roman" w:cs="Times New Roman"/>
          <w:b/>
          <w:bCs/>
          <w:spacing w:val="-3"/>
          <w:sz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</w:rPr>
        <w:tab/>
        <w:t>L’étudiant sera capable,</w:t>
      </w:r>
    </w:p>
    <w:p w:rsidR="00F5143C" w:rsidRDefault="00F5143C">
      <w:pPr>
        <w:tabs>
          <w:tab w:val="left" w:pos="-720"/>
          <w:tab w:val="left" w:pos="284"/>
          <w:tab w:val="left" w:pos="709"/>
        </w:tabs>
        <w:suppressAutoHyphens/>
        <w:jc w:val="both"/>
        <w:rPr>
          <w:rFonts w:ascii="Times New Roman" w:hAnsi="Times New Roman" w:cs="Times New Roman"/>
          <w:b/>
          <w:bCs/>
          <w:spacing w:val="-3"/>
          <w:sz w:val="24"/>
        </w:rPr>
      </w:pPr>
    </w:p>
    <w:p w:rsidR="00F5143C" w:rsidRDefault="00157EE8">
      <w:pPr>
        <w:pStyle w:val="Corpsdetexte21"/>
        <w:spacing w:before="120"/>
        <w:ind w:left="709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dans</w:t>
      </w:r>
      <w:proofErr w:type="gramEnd"/>
      <w:r>
        <w:rPr>
          <w:rFonts w:ascii="Times New Roman" w:hAnsi="Times New Roman"/>
          <w:sz w:val="22"/>
          <w:szCs w:val="22"/>
        </w:rPr>
        <w:t xml:space="preserve"> le respect des consignes données, des prescrits légaux et de la déontologie :</w:t>
      </w:r>
    </w:p>
    <w:p w:rsidR="00F5143C" w:rsidRDefault="00F5143C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z w:val="22"/>
          <w:szCs w:val="22"/>
        </w:rPr>
      </w:pPr>
    </w:p>
    <w:p w:rsidR="00F5143C" w:rsidRDefault="00157EE8">
      <w:pPr>
        <w:numPr>
          <w:ilvl w:val="0"/>
          <w:numId w:val="5"/>
        </w:numPr>
        <w:tabs>
          <w:tab w:val="clear" w:pos="360"/>
          <w:tab w:val="left" w:pos="1134"/>
        </w:tabs>
        <w:spacing w:after="40"/>
        <w:ind w:left="1180" w:hanging="47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 xml:space="preserve">de mettre en œuvre une recherche </w:t>
      </w:r>
      <w:r>
        <w:rPr>
          <w:rFonts w:ascii="Times New Roman" w:hAnsi="Times New Roman" w:cs="Times New Roman"/>
          <w:spacing w:val="-3"/>
          <w:sz w:val="22"/>
          <w:szCs w:val="22"/>
        </w:rPr>
        <w:t>personnelle traduite dans un rapport circonstancié et critique mettant en évidence</w:t>
      </w:r>
      <w:r>
        <w:rPr>
          <w:rFonts w:ascii="Times New Roman" w:hAnsi="Times New Roman" w:cs="Times New Roman"/>
          <w:i/>
          <w:iCs/>
          <w:spacing w:val="-3"/>
          <w:sz w:val="22"/>
          <w:szCs w:val="22"/>
        </w:rPr>
        <w:t> </w:t>
      </w:r>
      <w:r>
        <w:rPr>
          <w:rFonts w:ascii="Times New Roman" w:hAnsi="Times New Roman" w:cs="Times New Roman"/>
          <w:iCs/>
          <w:spacing w:val="-3"/>
          <w:sz w:val="22"/>
          <w:szCs w:val="22"/>
        </w:rPr>
        <w:t>:</w:t>
      </w:r>
    </w:p>
    <w:p w:rsidR="00F5143C" w:rsidRDefault="00157EE8">
      <w:pPr>
        <w:numPr>
          <w:ilvl w:val="0"/>
          <w:numId w:val="6"/>
        </w:numPr>
        <w:tabs>
          <w:tab w:val="left" w:pos="-720"/>
          <w:tab w:val="num" w:pos="1418"/>
        </w:tabs>
        <w:suppressAutoHyphens/>
        <w:ind w:left="1418" w:hanging="284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>sa maîtrise des connaissances, des techniques et des méthodes spécifiques à la gestion d’une institution du secteur non-marchand,</w:t>
      </w:r>
    </w:p>
    <w:p w:rsidR="00F5143C" w:rsidRDefault="00157EE8">
      <w:pPr>
        <w:numPr>
          <w:ilvl w:val="0"/>
          <w:numId w:val="6"/>
        </w:numPr>
        <w:tabs>
          <w:tab w:val="left" w:pos="-720"/>
          <w:tab w:val="num" w:pos="1418"/>
        </w:tabs>
        <w:suppressAutoHyphens/>
        <w:ind w:left="1418" w:hanging="284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 xml:space="preserve">sa capacité à concevoir et à analyser un </w:t>
      </w:r>
      <w:r>
        <w:rPr>
          <w:rFonts w:ascii="Times New Roman" w:hAnsi="Times New Roman" w:cs="Times New Roman"/>
          <w:spacing w:val="-3"/>
          <w:sz w:val="22"/>
          <w:szCs w:val="22"/>
        </w:rPr>
        <w:t>projet reflétant les fonctions assumées par un cadre du secteur non-marchand,</w:t>
      </w:r>
    </w:p>
    <w:p w:rsidR="00F5143C" w:rsidRDefault="00157EE8">
      <w:pPr>
        <w:numPr>
          <w:ilvl w:val="0"/>
          <w:numId w:val="6"/>
        </w:numPr>
        <w:tabs>
          <w:tab w:val="left" w:pos="-720"/>
          <w:tab w:val="num" w:pos="1418"/>
        </w:tabs>
        <w:suppressAutoHyphens/>
        <w:ind w:left="1418" w:hanging="284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>sa capacité à formuler et à justifier des pistes d’actions, de suivi et de contrôle en vue d’améliorer la gestion et le développement de l’institution sur le plan économique, str</w:t>
      </w:r>
      <w:r>
        <w:rPr>
          <w:rFonts w:ascii="Times New Roman" w:hAnsi="Times New Roman" w:cs="Times New Roman"/>
          <w:spacing w:val="-3"/>
          <w:sz w:val="22"/>
          <w:szCs w:val="22"/>
        </w:rPr>
        <w:t>atégique et de la gestion du personnel,;</w:t>
      </w:r>
    </w:p>
    <w:p w:rsidR="00F5143C" w:rsidRDefault="00157EE8">
      <w:pPr>
        <w:numPr>
          <w:ilvl w:val="0"/>
          <w:numId w:val="6"/>
        </w:numPr>
        <w:tabs>
          <w:tab w:val="left" w:pos="-720"/>
          <w:tab w:val="num" w:pos="1418"/>
        </w:tabs>
        <w:suppressAutoHyphens/>
        <w:ind w:left="1418" w:hanging="284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>sa capacité à mettre en relation les principes éthiques, sociaux et économiques,</w:t>
      </w:r>
    </w:p>
    <w:p w:rsidR="00F5143C" w:rsidRDefault="00157EE8">
      <w:pPr>
        <w:numPr>
          <w:ilvl w:val="0"/>
          <w:numId w:val="6"/>
        </w:numPr>
        <w:tabs>
          <w:tab w:val="left" w:pos="-720"/>
          <w:tab w:val="num" w:pos="1418"/>
        </w:tabs>
        <w:suppressAutoHyphens/>
        <w:ind w:left="1418" w:hanging="284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>sa capacité à identifier l’évolution de son développement professionnel vers une fonction de cadre ;</w:t>
      </w:r>
    </w:p>
    <w:p w:rsidR="00F5143C" w:rsidRDefault="00F5143C">
      <w:pPr>
        <w:tabs>
          <w:tab w:val="left" w:pos="-720"/>
        </w:tabs>
        <w:suppressAutoHyphens/>
        <w:ind w:left="1462"/>
        <w:jc w:val="both"/>
        <w:rPr>
          <w:rFonts w:ascii="Times New Roman" w:hAnsi="Times New Roman" w:cs="Times New Roman"/>
          <w:spacing w:val="-3"/>
          <w:sz w:val="22"/>
          <w:szCs w:val="22"/>
        </w:rPr>
      </w:pPr>
    </w:p>
    <w:p w:rsidR="00F5143C" w:rsidRDefault="00157EE8">
      <w:pPr>
        <w:numPr>
          <w:ilvl w:val="0"/>
          <w:numId w:val="5"/>
        </w:numPr>
        <w:tabs>
          <w:tab w:val="clear" w:pos="360"/>
          <w:tab w:val="left" w:pos="1134"/>
          <w:tab w:val="num" w:pos="1418"/>
        </w:tabs>
        <w:spacing w:after="40"/>
        <w:ind w:left="1180" w:hanging="471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 xml:space="preserve">de préparer judicieusement la </w:t>
      </w:r>
      <w:r>
        <w:rPr>
          <w:rFonts w:ascii="Times New Roman" w:hAnsi="Times New Roman" w:cs="Times New Roman"/>
          <w:spacing w:val="-3"/>
          <w:sz w:val="22"/>
          <w:szCs w:val="22"/>
        </w:rPr>
        <w:t>défense orale de son projet pour mettre en valeur :</w:t>
      </w:r>
    </w:p>
    <w:p w:rsidR="00F5143C" w:rsidRDefault="00157EE8">
      <w:pPr>
        <w:numPr>
          <w:ilvl w:val="0"/>
          <w:numId w:val="6"/>
        </w:numPr>
        <w:tabs>
          <w:tab w:val="left" w:pos="-720"/>
          <w:tab w:val="num" w:pos="1418"/>
        </w:tabs>
        <w:suppressAutoHyphens/>
        <w:ind w:left="1418" w:hanging="284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>sa maîtrise des connaissances, des techniques et des méthodes propres au sujet traité,</w:t>
      </w:r>
    </w:p>
    <w:p w:rsidR="00F5143C" w:rsidRDefault="00157EE8">
      <w:pPr>
        <w:numPr>
          <w:ilvl w:val="0"/>
          <w:numId w:val="6"/>
        </w:numPr>
        <w:tabs>
          <w:tab w:val="left" w:pos="-720"/>
          <w:tab w:val="num" w:pos="1418"/>
        </w:tabs>
        <w:suppressAutoHyphens/>
        <w:ind w:left="1418" w:hanging="284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>une réflexion éthique sur les réalités professionnelles,</w:t>
      </w:r>
    </w:p>
    <w:p w:rsidR="00F5143C" w:rsidRDefault="00157EE8">
      <w:pPr>
        <w:numPr>
          <w:ilvl w:val="0"/>
          <w:numId w:val="6"/>
        </w:numPr>
        <w:tabs>
          <w:tab w:val="left" w:pos="-720"/>
          <w:tab w:val="num" w:pos="1418"/>
        </w:tabs>
        <w:suppressAutoHyphens/>
        <w:ind w:left="1418" w:hanging="284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>les pistes d’actions proposées par rapport à des réalités pr</w:t>
      </w:r>
      <w:r>
        <w:rPr>
          <w:rFonts w:ascii="Times New Roman" w:hAnsi="Times New Roman" w:cs="Times New Roman"/>
          <w:spacing w:val="-3"/>
          <w:sz w:val="22"/>
          <w:szCs w:val="22"/>
        </w:rPr>
        <w:t>ofessionnelles ;</w:t>
      </w:r>
    </w:p>
    <w:p w:rsidR="00F5143C" w:rsidRDefault="00157EE8">
      <w:pPr>
        <w:numPr>
          <w:ilvl w:val="0"/>
          <w:numId w:val="5"/>
        </w:numPr>
        <w:tabs>
          <w:tab w:val="clear" w:pos="360"/>
          <w:tab w:val="left" w:pos="1134"/>
        </w:tabs>
        <w:spacing w:before="120"/>
        <w:ind w:left="1134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de présenter un planning d’élaboration de son travail ;</w:t>
      </w:r>
    </w:p>
    <w:p w:rsidR="00F5143C" w:rsidRDefault="00157EE8">
      <w:pPr>
        <w:numPr>
          <w:ilvl w:val="0"/>
          <w:numId w:val="5"/>
        </w:numPr>
        <w:tabs>
          <w:tab w:val="clear" w:pos="360"/>
          <w:tab w:val="left" w:pos="1134"/>
        </w:tabs>
        <w:spacing w:before="120"/>
        <w:ind w:left="1134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d’informer le chargé de cours de l’état d’avancement de ses travaux et de la rédaction de son projet ;</w:t>
      </w:r>
    </w:p>
    <w:p w:rsidR="00F5143C" w:rsidRDefault="00157EE8">
      <w:pPr>
        <w:numPr>
          <w:ilvl w:val="0"/>
          <w:numId w:val="5"/>
        </w:numPr>
        <w:tabs>
          <w:tab w:val="clear" w:pos="360"/>
          <w:tab w:val="left" w:pos="1134"/>
        </w:tabs>
        <w:spacing w:before="120"/>
        <w:ind w:left="1134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 prendre en compte les conseils prodigués et les remarques émises par le </w:t>
      </w:r>
      <w:r>
        <w:rPr>
          <w:rFonts w:ascii="Times New Roman" w:hAnsi="Times New Roman" w:cs="Times New Roman"/>
          <w:sz w:val="22"/>
          <w:szCs w:val="22"/>
        </w:rPr>
        <w:t>chargé de cours ;</w:t>
      </w:r>
    </w:p>
    <w:p w:rsidR="00F5143C" w:rsidRDefault="00157EE8">
      <w:pPr>
        <w:numPr>
          <w:ilvl w:val="0"/>
          <w:numId w:val="5"/>
        </w:numPr>
        <w:tabs>
          <w:tab w:val="clear" w:pos="360"/>
          <w:tab w:val="left" w:pos="1134"/>
        </w:tabs>
        <w:spacing w:before="120"/>
        <w:ind w:left="1134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d’évaluer, avec le chargé de cours, la valeur de son travail pour remédier, le cas échéant, aux lacunes sur le plan du contenu et des techniques développées.</w:t>
      </w:r>
    </w:p>
    <w:p w:rsidR="00F5143C" w:rsidRDefault="00F5143C">
      <w:pPr>
        <w:tabs>
          <w:tab w:val="left" w:pos="1134"/>
        </w:tabs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:rsidR="00F5143C" w:rsidRDefault="00F5143C">
      <w:pPr>
        <w:tabs>
          <w:tab w:val="left" w:pos="1134"/>
        </w:tabs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:rsidR="00F5143C" w:rsidRDefault="00157EE8">
      <w:pPr>
        <w:pStyle w:val="1"/>
        <w:numPr>
          <w:ilvl w:val="1"/>
          <w:numId w:val="23"/>
        </w:numPr>
        <w:rPr>
          <w:bCs w:val="0"/>
        </w:rPr>
      </w:pPr>
      <w:r>
        <w:rPr>
          <w:bCs w:val="0"/>
          <w:spacing w:val="-3"/>
        </w:rPr>
        <w:t>Programme pour le personnel chargé de l’encadrement</w:t>
      </w:r>
    </w:p>
    <w:p w:rsidR="00F5143C" w:rsidRDefault="00157EE8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4"/>
        </w:rPr>
      </w:pPr>
      <w:r>
        <w:rPr>
          <w:rFonts w:ascii="Times New Roman" w:hAnsi="Times New Roman" w:cs="Times New Roman"/>
          <w:spacing w:val="-3"/>
          <w:sz w:val="24"/>
        </w:rPr>
        <w:tab/>
      </w:r>
    </w:p>
    <w:p w:rsidR="00F5143C" w:rsidRDefault="00157EE8">
      <w:pPr>
        <w:tabs>
          <w:tab w:val="left" w:pos="-720"/>
          <w:tab w:val="left" w:pos="709"/>
        </w:tabs>
        <w:suppressAutoHyphens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ab/>
        <w:t>Le chargé de cours comm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uniquera aux étudiants les exigences qualitatives et quantitatives du </w:t>
      </w:r>
      <w:r>
        <w:rPr>
          <w:rFonts w:ascii="Times New Roman" w:hAnsi="Times New Roman" w:cs="Times New Roman"/>
          <w:spacing w:val="-3"/>
          <w:sz w:val="22"/>
          <w:szCs w:val="22"/>
        </w:rPr>
        <w:br/>
        <w:t xml:space="preserve"> </w:t>
      </w:r>
      <w:r>
        <w:rPr>
          <w:rFonts w:ascii="Times New Roman" w:hAnsi="Times New Roman" w:cs="Times New Roman"/>
          <w:spacing w:val="-3"/>
          <w:sz w:val="22"/>
          <w:szCs w:val="22"/>
        </w:rPr>
        <w:tab/>
        <w:t>travail de fin d’études et les critères d’évaluation :</w:t>
      </w:r>
    </w:p>
    <w:p w:rsidR="00F5143C" w:rsidRDefault="00F5143C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z w:val="22"/>
          <w:szCs w:val="22"/>
        </w:rPr>
      </w:pPr>
    </w:p>
    <w:p w:rsidR="00F5143C" w:rsidRDefault="00157EE8">
      <w:pPr>
        <w:numPr>
          <w:ilvl w:val="0"/>
          <w:numId w:val="5"/>
        </w:numPr>
        <w:tabs>
          <w:tab w:val="clear" w:pos="360"/>
          <w:tab w:val="left" w:pos="1134"/>
        </w:tabs>
        <w:spacing w:after="40"/>
        <w:ind w:left="1180" w:hanging="47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sur le plan de la structuration du document écrit :</w:t>
      </w:r>
    </w:p>
    <w:p w:rsidR="00F5143C" w:rsidRDefault="00157EE8">
      <w:pPr>
        <w:numPr>
          <w:ilvl w:val="0"/>
          <w:numId w:val="6"/>
        </w:numPr>
        <w:tabs>
          <w:tab w:val="left" w:pos="-720"/>
          <w:tab w:val="num" w:pos="1418"/>
        </w:tabs>
        <w:suppressAutoHyphens/>
        <w:ind w:left="1418" w:hanging="284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>introduction : explication des objectifs poursuivis, méthodes et techniques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à développer,</w:t>
      </w:r>
    </w:p>
    <w:p w:rsidR="00F5143C" w:rsidRDefault="00157EE8">
      <w:pPr>
        <w:numPr>
          <w:ilvl w:val="0"/>
          <w:numId w:val="6"/>
        </w:numPr>
        <w:tabs>
          <w:tab w:val="left" w:pos="-720"/>
          <w:tab w:val="num" w:pos="1418"/>
        </w:tabs>
        <w:suppressAutoHyphens/>
        <w:ind w:left="1418" w:hanging="284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>développement du projet : synthèse analytique de la recherche entreprise,</w:t>
      </w:r>
    </w:p>
    <w:p w:rsidR="00F5143C" w:rsidRDefault="00157EE8">
      <w:pPr>
        <w:numPr>
          <w:ilvl w:val="0"/>
          <w:numId w:val="6"/>
        </w:numPr>
        <w:tabs>
          <w:tab w:val="left" w:pos="-720"/>
          <w:tab w:val="num" w:pos="1418"/>
        </w:tabs>
        <w:suppressAutoHyphens/>
        <w:ind w:left="1418" w:hanging="284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 xml:space="preserve">conclusion : évaluation personnelle du travail sur le plan de l’intégration des savoirs, des techniques (cohérence dans l’argumentation, adéquation entre les méthodes </w:t>
      </w:r>
      <w:r>
        <w:rPr>
          <w:rFonts w:ascii="Times New Roman" w:hAnsi="Times New Roman" w:cs="Times New Roman"/>
          <w:spacing w:val="-3"/>
          <w:sz w:val="22"/>
          <w:szCs w:val="22"/>
        </w:rPr>
        <w:t>et les stratégies développées et les résultats obtenus),</w:t>
      </w:r>
    </w:p>
    <w:p w:rsidR="00F5143C" w:rsidRDefault="00157EE8">
      <w:pPr>
        <w:numPr>
          <w:ilvl w:val="0"/>
          <w:numId w:val="6"/>
        </w:numPr>
        <w:tabs>
          <w:tab w:val="left" w:pos="-720"/>
          <w:tab w:val="num" w:pos="1418"/>
        </w:tabs>
        <w:suppressAutoHyphens/>
        <w:ind w:left="1418" w:hanging="284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>annexes : les annexes seront explicites et référencées,</w:t>
      </w:r>
    </w:p>
    <w:p w:rsidR="00F5143C" w:rsidRDefault="00157EE8">
      <w:pPr>
        <w:numPr>
          <w:ilvl w:val="0"/>
          <w:numId w:val="6"/>
        </w:numPr>
        <w:tabs>
          <w:tab w:val="left" w:pos="-720"/>
          <w:tab w:val="num" w:pos="1418"/>
        </w:tabs>
        <w:suppressAutoHyphens/>
        <w:ind w:left="1418" w:hanging="284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>table des matières : cohérence entre la structuration du travail et la table des matières, respect des critères de lisibilité et de présentatio</w:t>
      </w:r>
      <w:r>
        <w:rPr>
          <w:rFonts w:ascii="Times New Roman" w:hAnsi="Times New Roman" w:cs="Times New Roman"/>
          <w:spacing w:val="-3"/>
          <w:sz w:val="22"/>
          <w:szCs w:val="22"/>
        </w:rPr>
        <w:t>n formelle,</w:t>
      </w:r>
    </w:p>
    <w:p w:rsidR="00F5143C" w:rsidRDefault="00157EE8">
      <w:pPr>
        <w:numPr>
          <w:ilvl w:val="0"/>
          <w:numId w:val="6"/>
        </w:numPr>
        <w:tabs>
          <w:tab w:val="left" w:pos="-720"/>
          <w:tab w:val="num" w:pos="1418"/>
        </w:tabs>
        <w:suppressAutoHyphens/>
        <w:ind w:left="1418" w:hanging="284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>bibliographie signalétique : respect des critères scientifiques de présentation ;</w:t>
      </w:r>
    </w:p>
    <w:p w:rsidR="00F5143C" w:rsidRDefault="00157EE8">
      <w:pPr>
        <w:numPr>
          <w:ilvl w:val="0"/>
          <w:numId w:val="6"/>
        </w:numPr>
        <w:tabs>
          <w:tab w:val="left" w:pos="-720"/>
          <w:tab w:val="num" w:pos="1418"/>
        </w:tabs>
        <w:suppressAutoHyphens/>
        <w:ind w:left="1418" w:hanging="284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sur le plan de l’approche qualitative du contenu :</w:t>
      </w:r>
    </w:p>
    <w:p w:rsidR="00F5143C" w:rsidRDefault="00157EE8">
      <w:pPr>
        <w:numPr>
          <w:ilvl w:val="0"/>
          <w:numId w:val="6"/>
        </w:numPr>
        <w:tabs>
          <w:tab w:val="left" w:pos="-720"/>
          <w:tab w:val="num" w:pos="1418"/>
        </w:tabs>
        <w:suppressAutoHyphens/>
        <w:ind w:left="1418" w:hanging="284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>choix d’un projet en cohérence avec les finalités de la section ;</w:t>
      </w:r>
    </w:p>
    <w:p w:rsidR="00F5143C" w:rsidRDefault="00157EE8">
      <w:pPr>
        <w:numPr>
          <w:ilvl w:val="0"/>
          <w:numId w:val="5"/>
        </w:numPr>
        <w:tabs>
          <w:tab w:val="clear" w:pos="360"/>
          <w:tab w:val="left" w:pos="1134"/>
        </w:tabs>
        <w:spacing w:after="40"/>
        <w:ind w:left="1180" w:hanging="47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assurer le suivi de l’étudiant pour favoriser</w:t>
      </w:r>
      <w:r>
        <w:rPr>
          <w:rFonts w:ascii="Times New Roman" w:hAnsi="Times New Roman" w:cs="Times New Roman"/>
          <w:sz w:val="22"/>
          <w:szCs w:val="22"/>
        </w:rPr>
        <w:t xml:space="preserve"> la mise en œuvre de ses capacités d’auto-évaluation ;</w:t>
      </w:r>
    </w:p>
    <w:p w:rsidR="00F5143C" w:rsidRDefault="00157EE8">
      <w:pPr>
        <w:numPr>
          <w:ilvl w:val="0"/>
          <w:numId w:val="5"/>
        </w:numPr>
        <w:tabs>
          <w:tab w:val="clear" w:pos="360"/>
          <w:tab w:val="left" w:pos="1134"/>
        </w:tabs>
        <w:spacing w:after="40"/>
        <w:ind w:left="1180" w:hanging="47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organiser des séances individuelles et/ou collectives pour :</w:t>
      </w:r>
    </w:p>
    <w:p w:rsidR="00F5143C" w:rsidRDefault="00157EE8">
      <w:pPr>
        <w:numPr>
          <w:ilvl w:val="0"/>
          <w:numId w:val="6"/>
        </w:numPr>
        <w:tabs>
          <w:tab w:val="left" w:pos="-720"/>
          <w:tab w:val="num" w:pos="1418"/>
        </w:tabs>
        <w:suppressAutoHyphens/>
        <w:ind w:left="1418" w:hanging="284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>vérifier l’état d’avancement des travaux, le respect des consignes générales relatives au travail de fin d’études ;</w:t>
      </w:r>
    </w:p>
    <w:p w:rsidR="00F5143C" w:rsidRDefault="00157EE8">
      <w:pPr>
        <w:numPr>
          <w:ilvl w:val="0"/>
          <w:numId w:val="6"/>
        </w:numPr>
        <w:tabs>
          <w:tab w:val="left" w:pos="-720"/>
          <w:tab w:val="num" w:pos="1418"/>
        </w:tabs>
        <w:suppressAutoHyphens/>
        <w:ind w:left="1418" w:hanging="284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>prodiguer des conseils e</w:t>
      </w:r>
      <w:r>
        <w:rPr>
          <w:rFonts w:ascii="Times New Roman" w:hAnsi="Times New Roman" w:cs="Times New Roman"/>
          <w:spacing w:val="-3"/>
          <w:sz w:val="22"/>
          <w:szCs w:val="22"/>
        </w:rPr>
        <w:t>t motiver l’étudiant dans la recherche de la qualité ;</w:t>
      </w:r>
    </w:p>
    <w:p w:rsidR="00F5143C" w:rsidRDefault="00157EE8">
      <w:pPr>
        <w:numPr>
          <w:ilvl w:val="0"/>
          <w:numId w:val="6"/>
        </w:numPr>
        <w:tabs>
          <w:tab w:val="left" w:pos="-720"/>
          <w:tab w:val="num" w:pos="1418"/>
        </w:tabs>
        <w:suppressAutoHyphens/>
        <w:ind w:left="1418" w:hanging="284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>réorienter son travail en cas de besoin ;</w:t>
      </w:r>
    </w:p>
    <w:p w:rsidR="00F5143C" w:rsidRDefault="00157EE8">
      <w:pPr>
        <w:numPr>
          <w:ilvl w:val="0"/>
          <w:numId w:val="6"/>
        </w:numPr>
        <w:tabs>
          <w:tab w:val="left" w:pos="-720"/>
          <w:tab w:val="num" w:pos="1418"/>
        </w:tabs>
        <w:suppressAutoHyphens/>
        <w:ind w:left="1418" w:hanging="284"/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>préparer l’étudiant à la défense orale de son travail de fin d’études.</w:t>
      </w:r>
    </w:p>
    <w:p w:rsidR="00F5143C" w:rsidRDefault="00F5143C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</w:p>
    <w:p w:rsidR="00F5143C" w:rsidRDefault="00F5143C">
      <w:pPr>
        <w:tabs>
          <w:tab w:val="left" w:pos="-720"/>
        </w:tabs>
        <w:suppressAutoHyphens/>
        <w:spacing w:after="120"/>
        <w:jc w:val="both"/>
        <w:rPr>
          <w:rFonts w:ascii="Times New Roman" w:hAnsi="Times New Roman" w:cs="Times New Roman"/>
          <w:spacing w:val="-3"/>
          <w:sz w:val="24"/>
        </w:rPr>
      </w:pPr>
    </w:p>
    <w:p w:rsidR="00F5143C" w:rsidRDefault="00157EE8">
      <w:pPr>
        <w:pStyle w:val="Paragraphedeliste"/>
        <w:numPr>
          <w:ilvl w:val="0"/>
          <w:numId w:val="23"/>
        </w:numPr>
        <w:tabs>
          <w:tab w:val="left" w:pos="-720"/>
          <w:tab w:val="left" w:pos="284"/>
        </w:tabs>
        <w:suppressAutoHyphens/>
        <w:jc w:val="both"/>
        <w:rPr>
          <w:rFonts w:ascii="Times New Roman" w:hAnsi="Times New Roman" w:cs="Times New Roman"/>
          <w:b/>
          <w:spacing w:val="-3"/>
          <w:sz w:val="24"/>
        </w:rPr>
      </w:pPr>
      <w:r>
        <w:rPr>
          <w:rFonts w:ascii="Times New Roman" w:hAnsi="Times New Roman" w:cs="Times New Roman"/>
          <w:b/>
          <w:spacing w:val="-3"/>
          <w:sz w:val="24"/>
        </w:rPr>
        <w:t>CHARGE DE COURS</w:t>
      </w:r>
    </w:p>
    <w:p w:rsidR="00F5143C" w:rsidRDefault="00F5143C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4"/>
        </w:rPr>
      </w:pPr>
    </w:p>
    <w:p w:rsidR="00F5143C" w:rsidRDefault="00157EE8">
      <w:pPr>
        <w:pStyle w:val="Retraitcorpsdetexte2"/>
        <w:jc w:val="both"/>
        <w:rPr>
          <w:sz w:val="22"/>
          <w:szCs w:val="22"/>
        </w:rPr>
      </w:pPr>
      <w:r>
        <w:rPr>
          <w:sz w:val="22"/>
          <w:szCs w:val="22"/>
        </w:rPr>
        <w:t>Un enseignant ou un expert.</w:t>
      </w:r>
    </w:p>
    <w:p w:rsidR="00F5143C" w:rsidRDefault="00157EE8">
      <w:pPr>
        <w:pStyle w:val="Retraitcorpsdetexte2"/>
        <w:spacing w:before="60"/>
        <w:ind w:left="2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L’expert devra justifier de compétences </w:t>
      </w:r>
      <w:r>
        <w:rPr>
          <w:sz w:val="22"/>
          <w:szCs w:val="22"/>
        </w:rPr>
        <w:t>particulières issues d’une expérience professionnelle actualisée en relation avec le programme du présent dossier pédagogique.</w:t>
      </w:r>
    </w:p>
    <w:p w:rsidR="00F5143C" w:rsidRDefault="00F5143C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4"/>
        </w:rPr>
      </w:pPr>
    </w:p>
    <w:p w:rsidR="00F5143C" w:rsidRDefault="00F5143C">
      <w:pPr>
        <w:tabs>
          <w:tab w:val="left" w:pos="-720"/>
          <w:tab w:val="left" w:pos="284"/>
        </w:tabs>
        <w:suppressAutoHyphens/>
        <w:jc w:val="both"/>
        <w:rPr>
          <w:rFonts w:ascii="Times New Roman" w:hAnsi="Times New Roman" w:cs="Times New Roman"/>
          <w:spacing w:val="-3"/>
          <w:sz w:val="24"/>
        </w:rPr>
      </w:pPr>
    </w:p>
    <w:p w:rsidR="00F5143C" w:rsidRDefault="00F5143C">
      <w:pPr>
        <w:tabs>
          <w:tab w:val="left" w:pos="-720"/>
          <w:tab w:val="left" w:pos="284"/>
        </w:tabs>
        <w:suppressAutoHyphens/>
        <w:jc w:val="both"/>
        <w:rPr>
          <w:rFonts w:ascii="Times New Roman" w:hAnsi="Times New Roman" w:cs="Times New Roman"/>
          <w:spacing w:val="-3"/>
          <w:sz w:val="24"/>
        </w:rPr>
      </w:pPr>
    </w:p>
    <w:p w:rsidR="00F5143C" w:rsidRDefault="00157EE8">
      <w:pPr>
        <w:pStyle w:val="Paragraphedeliste"/>
        <w:numPr>
          <w:ilvl w:val="0"/>
          <w:numId w:val="23"/>
        </w:numPr>
        <w:tabs>
          <w:tab w:val="left" w:pos="-720"/>
          <w:tab w:val="left" w:pos="284"/>
        </w:tabs>
        <w:suppressAutoHyphens/>
        <w:jc w:val="both"/>
        <w:rPr>
          <w:rFonts w:ascii="Times New Roman" w:hAnsi="Times New Roman" w:cs="Times New Roman"/>
          <w:b/>
          <w:spacing w:val="-3"/>
          <w:sz w:val="24"/>
        </w:rPr>
      </w:pPr>
      <w:r>
        <w:rPr>
          <w:rFonts w:ascii="Times New Roman" w:hAnsi="Times New Roman" w:cs="Times New Roman"/>
          <w:b/>
          <w:spacing w:val="-3"/>
          <w:sz w:val="24"/>
        </w:rPr>
        <w:lastRenderedPageBreak/>
        <w:t>CONSTITUTION DES GROUPES OU REGROUPEMENT</w:t>
      </w:r>
    </w:p>
    <w:p w:rsidR="00F5143C" w:rsidRDefault="00F5143C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spacing w:val="-3"/>
          <w:sz w:val="24"/>
        </w:rPr>
      </w:pPr>
    </w:p>
    <w:p w:rsidR="00F5143C" w:rsidRDefault="00157EE8">
      <w:pPr>
        <w:pStyle w:val="Retraitcorpsdetexte2"/>
        <w:tabs>
          <w:tab w:val="left" w:pos="3944"/>
        </w:tabs>
        <w:jc w:val="both"/>
        <w:rPr>
          <w:sz w:val="22"/>
          <w:szCs w:val="22"/>
        </w:rPr>
      </w:pPr>
      <w:r>
        <w:rPr>
          <w:sz w:val="22"/>
          <w:szCs w:val="22"/>
        </w:rPr>
        <w:t>Sans objet</w:t>
      </w:r>
      <w:r>
        <w:rPr>
          <w:sz w:val="22"/>
          <w:szCs w:val="22"/>
        </w:rPr>
        <w:tab/>
      </w:r>
    </w:p>
    <w:p w:rsidR="00F5143C" w:rsidRDefault="00F5143C">
      <w:pPr>
        <w:pStyle w:val="Retraitcorpsdetexte2"/>
        <w:jc w:val="both"/>
        <w:rPr>
          <w:sz w:val="22"/>
          <w:szCs w:val="22"/>
        </w:rPr>
      </w:pPr>
    </w:p>
    <w:p w:rsidR="00F5143C" w:rsidRDefault="00F5143C">
      <w:pPr>
        <w:pStyle w:val="Retraitcorpsdetexte2"/>
        <w:jc w:val="both"/>
        <w:rPr>
          <w:sz w:val="22"/>
          <w:szCs w:val="22"/>
        </w:rPr>
      </w:pPr>
    </w:p>
    <w:p w:rsidR="00F5143C" w:rsidRDefault="00157EE8">
      <w:pPr>
        <w:pStyle w:val="Paragraphedeliste"/>
        <w:numPr>
          <w:ilvl w:val="0"/>
          <w:numId w:val="23"/>
        </w:numPr>
        <w:tabs>
          <w:tab w:val="left" w:pos="-720"/>
          <w:tab w:val="left" w:pos="284"/>
        </w:tabs>
        <w:suppressAutoHyphens/>
        <w:jc w:val="both"/>
        <w:rPr>
          <w:rFonts w:ascii="Times New Roman" w:hAnsi="Times New Roman" w:cs="Times New Roman"/>
          <w:b/>
          <w:spacing w:val="-3"/>
          <w:sz w:val="24"/>
        </w:rPr>
      </w:pPr>
      <w:r>
        <w:rPr>
          <w:rFonts w:ascii="Times New Roman" w:hAnsi="Times New Roman" w:cs="Times New Roman"/>
          <w:b/>
          <w:spacing w:val="-3"/>
          <w:sz w:val="24"/>
        </w:rPr>
        <w:t>HORAIRE MINIMUM DE L'UNITE D’ENSEIGNEMENT</w:t>
      </w:r>
    </w:p>
    <w:p w:rsidR="00F5143C" w:rsidRDefault="00F5143C">
      <w:pPr>
        <w:tabs>
          <w:tab w:val="left" w:pos="-720"/>
          <w:tab w:val="left" w:pos="284"/>
        </w:tabs>
        <w:suppressAutoHyphens/>
        <w:jc w:val="both"/>
        <w:rPr>
          <w:rFonts w:ascii="Times New Roman" w:hAnsi="Times New Roman" w:cs="Times New Roman"/>
          <w:b/>
          <w:spacing w:val="-3"/>
          <w:sz w:val="16"/>
          <w:szCs w:val="16"/>
        </w:rPr>
      </w:pPr>
    </w:p>
    <w:p w:rsidR="00F5143C" w:rsidRDefault="00157EE8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bCs/>
          <w:spacing w:val="-3"/>
          <w:sz w:val="24"/>
          <w:u w:val="single"/>
        </w:rPr>
      </w:pPr>
      <w:r>
        <w:rPr>
          <w:rFonts w:ascii="Times New Roman" w:hAnsi="Times New Roman" w:cs="Times New Roman"/>
          <w:b/>
          <w:spacing w:val="-3"/>
          <w:sz w:val="24"/>
        </w:rPr>
        <w:tab/>
      </w:r>
      <w:r>
        <w:rPr>
          <w:rFonts w:ascii="Times New Roman" w:hAnsi="Times New Roman" w:cs="Times New Roman"/>
          <w:b/>
          <w:spacing w:val="-3"/>
          <w:sz w:val="24"/>
        </w:rPr>
        <w:tab/>
      </w:r>
      <w:r>
        <w:rPr>
          <w:rFonts w:ascii="Times New Roman" w:hAnsi="Times New Roman" w:cs="Times New Roman"/>
          <w:b/>
          <w:spacing w:val="-3"/>
          <w:sz w:val="24"/>
        </w:rPr>
        <w:tab/>
      </w:r>
      <w:r>
        <w:rPr>
          <w:rFonts w:ascii="Times New Roman" w:hAnsi="Times New Roman" w:cs="Times New Roman"/>
          <w:b/>
          <w:spacing w:val="-3"/>
          <w:sz w:val="24"/>
        </w:rPr>
        <w:tab/>
      </w:r>
      <w:r>
        <w:rPr>
          <w:rFonts w:ascii="Times New Roman" w:hAnsi="Times New Roman" w:cs="Times New Roman"/>
          <w:b/>
          <w:spacing w:val="-3"/>
          <w:sz w:val="24"/>
        </w:rPr>
        <w:tab/>
      </w:r>
      <w:r>
        <w:rPr>
          <w:rFonts w:ascii="Times New Roman" w:hAnsi="Times New Roman" w:cs="Times New Roman"/>
          <w:b/>
          <w:spacing w:val="-3"/>
          <w:sz w:val="24"/>
        </w:rPr>
        <w:tab/>
      </w:r>
      <w:r>
        <w:rPr>
          <w:rFonts w:ascii="Times New Roman" w:hAnsi="Times New Roman" w:cs="Times New Roman"/>
          <w:b/>
          <w:spacing w:val="-3"/>
          <w:sz w:val="24"/>
        </w:rPr>
        <w:tab/>
      </w:r>
      <w:r>
        <w:rPr>
          <w:rFonts w:ascii="Times New Roman" w:hAnsi="Times New Roman" w:cs="Times New Roman"/>
          <w:b/>
          <w:spacing w:val="-3"/>
          <w:sz w:val="24"/>
        </w:rPr>
        <w:tab/>
      </w:r>
      <w:r>
        <w:rPr>
          <w:rFonts w:ascii="Times New Roman" w:hAnsi="Times New Roman" w:cs="Times New Roman"/>
          <w:bCs/>
          <w:spacing w:val="-3"/>
          <w:sz w:val="24"/>
          <w:u w:val="single"/>
        </w:rPr>
        <w:t>Code U</w:t>
      </w:r>
    </w:p>
    <w:p w:rsidR="00F5143C" w:rsidRDefault="00157EE8">
      <w:pPr>
        <w:pStyle w:val="1"/>
        <w:numPr>
          <w:ilvl w:val="1"/>
          <w:numId w:val="23"/>
        </w:numPr>
      </w:pPr>
      <w:r>
        <w:t>Etudiant : 1</w:t>
      </w:r>
      <w:r>
        <w:t xml:space="preserve">00 périodes </w:t>
      </w:r>
      <w:r>
        <w:tab/>
      </w:r>
      <w:r>
        <w:tab/>
      </w:r>
      <w:r>
        <w:tab/>
      </w:r>
      <w:r>
        <w:tab/>
        <w:t xml:space="preserve">     Z</w:t>
      </w:r>
    </w:p>
    <w:p w:rsidR="00F5143C" w:rsidRDefault="00F5143C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b/>
          <w:spacing w:val="-3"/>
          <w:sz w:val="24"/>
        </w:rPr>
      </w:pPr>
    </w:p>
    <w:p w:rsidR="00F5143C" w:rsidRDefault="00157EE8">
      <w:pPr>
        <w:pStyle w:val="1"/>
        <w:numPr>
          <w:ilvl w:val="1"/>
          <w:numId w:val="23"/>
        </w:numPr>
      </w:pPr>
      <w:r>
        <w:t>Encadrement de l’épreuve intégrée</w:t>
      </w:r>
    </w:p>
    <w:p w:rsidR="00F5143C" w:rsidRDefault="00F5143C">
      <w:pPr>
        <w:ind w:left="284"/>
        <w:jc w:val="both"/>
        <w:rPr>
          <w:rFonts w:ascii="Times New Roman" w:hAnsi="Times New Roman" w:cs="Times New Roman"/>
        </w:rPr>
      </w:pPr>
    </w:p>
    <w:p w:rsidR="00F5143C" w:rsidRDefault="00F5143C">
      <w:pPr>
        <w:tabs>
          <w:tab w:val="left" w:pos="-720"/>
        </w:tabs>
        <w:suppressAutoHyphens/>
        <w:jc w:val="both"/>
        <w:rPr>
          <w:rFonts w:ascii="Times New Roman" w:hAnsi="Times New Roman" w:cs="Times New Roman"/>
          <w:b/>
          <w:spacing w:val="-3"/>
          <w:sz w:val="24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1606"/>
        <w:gridCol w:w="1607"/>
        <w:gridCol w:w="1607"/>
      </w:tblGrid>
      <w:tr w:rsidR="00F5143C">
        <w:trPr>
          <w:cantSplit/>
        </w:trPr>
        <w:tc>
          <w:tcPr>
            <w:tcW w:w="47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43C" w:rsidRDefault="00157EE8">
            <w:pPr>
              <w:spacing w:before="120" w:after="40"/>
              <w:ind w:left="72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Dénomination des cours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43C" w:rsidRDefault="00157EE8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Classement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43C" w:rsidRDefault="00157EE8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Code U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43C" w:rsidRDefault="00157EE8">
            <w:pPr>
              <w:spacing w:after="40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>Nombre de périodes par groupe</w:t>
            </w:r>
          </w:p>
        </w:tc>
      </w:tr>
      <w:tr w:rsidR="00F5143C">
        <w:trPr>
          <w:cantSplit/>
        </w:trPr>
        <w:tc>
          <w:tcPr>
            <w:tcW w:w="47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143C" w:rsidRDefault="00157E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Préparation de l’épreuve intégrée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43C" w:rsidRDefault="00157E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CT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43C" w:rsidRDefault="00157E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43C" w:rsidRDefault="00157E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F5143C">
        <w:trPr>
          <w:cantSplit/>
          <w:trHeight w:val="602"/>
        </w:trPr>
        <w:tc>
          <w:tcPr>
            <w:tcW w:w="47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143C" w:rsidRDefault="00157EE8">
            <w:pPr>
              <w:rPr>
                <w:rFonts w:ascii="Times New Roman" w:hAnsi="Times New Roman" w:cs="Times New Roman"/>
                <w:spacing w:val="-3"/>
                <w:sz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</w:rPr>
              <w:t xml:space="preserve">Epreuve intégrée de la section : Bachelier de spécialisation : cadre du secteur </w:t>
            </w:r>
            <w:r>
              <w:rPr>
                <w:rFonts w:ascii="Times New Roman" w:hAnsi="Times New Roman" w:cs="Times New Roman"/>
                <w:spacing w:val="-3"/>
                <w:sz w:val="24"/>
              </w:rPr>
              <w:t>non-marchand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43C" w:rsidRDefault="00157E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CT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43C" w:rsidRDefault="00157E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143C" w:rsidRDefault="00157EE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5143C">
        <w:trPr>
          <w:cantSplit/>
        </w:trPr>
        <w:tc>
          <w:tcPr>
            <w:tcW w:w="47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5143C" w:rsidRDefault="00157EE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Total des périodes</w:t>
            </w:r>
          </w:p>
        </w:tc>
        <w:tc>
          <w:tcPr>
            <w:tcW w:w="321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143C" w:rsidRDefault="00F5143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143C" w:rsidRDefault="00157EE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</w:tr>
    </w:tbl>
    <w:p w:rsidR="00F5143C" w:rsidRDefault="00F5143C">
      <w:pPr>
        <w:pStyle w:val="Retraitcorpsdetexte2"/>
        <w:ind w:left="0"/>
        <w:jc w:val="both"/>
        <w:rPr>
          <w:sz w:val="22"/>
          <w:szCs w:val="22"/>
        </w:rPr>
      </w:pPr>
    </w:p>
    <w:p w:rsidR="00F5143C" w:rsidRDefault="00F5143C">
      <w:pPr>
        <w:tabs>
          <w:tab w:val="left" w:pos="-720"/>
          <w:tab w:val="left" w:pos="284"/>
        </w:tabs>
        <w:suppressAutoHyphens/>
        <w:jc w:val="both"/>
        <w:rPr>
          <w:rFonts w:ascii="Times New Roman" w:hAnsi="Times New Roman" w:cs="Times New Roman"/>
          <w:b/>
          <w:spacing w:val="-3"/>
          <w:sz w:val="22"/>
          <w:szCs w:val="22"/>
        </w:rPr>
      </w:pPr>
    </w:p>
    <w:p w:rsidR="00F5143C" w:rsidRDefault="00F5143C">
      <w:pPr>
        <w:tabs>
          <w:tab w:val="left" w:pos="-720"/>
          <w:tab w:val="left" w:pos="284"/>
        </w:tabs>
        <w:suppressAutoHyphens/>
        <w:jc w:val="both"/>
        <w:rPr>
          <w:rFonts w:ascii="Times New Roman" w:hAnsi="Times New Roman" w:cs="Times New Roman"/>
          <w:b/>
          <w:spacing w:val="-3"/>
          <w:sz w:val="22"/>
          <w:szCs w:val="22"/>
        </w:rPr>
      </w:pPr>
    </w:p>
    <w:p w:rsidR="00F5143C" w:rsidRDefault="00F5143C">
      <w:pPr>
        <w:tabs>
          <w:tab w:val="left" w:pos="-720"/>
          <w:tab w:val="left" w:pos="284"/>
        </w:tabs>
        <w:suppressAutoHyphens/>
        <w:jc w:val="both"/>
        <w:rPr>
          <w:rFonts w:ascii="Times New Roman" w:hAnsi="Times New Roman" w:cs="Times New Roman"/>
          <w:spacing w:val="-3"/>
          <w:sz w:val="22"/>
          <w:szCs w:val="22"/>
        </w:rPr>
      </w:pPr>
    </w:p>
    <w:p w:rsidR="00F5143C" w:rsidRDefault="00F5143C">
      <w:pPr>
        <w:ind w:left="284"/>
        <w:jc w:val="both"/>
        <w:rPr>
          <w:rFonts w:ascii="Times New Roman" w:hAnsi="Times New Roman" w:cs="Times New Roman"/>
        </w:rPr>
      </w:pPr>
    </w:p>
    <w:sectPr w:rsidR="00F5143C" w:rsidSect="00F5143C">
      <w:footerReference w:type="default" r:id="rId7"/>
      <w:endnotePr>
        <w:numFmt w:val="decimal"/>
      </w:endnotePr>
      <w:pgSz w:w="11907" w:h="16840" w:code="9"/>
      <w:pgMar w:top="1418" w:right="1418" w:bottom="1418" w:left="1418" w:header="851" w:footer="59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43C" w:rsidRDefault="00157EE8">
      <w:r>
        <w:separator/>
      </w:r>
    </w:p>
  </w:endnote>
  <w:endnote w:type="continuationSeparator" w:id="0">
    <w:p w:rsidR="00F5143C" w:rsidRDefault="00157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00007A87" w:usb1="80000000" w:usb2="00000008" w:usb3="00000000" w:csb0="0000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14435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F5143C" w:rsidRDefault="00157EE8">
            <w:pPr>
              <w:pStyle w:val="Pieddepage"/>
              <w:ind w:left="-567"/>
              <w:jc w:val="righ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Epreuve intégrée de la section : Bachelier de spécialisation : Secteur du cadre non-marchand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Page </w:t>
            </w:r>
            <w:r w:rsidR="00F5143C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="00F5143C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5</w:t>
            </w:r>
            <w:r w:rsidR="00F5143C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sur </w:t>
            </w:r>
            <w:r w:rsidR="00F5143C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="00F5143C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5</w:t>
            </w:r>
            <w:r w:rsidR="00F5143C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F5143C" w:rsidRDefault="00F5143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43C" w:rsidRDefault="00157EE8">
      <w:r>
        <w:separator/>
      </w:r>
    </w:p>
  </w:footnote>
  <w:footnote w:type="continuationSeparator" w:id="0">
    <w:p w:rsidR="00F5143C" w:rsidRDefault="00157E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3F21"/>
    <w:multiLevelType w:val="hybridMultilevel"/>
    <w:tmpl w:val="22C8CB66"/>
    <w:lvl w:ilvl="0" w:tplc="08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7C031C"/>
    <w:multiLevelType w:val="hybridMultilevel"/>
    <w:tmpl w:val="EA80D55E"/>
    <w:lvl w:ilvl="0" w:tplc="3EEE88CE">
      <w:start w:val="1"/>
      <w:numFmt w:val="bullet"/>
      <w:lvlText w:val="-"/>
      <w:lvlJc w:val="left"/>
      <w:pPr>
        <w:ind w:left="1210" w:hanging="360"/>
      </w:pPr>
      <w:rPr>
        <w:rFonts w:ascii="Arial" w:hAnsi="Arial" w:hint="default"/>
      </w:rPr>
    </w:lvl>
    <w:lvl w:ilvl="1" w:tplc="08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>
    <w:nsid w:val="0FE91BFA"/>
    <w:multiLevelType w:val="hybridMultilevel"/>
    <w:tmpl w:val="FD8A4FE0"/>
    <w:lvl w:ilvl="0" w:tplc="08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11505BF1"/>
    <w:multiLevelType w:val="singleLevel"/>
    <w:tmpl w:val="6ED69D18"/>
    <w:lvl w:ilvl="0">
      <w:start w:val="1"/>
      <w:numFmt w:val="bullet"/>
      <w:lvlText w:val="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2"/>
      </w:rPr>
    </w:lvl>
  </w:abstractNum>
  <w:abstractNum w:abstractNumId="4">
    <w:nsid w:val="12DC463E"/>
    <w:multiLevelType w:val="multilevel"/>
    <w:tmpl w:val="9A145BC6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itre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16FE3178"/>
    <w:multiLevelType w:val="hybridMultilevel"/>
    <w:tmpl w:val="98684118"/>
    <w:lvl w:ilvl="0" w:tplc="040C000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82"/>
        </w:tabs>
        <w:ind w:left="57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02"/>
        </w:tabs>
        <w:ind w:left="65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22"/>
        </w:tabs>
        <w:ind w:left="7222" w:hanging="360"/>
      </w:pPr>
      <w:rPr>
        <w:rFonts w:ascii="Wingdings" w:hAnsi="Wingdings" w:hint="default"/>
      </w:rPr>
    </w:lvl>
  </w:abstractNum>
  <w:abstractNum w:abstractNumId="6">
    <w:nsid w:val="19BC6998"/>
    <w:multiLevelType w:val="singleLevel"/>
    <w:tmpl w:val="02C8F45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A851D5A"/>
    <w:multiLevelType w:val="hybridMultilevel"/>
    <w:tmpl w:val="54D61160"/>
    <w:lvl w:ilvl="0" w:tplc="040C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B467FDC"/>
    <w:multiLevelType w:val="multilevel"/>
    <w:tmpl w:val="C1402E06"/>
    <w:lvl w:ilvl="0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9">
    <w:nsid w:val="1C3D7406"/>
    <w:multiLevelType w:val="hybridMultilevel"/>
    <w:tmpl w:val="BAE0CBAA"/>
    <w:lvl w:ilvl="0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651003"/>
    <w:multiLevelType w:val="singleLevel"/>
    <w:tmpl w:val="DDCA19E6"/>
    <w:lvl w:ilvl="0">
      <w:start w:val="1"/>
      <w:numFmt w:val="bullet"/>
      <w:lvlText w:val=""/>
      <w:lvlJc w:val="left"/>
      <w:pPr>
        <w:tabs>
          <w:tab w:val="num" w:pos="1674"/>
        </w:tabs>
        <w:ind w:left="1674" w:hanging="397"/>
      </w:pPr>
      <w:rPr>
        <w:rFonts w:ascii="Symbol" w:hAnsi="Symbol" w:hint="default"/>
      </w:rPr>
    </w:lvl>
  </w:abstractNum>
  <w:abstractNum w:abstractNumId="11">
    <w:nsid w:val="2270631F"/>
    <w:multiLevelType w:val="hybridMultilevel"/>
    <w:tmpl w:val="C97C29CE"/>
    <w:lvl w:ilvl="0" w:tplc="040C0001">
      <w:start w:val="1"/>
      <w:numFmt w:val="bullet"/>
      <w:lvlText w:val=""/>
      <w:lvlJc w:val="left"/>
      <w:pPr>
        <w:tabs>
          <w:tab w:val="num" w:pos="1406"/>
        </w:tabs>
        <w:ind w:left="14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26"/>
        </w:tabs>
        <w:ind w:left="21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46"/>
        </w:tabs>
        <w:ind w:left="28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66"/>
        </w:tabs>
        <w:ind w:left="35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86"/>
        </w:tabs>
        <w:ind w:left="42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06"/>
        </w:tabs>
        <w:ind w:left="50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26"/>
        </w:tabs>
        <w:ind w:left="57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46"/>
        </w:tabs>
        <w:ind w:left="64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66"/>
        </w:tabs>
        <w:ind w:left="7166" w:hanging="360"/>
      </w:pPr>
      <w:rPr>
        <w:rFonts w:ascii="Wingdings" w:hAnsi="Wingdings" w:hint="default"/>
      </w:rPr>
    </w:lvl>
  </w:abstractNum>
  <w:abstractNum w:abstractNumId="12">
    <w:nsid w:val="238C6903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030352"/>
    <w:multiLevelType w:val="multilevel"/>
    <w:tmpl w:val="87182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9D516E0"/>
    <w:multiLevelType w:val="hybridMultilevel"/>
    <w:tmpl w:val="871823AC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AFA7D63"/>
    <w:multiLevelType w:val="hybridMultilevel"/>
    <w:tmpl w:val="3CB42E22"/>
    <w:lvl w:ilvl="0" w:tplc="040C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32C56993"/>
    <w:multiLevelType w:val="hybridMultilevel"/>
    <w:tmpl w:val="0882A21C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59961F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01D5F05"/>
    <w:multiLevelType w:val="hybridMultilevel"/>
    <w:tmpl w:val="D59C3E1E"/>
    <w:lvl w:ilvl="0" w:tplc="040C0001">
      <w:start w:val="1"/>
      <w:numFmt w:val="bullet"/>
      <w:lvlText w:val=""/>
      <w:lvlJc w:val="left"/>
      <w:pPr>
        <w:tabs>
          <w:tab w:val="num" w:pos="1406"/>
        </w:tabs>
        <w:ind w:left="14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26"/>
        </w:tabs>
        <w:ind w:left="21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46"/>
        </w:tabs>
        <w:ind w:left="28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66"/>
        </w:tabs>
        <w:ind w:left="35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86"/>
        </w:tabs>
        <w:ind w:left="42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06"/>
        </w:tabs>
        <w:ind w:left="50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26"/>
        </w:tabs>
        <w:ind w:left="57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46"/>
        </w:tabs>
        <w:ind w:left="64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66"/>
        </w:tabs>
        <w:ind w:left="7166" w:hanging="360"/>
      </w:pPr>
      <w:rPr>
        <w:rFonts w:ascii="Wingdings" w:hAnsi="Wingdings" w:hint="default"/>
      </w:rPr>
    </w:lvl>
  </w:abstractNum>
  <w:abstractNum w:abstractNumId="19">
    <w:nsid w:val="426A1CC7"/>
    <w:multiLevelType w:val="hybridMultilevel"/>
    <w:tmpl w:val="7D8AAEB4"/>
    <w:lvl w:ilvl="0" w:tplc="040C0001">
      <w:start w:val="1"/>
      <w:numFmt w:val="bullet"/>
      <w:lvlText w:val=""/>
      <w:lvlJc w:val="left"/>
      <w:pPr>
        <w:tabs>
          <w:tab w:val="num" w:pos="1406"/>
        </w:tabs>
        <w:ind w:left="14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26"/>
        </w:tabs>
        <w:ind w:left="21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46"/>
        </w:tabs>
        <w:ind w:left="28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66"/>
        </w:tabs>
        <w:ind w:left="35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86"/>
        </w:tabs>
        <w:ind w:left="42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06"/>
        </w:tabs>
        <w:ind w:left="50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26"/>
        </w:tabs>
        <w:ind w:left="57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46"/>
        </w:tabs>
        <w:ind w:left="64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66"/>
        </w:tabs>
        <w:ind w:left="7166" w:hanging="360"/>
      </w:pPr>
      <w:rPr>
        <w:rFonts w:ascii="Wingdings" w:hAnsi="Wingdings" w:hint="default"/>
      </w:rPr>
    </w:lvl>
  </w:abstractNum>
  <w:abstractNum w:abstractNumId="20">
    <w:nsid w:val="43234DF0"/>
    <w:multiLevelType w:val="hybridMultilevel"/>
    <w:tmpl w:val="8E143032"/>
    <w:lvl w:ilvl="0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AA2564"/>
    <w:multiLevelType w:val="singleLevel"/>
    <w:tmpl w:val="02C8F45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F1E5C2B"/>
    <w:multiLevelType w:val="hybridMultilevel"/>
    <w:tmpl w:val="472E3FDA"/>
    <w:lvl w:ilvl="0" w:tplc="040C0001">
      <w:start w:val="1"/>
      <w:numFmt w:val="bullet"/>
      <w:lvlText w:val=""/>
      <w:lvlJc w:val="left"/>
      <w:pPr>
        <w:tabs>
          <w:tab w:val="num" w:pos="1406"/>
        </w:tabs>
        <w:ind w:left="14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26"/>
        </w:tabs>
        <w:ind w:left="21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46"/>
        </w:tabs>
        <w:ind w:left="28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66"/>
        </w:tabs>
        <w:ind w:left="35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86"/>
        </w:tabs>
        <w:ind w:left="42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06"/>
        </w:tabs>
        <w:ind w:left="50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26"/>
        </w:tabs>
        <w:ind w:left="57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46"/>
        </w:tabs>
        <w:ind w:left="64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66"/>
        </w:tabs>
        <w:ind w:left="7166" w:hanging="360"/>
      </w:pPr>
      <w:rPr>
        <w:rFonts w:ascii="Wingdings" w:hAnsi="Wingdings" w:hint="default"/>
      </w:rPr>
    </w:lvl>
  </w:abstractNum>
  <w:abstractNum w:abstractNumId="23">
    <w:nsid w:val="647477C4"/>
    <w:multiLevelType w:val="hybridMultilevel"/>
    <w:tmpl w:val="D602833E"/>
    <w:lvl w:ilvl="0" w:tplc="040C0001">
      <w:start w:val="1"/>
      <w:numFmt w:val="bullet"/>
      <w:lvlText w:val=""/>
      <w:lvlJc w:val="left"/>
      <w:pPr>
        <w:tabs>
          <w:tab w:val="num" w:pos="1406"/>
        </w:tabs>
        <w:ind w:left="14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26"/>
        </w:tabs>
        <w:ind w:left="21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46"/>
        </w:tabs>
        <w:ind w:left="28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66"/>
        </w:tabs>
        <w:ind w:left="35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86"/>
        </w:tabs>
        <w:ind w:left="42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06"/>
        </w:tabs>
        <w:ind w:left="50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26"/>
        </w:tabs>
        <w:ind w:left="57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46"/>
        </w:tabs>
        <w:ind w:left="64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66"/>
        </w:tabs>
        <w:ind w:left="7166" w:hanging="360"/>
      </w:pPr>
      <w:rPr>
        <w:rFonts w:ascii="Wingdings" w:hAnsi="Wingdings" w:hint="default"/>
      </w:rPr>
    </w:lvl>
  </w:abstractNum>
  <w:abstractNum w:abstractNumId="24">
    <w:nsid w:val="71094298"/>
    <w:multiLevelType w:val="hybridMultilevel"/>
    <w:tmpl w:val="FBE63056"/>
    <w:lvl w:ilvl="0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001731"/>
    <w:multiLevelType w:val="hybridMultilevel"/>
    <w:tmpl w:val="CF5CBB2C"/>
    <w:lvl w:ilvl="0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0"/>
  </w:num>
  <w:num w:numId="4">
    <w:abstractNumId w:val="4"/>
  </w:num>
  <w:num w:numId="5">
    <w:abstractNumId w:val="3"/>
  </w:num>
  <w:num w:numId="6">
    <w:abstractNumId w:val="5"/>
  </w:num>
  <w:num w:numId="7">
    <w:abstractNumId w:val="22"/>
  </w:num>
  <w:num w:numId="8">
    <w:abstractNumId w:val="11"/>
  </w:num>
  <w:num w:numId="9">
    <w:abstractNumId w:val="7"/>
  </w:num>
  <w:num w:numId="10">
    <w:abstractNumId w:val="18"/>
  </w:num>
  <w:num w:numId="11">
    <w:abstractNumId w:val="23"/>
  </w:num>
  <w:num w:numId="12">
    <w:abstractNumId w:val="19"/>
  </w:num>
  <w:num w:numId="13">
    <w:abstractNumId w:val="16"/>
  </w:num>
  <w:num w:numId="14">
    <w:abstractNumId w:val="14"/>
  </w:num>
  <w:num w:numId="15">
    <w:abstractNumId w:val="13"/>
  </w:num>
  <w:num w:numId="16">
    <w:abstractNumId w:val="15"/>
  </w:num>
  <w:num w:numId="17">
    <w:abstractNumId w:val="2"/>
  </w:num>
  <w:num w:numId="18">
    <w:abstractNumId w:val="20"/>
  </w:num>
  <w:num w:numId="19">
    <w:abstractNumId w:val="25"/>
  </w:num>
  <w:num w:numId="20">
    <w:abstractNumId w:val="24"/>
  </w:num>
  <w:num w:numId="21">
    <w:abstractNumId w:val="9"/>
  </w:num>
  <w:num w:numId="22">
    <w:abstractNumId w:val="0"/>
  </w:num>
  <w:num w:numId="23">
    <w:abstractNumId w:val="17"/>
  </w:num>
  <w:num w:numId="24">
    <w:abstractNumId w:val="12"/>
  </w:num>
  <w:num w:numId="25">
    <w:abstractNumId w:val="1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F5143C"/>
    <w:rsid w:val="00157EE8"/>
    <w:rsid w:val="00F51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43C"/>
    <w:rPr>
      <w:rFonts w:ascii="Courier New" w:hAnsi="Courier New" w:cs="Courier New"/>
      <w:lang w:val="fr-FR"/>
    </w:rPr>
  </w:style>
  <w:style w:type="paragraph" w:styleId="Titre1">
    <w:name w:val="heading 1"/>
    <w:basedOn w:val="Normal"/>
    <w:next w:val="Normal"/>
    <w:qFormat/>
    <w:rsid w:val="00F5143C"/>
    <w:pPr>
      <w:keepNext/>
      <w:numPr>
        <w:numId w:val="4"/>
      </w:numPr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Titre2">
    <w:name w:val="heading 2"/>
    <w:basedOn w:val="Normal"/>
    <w:next w:val="Normal"/>
    <w:qFormat/>
    <w:rsid w:val="00F5143C"/>
    <w:pPr>
      <w:keepNext/>
      <w:numPr>
        <w:ilvl w:val="1"/>
        <w:numId w:val="4"/>
      </w:numPr>
      <w:tabs>
        <w:tab w:val="left" w:pos="-720"/>
      </w:tabs>
      <w:suppressAutoHyphens/>
      <w:outlineLvl w:val="1"/>
    </w:pPr>
    <w:rPr>
      <w:rFonts w:ascii="Times New Roman" w:hAnsi="Times New Roman" w:cs="Times New Roman"/>
      <w:spacing w:val="-3"/>
      <w:sz w:val="24"/>
      <w:szCs w:val="24"/>
    </w:rPr>
  </w:style>
  <w:style w:type="paragraph" w:styleId="Titre3">
    <w:name w:val="heading 3"/>
    <w:basedOn w:val="Normal"/>
    <w:next w:val="Normal"/>
    <w:qFormat/>
    <w:rsid w:val="00F5143C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F5143C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F5143C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F5143C"/>
    <w:pPr>
      <w:numPr>
        <w:ilvl w:val="5"/>
        <w:numId w:val="4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F5143C"/>
    <w:pPr>
      <w:numPr>
        <w:ilvl w:val="6"/>
        <w:numId w:val="4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re8">
    <w:name w:val="heading 8"/>
    <w:basedOn w:val="Normal"/>
    <w:next w:val="Normal"/>
    <w:qFormat/>
    <w:rsid w:val="00F5143C"/>
    <w:pPr>
      <w:numPr>
        <w:ilvl w:val="7"/>
        <w:numId w:val="4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itre9">
    <w:name w:val="heading 9"/>
    <w:basedOn w:val="Normal"/>
    <w:next w:val="Normal"/>
    <w:qFormat/>
    <w:rsid w:val="00F5143C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F5143C"/>
    <w:pPr>
      <w:tabs>
        <w:tab w:val="center" w:pos="4536"/>
        <w:tab w:val="right" w:pos="9072"/>
      </w:tabs>
    </w:pPr>
  </w:style>
  <w:style w:type="paragraph" w:styleId="Liste">
    <w:name w:val="List"/>
    <w:basedOn w:val="Normal"/>
    <w:rsid w:val="00F5143C"/>
    <w:pPr>
      <w:ind w:left="283" w:hanging="283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1"/>
    <w:basedOn w:val="Liste"/>
    <w:rsid w:val="00F5143C"/>
    <w:rPr>
      <w:b/>
      <w:bCs/>
    </w:rPr>
  </w:style>
  <w:style w:type="paragraph" w:customStyle="1" w:styleId="Texte">
    <w:name w:val="Texte"/>
    <w:basedOn w:val="Normal"/>
    <w:rsid w:val="00F5143C"/>
    <w:rPr>
      <w:rFonts w:ascii="MS Serif" w:hAnsi="MS Serif"/>
      <w:lang w:eastAsia="fr-FR"/>
    </w:rPr>
  </w:style>
  <w:style w:type="paragraph" w:styleId="Retraitcorpsdetexte">
    <w:name w:val="Body Text Indent"/>
    <w:basedOn w:val="Normal"/>
    <w:rsid w:val="00F5143C"/>
    <w:pPr>
      <w:ind w:left="720"/>
    </w:pPr>
    <w:rPr>
      <w:rFonts w:ascii="Times New Roman" w:hAnsi="Times New Roman" w:cs="Times New Roman"/>
      <w:sz w:val="24"/>
      <w:szCs w:val="24"/>
    </w:rPr>
  </w:style>
  <w:style w:type="paragraph" w:styleId="Retraitcorpsdetexte2">
    <w:name w:val="Body Text Indent 2"/>
    <w:basedOn w:val="Normal"/>
    <w:rsid w:val="00F5143C"/>
    <w:pPr>
      <w:tabs>
        <w:tab w:val="left" w:pos="-720"/>
      </w:tabs>
      <w:suppressAutoHyphens/>
      <w:ind w:left="270"/>
    </w:pPr>
    <w:rPr>
      <w:rFonts w:ascii="Times New Roman" w:hAnsi="Times New Roman" w:cs="Times New Roman"/>
      <w:spacing w:val="-3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F5143C"/>
    <w:pPr>
      <w:tabs>
        <w:tab w:val="center" w:pos="4536"/>
        <w:tab w:val="right" w:pos="9072"/>
      </w:tabs>
    </w:pPr>
  </w:style>
  <w:style w:type="character" w:styleId="Marquedecommentaire">
    <w:name w:val="annotation reference"/>
    <w:semiHidden/>
    <w:rsid w:val="00F5143C"/>
    <w:rPr>
      <w:sz w:val="16"/>
      <w:szCs w:val="16"/>
    </w:rPr>
  </w:style>
  <w:style w:type="paragraph" w:styleId="Commentaire">
    <w:name w:val="annotation text"/>
    <w:basedOn w:val="Normal"/>
    <w:semiHidden/>
    <w:rsid w:val="00F5143C"/>
  </w:style>
  <w:style w:type="paragraph" w:styleId="Objetducommentaire">
    <w:name w:val="annotation subject"/>
    <w:basedOn w:val="Commentaire"/>
    <w:next w:val="Commentaire"/>
    <w:semiHidden/>
    <w:rsid w:val="00F5143C"/>
    <w:rPr>
      <w:b/>
      <w:bCs/>
    </w:rPr>
  </w:style>
  <w:style w:type="paragraph" w:styleId="Textedebulles">
    <w:name w:val="Balloon Text"/>
    <w:basedOn w:val="Normal"/>
    <w:semiHidden/>
    <w:rsid w:val="00F5143C"/>
    <w:rPr>
      <w:rFonts w:ascii="Tahoma" w:hAnsi="Tahoma" w:cs="Tahoma"/>
      <w:sz w:val="16"/>
      <w:szCs w:val="16"/>
    </w:rPr>
  </w:style>
  <w:style w:type="paragraph" w:customStyle="1" w:styleId="Corpsdetexte21">
    <w:name w:val="Corps de texte 21"/>
    <w:basedOn w:val="Normal"/>
    <w:rsid w:val="00F5143C"/>
    <w:pPr>
      <w:suppressAutoHyphens/>
      <w:jc w:val="both"/>
    </w:pPr>
    <w:rPr>
      <w:rFonts w:ascii="Times New (W1)" w:hAnsi="Times New (W1)" w:cs="Times New Roman"/>
      <w:i/>
      <w:sz w:val="24"/>
    </w:rPr>
  </w:style>
  <w:style w:type="paragraph" w:styleId="Paragraphedeliste">
    <w:name w:val="List Paragraph"/>
    <w:basedOn w:val="Normal"/>
    <w:uiPriority w:val="34"/>
    <w:qFormat/>
    <w:rsid w:val="00F5143C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F5143C"/>
    <w:rPr>
      <w:rFonts w:ascii="Courier New" w:hAnsi="Courier New" w:cs="Courier New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1274</Words>
  <Characters>6820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>HP</Company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subject/>
  <dc:creator>manuelle chauvenne</dc:creator>
  <cp:keywords/>
  <cp:lastModifiedBy>Audrey Faniel</cp:lastModifiedBy>
  <cp:revision>7</cp:revision>
  <dcterms:created xsi:type="dcterms:W3CDTF">2018-09-11T07:35:00Z</dcterms:created>
  <dcterms:modified xsi:type="dcterms:W3CDTF">2020-01-22T14:41:00Z</dcterms:modified>
</cp:coreProperties>
</file>