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00" w:rsidRDefault="00CD1D00">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CD1D00" w:rsidRDefault="00CD1D00">
      <w:pPr>
        <w:pStyle w:val="Texte"/>
        <w:jc w:val="center"/>
        <w:rPr>
          <w:rFonts w:ascii="Times New Roman" w:hAnsi="Times New Roman"/>
          <w:b/>
          <w:noProof w:val="0"/>
          <w:sz w:val="22"/>
        </w:rPr>
      </w:pPr>
    </w:p>
    <w:p w:rsidR="00CD1D00" w:rsidRDefault="00CD1D00" w:rsidP="003B6CBF">
      <w:pPr>
        <w:pStyle w:val="Texte"/>
        <w:ind w:right="-289"/>
        <w:jc w:val="center"/>
        <w:rPr>
          <w:rFonts w:ascii="Times New Roman" w:hAnsi="Times New Roman"/>
          <w:b/>
          <w:noProof w:val="0"/>
        </w:rPr>
      </w:pPr>
      <w:r>
        <w:rPr>
          <w:rFonts w:ascii="Times New Roman" w:hAnsi="Times New Roman"/>
          <w:b/>
          <w:noProof w:val="0"/>
        </w:rPr>
        <w:t>ADMINISTRATION GENERALE DE L’ENSEIGNEMENT</w:t>
      </w:r>
    </w:p>
    <w:p w:rsidR="00CD1D00" w:rsidRDefault="00CD1D00" w:rsidP="003B6CBF">
      <w:pPr>
        <w:pStyle w:val="Texte"/>
        <w:ind w:right="-289"/>
        <w:jc w:val="center"/>
        <w:rPr>
          <w:rFonts w:ascii="Times New Roman" w:hAnsi="Times New Roman"/>
          <w:b/>
          <w:noProof w:val="0"/>
        </w:rPr>
      </w:pPr>
    </w:p>
    <w:p w:rsidR="00CD1D00" w:rsidRDefault="00CD1D00" w:rsidP="003B6CBF">
      <w:pPr>
        <w:pStyle w:val="Texte"/>
        <w:ind w:right="-289"/>
        <w:jc w:val="center"/>
        <w:rPr>
          <w:rFonts w:ascii="Times New Roman" w:hAnsi="Times New Roman"/>
          <w:b/>
          <w:noProof w:val="0"/>
          <w:sz w:val="22"/>
        </w:rPr>
      </w:pPr>
      <w:r>
        <w:rPr>
          <w:rFonts w:ascii="Times New Roman" w:hAnsi="Times New Roman"/>
          <w:b/>
          <w:noProof w:val="0"/>
          <w:sz w:val="22"/>
        </w:rPr>
        <w:t>ENSEIGNEMENT DE PROMOTION SOCIALE</w:t>
      </w: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left="2269" w:right="2602"/>
        <w:jc w:val="center"/>
        <w:outlineLvl w:val="0"/>
        <w:rPr>
          <w:rFonts w:ascii="Times New Roman" w:hAnsi="Times New Roman"/>
          <w:b/>
          <w:noProof w:val="0"/>
          <w:sz w:val="28"/>
        </w:rPr>
      </w:pPr>
    </w:p>
    <w:p w:rsidR="00CD1D00" w:rsidRDefault="00CD1D00" w:rsidP="003D0D9D">
      <w:pPr>
        <w:pStyle w:val="Texte"/>
        <w:ind w:right="-2"/>
        <w:jc w:val="center"/>
        <w:outlineLvl w:val="0"/>
        <w:rPr>
          <w:rFonts w:ascii="Times New Roman" w:hAnsi="Times New Roman"/>
          <w:b/>
          <w:noProof w:val="0"/>
          <w:sz w:val="28"/>
        </w:rPr>
      </w:pPr>
      <w:r>
        <w:rPr>
          <w:rFonts w:ascii="Times New Roman" w:hAnsi="Times New Roman"/>
          <w:b/>
          <w:noProof w:val="0"/>
          <w:sz w:val="28"/>
        </w:rPr>
        <w:t>DOSSIER PEDAGOGIQUE</w:t>
      </w:r>
    </w:p>
    <w:p w:rsidR="00CD1D00" w:rsidRDefault="00CD1D00" w:rsidP="003D0D9D">
      <w:pPr>
        <w:pStyle w:val="Texte"/>
        <w:ind w:left="2269" w:right="2602"/>
        <w:rPr>
          <w:rFonts w:ascii="Times New Roman" w:hAnsi="Times New Roman"/>
          <w:b/>
          <w:noProof w:val="0"/>
          <w:sz w:val="28"/>
        </w:rPr>
      </w:pPr>
    </w:p>
    <w:p w:rsidR="00CD1D00" w:rsidRDefault="00CD1D00" w:rsidP="003D0D9D"/>
    <w:p w:rsidR="00CD1D00" w:rsidRDefault="00CD1D00" w:rsidP="003D0D9D">
      <w:pPr>
        <w:jc w:val="center"/>
        <w:outlineLvl w:val="0"/>
        <w:rPr>
          <w:b/>
          <w:sz w:val="22"/>
        </w:rPr>
      </w:pPr>
      <w:r>
        <w:rPr>
          <w:b/>
          <w:sz w:val="22"/>
        </w:rPr>
        <w:t>UNITE D'ENSEIGNEMENT</w:t>
      </w:r>
    </w:p>
    <w:p w:rsidR="00CD1D00" w:rsidRDefault="00CD1D00" w:rsidP="003D0D9D">
      <w:pPr>
        <w:jc w:val="center"/>
        <w:rPr>
          <w:sz w:val="22"/>
        </w:rPr>
      </w:pPr>
    </w:p>
    <w:p w:rsidR="00CD1D00" w:rsidRDefault="00CD1D00" w:rsidP="003D0D9D">
      <w:pPr>
        <w:jc w:val="center"/>
        <w:rPr>
          <w:sz w:val="22"/>
        </w:rPr>
      </w:pPr>
    </w:p>
    <w:p w:rsidR="00CD1D00" w:rsidRDefault="00CD1D00" w:rsidP="003D0D9D">
      <w:pPr>
        <w:jc w:val="center"/>
        <w:rPr>
          <w:sz w:val="22"/>
        </w:rPr>
      </w:pPr>
    </w:p>
    <w:p w:rsidR="00CD1D00" w:rsidRDefault="00CD1D00" w:rsidP="003D0D9D">
      <w:pPr>
        <w:jc w:val="center"/>
        <w:rPr>
          <w:sz w:val="22"/>
        </w:rPr>
      </w:pPr>
    </w:p>
    <w:p w:rsidR="00CD1D00" w:rsidRDefault="00CD1D00" w:rsidP="003D0D9D">
      <w:pPr>
        <w:jc w:val="center"/>
        <w:rPr>
          <w:sz w:val="22"/>
        </w:rPr>
      </w:pPr>
    </w:p>
    <w:p w:rsidR="00CD1D00" w:rsidRDefault="00CD1D00">
      <w:pPr>
        <w:pStyle w:val="Titre5"/>
        <w:rPr>
          <w:sz w:val="28"/>
        </w:rPr>
      </w:pPr>
      <w:r>
        <w:rPr>
          <w:sz w:val="28"/>
        </w:rPr>
        <w:t>BACHELIER EN RELATIONS PUBLIQUES :</w:t>
      </w:r>
    </w:p>
    <w:p w:rsidR="00CD1D00" w:rsidRDefault="00CD1D00">
      <w:pPr>
        <w:pStyle w:val="Titre5"/>
        <w:rPr>
          <w:i/>
          <w:sz w:val="28"/>
        </w:rPr>
      </w:pPr>
      <w:r>
        <w:rPr>
          <w:sz w:val="28"/>
        </w:rPr>
        <w:t>ACTIVITES professionnelleS DE FORMATION</w:t>
      </w:r>
    </w:p>
    <w:p w:rsidR="00CD1D00" w:rsidRPr="008743B2" w:rsidRDefault="00CD1D00" w:rsidP="003D0D9D">
      <w:pPr>
        <w:jc w:val="center"/>
        <w:outlineLvl w:val="0"/>
        <w:rPr>
          <w:sz w:val="20"/>
        </w:rPr>
      </w:pPr>
    </w:p>
    <w:p w:rsidR="00CD1D00" w:rsidRPr="008743B2" w:rsidRDefault="00CD1D00" w:rsidP="003D0D9D">
      <w:pPr>
        <w:jc w:val="center"/>
        <w:rPr>
          <w:sz w:val="20"/>
        </w:rPr>
      </w:pPr>
    </w:p>
    <w:p w:rsidR="00CD1D00" w:rsidRPr="008743B2" w:rsidRDefault="00CD1D00" w:rsidP="003D0D9D">
      <w:pPr>
        <w:jc w:val="center"/>
        <w:rPr>
          <w:sz w:val="20"/>
        </w:rPr>
      </w:pPr>
    </w:p>
    <w:p w:rsidR="00CD1D00" w:rsidRPr="008743B2" w:rsidRDefault="00CD1D00" w:rsidP="003D0D9D">
      <w:pPr>
        <w:jc w:val="center"/>
        <w:rPr>
          <w:sz w:val="20"/>
        </w:rPr>
      </w:pPr>
    </w:p>
    <w:p w:rsidR="00CD1D00" w:rsidRDefault="00CD1D00" w:rsidP="003D0D9D">
      <w:pPr>
        <w:pStyle w:val="Texte"/>
        <w:jc w:val="center"/>
        <w:rPr>
          <w:rFonts w:ascii="Times New Roman" w:hAnsi="Times New Roman"/>
          <w:b/>
          <w:bCs/>
          <w:noProof w:val="0"/>
          <w:sz w:val="22"/>
          <w:szCs w:val="22"/>
        </w:rPr>
      </w:pPr>
      <w:r>
        <w:rPr>
          <w:rFonts w:ascii="Times New Roman" w:hAnsi="Times New Roman"/>
          <w:b/>
          <w:bCs/>
          <w:noProof w:val="0"/>
          <w:sz w:val="22"/>
          <w:szCs w:val="22"/>
        </w:rPr>
        <w:t>ENSEIGNEMENT SUPERIEUR DE TYPE COURT</w:t>
      </w:r>
    </w:p>
    <w:p w:rsidR="00CD1D00" w:rsidRPr="003D0D9D" w:rsidRDefault="00CD1D00" w:rsidP="003D0D9D">
      <w:pPr>
        <w:jc w:val="center"/>
        <w:rPr>
          <w:b/>
          <w:smallCaps/>
          <w:sz w:val="16"/>
        </w:rPr>
      </w:pPr>
      <w:r w:rsidRPr="003D0D9D">
        <w:rPr>
          <w:b/>
          <w:smallCaps/>
          <w:sz w:val="20"/>
        </w:rPr>
        <w:t>Domaine : Sciences économiques et de gestion</w:t>
      </w:r>
    </w:p>
    <w:p w:rsidR="00CD1D00" w:rsidRPr="008743B2" w:rsidRDefault="00CD1D00" w:rsidP="003D0D9D">
      <w:pPr>
        <w:rPr>
          <w:sz w:val="22"/>
        </w:rPr>
      </w:pPr>
    </w:p>
    <w:p w:rsidR="00CD1D00" w:rsidRPr="008743B2" w:rsidRDefault="00CD1D00" w:rsidP="003D0D9D">
      <w:pPr>
        <w:rPr>
          <w:sz w:val="22"/>
        </w:rPr>
      </w:pPr>
    </w:p>
    <w:p w:rsidR="00CD1D00" w:rsidRPr="008743B2" w:rsidRDefault="00CD1D00" w:rsidP="003D0D9D">
      <w:pPr>
        <w:rPr>
          <w:sz w:val="22"/>
        </w:rPr>
      </w:pPr>
    </w:p>
    <w:p w:rsidR="00CD1D00" w:rsidRPr="008743B2" w:rsidRDefault="00CD1D00" w:rsidP="003D0D9D">
      <w:pPr>
        <w:rPr>
          <w:sz w:val="22"/>
        </w:rPr>
      </w:pPr>
    </w:p>
    <w:p w:rsidR="00CD1D00" w:rsidRPr="008743B2" w:rsidRDefault="00CD1D00">
      <w:pPr>
        <w:jc w:val="center"/>
        <w:rPr>
          <w:sz w:val="22"/>
        </w:rPr>
      </w:pPr>
    </w:p>
    <w:p w:rsidR="00CD1D00" w:rsidRPr="008743B2" w:rsidRDefault="00CD1D00">
      <w:pPr>
        <w:jc w:val="center"/>
        <w:rPr>
          <w:sz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6120"/>
      </w:tblGrid>
      <w:tr w:rsidR="00CD1D00">
        <w:trPr>
          <w:jc w:val="center"/>
        </w:trPr>
        <w:tc>
          <w:tcPr>
            <w:tcW w:w="6120" w:type="dxa"/>
            <w:tcBorders>
              <w:top w:val="single" w:sz="6" w:space="0" w:color="auto"/>
            </w:tcBorders>
          </w:tcPr>
          <w:p w:rsidR="00CD1D00" w:rsidRDefault="00CD1D00" w:rsidP="003D0D9D">
            <w:pPr>
              <w:pStyle w:val="Texte"/>
              <w:jc w:val="center"/>
              <w:rPr>
                <w:rFonts w:ascii="Times New Roman" w:hAnsi="Times New Roman"/>
                <w:b/>
                <w:noProof w:val="0"/>
                <w:sz w:val="22"/>
                <w:lang w:val="nl-NL"/>
              </w:rPr>
            </w:pPr>
            <w:r>
              <w:rPr>
                <w:rFonts w:ascii="Times New Roman" w:hAnsi="Times New Roman"/>
                <w:b/>
                <w:noProof w:val="0"/>
                <w:sz w:val="22"/>
                <w:lang w:val="nl-NL"/>
              </w:rPr>
              <w:t>CODE : 74 20 04 U 32 D2</w:t>
            </w:r>
          </w:p>
        </w:tc>
      </w:tr>
      <w:tr w:rsidR="00CD1D00">
        <w:trPr>
          <w:jc w:val="center"/>
        </w:trPr>
        <w:tc>
          <w:tcPr>
            <w:tcW w:w="6120" w:type="dxa"/>
          </w:tcPr>
          <w:p w:rsidR="00CD1D00" w:rsidRPr="003D0D9D" w:rsidRDefault="00CD1D00">
            <w:pPr>
              <w:pStyle w:val="Texte"/>
              <w:jc w:val="center"/>
              <w:rPr>
                <w:rFonts w:ascii="Times New Roman" w:hAnsi="Times New Roman"/>
                <w:b/>
                <w:noProof w:val="0"/>
              </w:rPr>
            </w:pPr>
          </w:p>
          <w:p w:rsidR="00CD1D00" w:rsidRDefault="00CD1D00">
            <w:pPr>
              <w:pStyle w:val="Texte"/>
              <w:jc w:val="center"/>
              <w:rPr>
                <w:rFonts w:ascii="Times New Roman" w:hAnsi="Times New Roman"/>
                <w:b/>
                <w:noProof w:val="0"/>
                <w:sz w:val="22"/>
              </w:rPr>
            </w:pPr>
            <w:r>
              <w:rPr>
                <w:rFonts w:ascii="Times New Roman" w:hAnsi="Times New Roman"/>
                <w:b/>
                <w:noProof w:val="0"/>
                <w:sz w:val="22"/>
              </w:rPr>
              <w:t>CODE DU DOMAINE DE FORMATION : 708</w:t>
            </w:r>
          </w:p>
        </w:tc>
      </w:tr>
      <w:tr w:rsidR="00CD1D00">
        <w:trPr>
          <w:jc w:val="center"/>
        </w:trPr>
        <w:tc>
          <w:tcPr>
            <w:tcW w:w="6120" w:type="dxa"/>
            <w:tcBorders>
              <w:bottom w:val="single" w:sz="6" w:space="0" w:color="auto"/>
            </w:tcBorders>
          </w:tcPr>
          <w:p w:rsidR="00CD1D00" w:rsidRPr="003D0D9D" w:rsidRDefault="00CD1D00">
            <w:pPr>
              <w:pStyle w:val="Texte"/>
              <w:jc w:val="center"/>
              <w:rPr>
                <w:rFonts w:ascii="Times New Roman" w:hAnsi="Times New Roman"/>
                <w:b/>
                <w:noProof w:val="0"/>
              </w:rPr>
            </w:pPr>
          </w:p>
          <w:p w:rsidR="00CD1D00" w:rsidRDefault="00CD1D00">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rsidR="00CD1D00" w:rsidRDefault="00CD1D00">
      <w:pPr>
        <w:jc w:val="center"/>
      </w:pPr>
    </w:p>
    <w:p w:rsidR="00CD1D00" w:rsidRDefault="00CD1D00">
      <w:pPr>
        <w:jc w:val="center"/>
      </w:pPr>
    </w:p>
    <w:p w:rsidR="00CD1D00" w:rsidRDefault="00CD1D00">
      <w:pPr>
        <w:jc w:val="center"/>
      </w:pPr>
    </w:p>
    <w:p w:rsidR="00CD1D00" w:rsidRPr="003D0D9D" w:rsidRDefault="00CD1D00">
      <w:pPr>
        <w:jc w:val="center"/>
        <w:rPr>
          <w:b/>
          <w:sz w:val="20"/>
        </w:rPr>
      </w:pPr>
      <w:r w:rsidRPr="003D0D9D">
        <w:rPr>
          <w:b/>
          <w:sz w:val="20"/>
        </w:rPr>
        <w:t>Approbation du Gouvernement de la Communauté française du</w:t>
      </w:r>
      <w:r w:rsidR="00C02011">
        <w:rPr>
          <w:b/>
          <w:sz w:val="20"/>
        </w:rPr>
        <w:t xml:space="preserve"> 07 juin 2016</w:t>
      </w:r>
      <w:r>
        <w:rPr>
          <w:b/>
          <w:sz w:val="20"/>
        </w:rPr>
        <w:t>,</w:t>
      </w:r>
    </w:p>
    <w:p w:rsidR="00CD1D00" w:rsidRPr="003D0D9D" w:rsidRDefault="00CD1D00">
      <w:pPr>
        <w:jc w:val="center"/>
        <w:rPr>
          <w:b/>
          <w:sz w:val="20"/>
        </w:rPr>
      </w:pPr>
      <w:r w:rsidRPr="003D0D9D">
        <w:rPr>
          <w:b/>
          <w:sz w:val="20"/>
        </w:rPr>
        <w:t xml:space="preserve">sur avis conforme </w:t>
      </w:r>
      <w:r>
        <w:rPr>
          <w:b/>
          <w:sz w:val="20"/>
        </w:rPr>
        <w:t>du Conseil général</w:t>
      </w:r>
      <w:r w:rsidRPr="003D0D9D">
        <w:rPr>
          <w:b/>
          <w:sz w:val="20"/>
        </w:rPr>
        <w:t xml:space="preserve"> </w:t>
      </w:r>
    </w:p>
    <w:p w:rsidR="00CD1D00" w:rsidRDefault="00CD1D00">
      <w:pPr>
        <w:jc w:val="cente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rsidR="00CD1D00">
        <w:trPr>
          <w:trHeight w:val="1822"/>
        </w:trPr>
        <w:tc>
          <w:tcPr>
            <w:tcW w:w="9520" w:type="dxa"/>
            <w:tcBorders>
              <w:top w:val="single" w:sz="6" w:space="0" w:color="auto"/>
              <w:bottom w:val="single" w:sz="30" w:space="0" w:color="auto"/>
            </w:tcBorders>
          </w:tcPr>
          <w:p w:rsidR="00CD1D00" w:rsidRDefault="00CD1D00">
            <w:pPr>
              <w:jc w:val="center"/>
              <w:rPr>
                <w:b/>
              </w:rPr>
            </w:pPr>
            <w:r>
              <w:lastRenderedPageBreak/>
              <w:br w:type="page"/>
            </w:r>
          </w:p>
          <w:p w:rsidR="00CD1D00" w:rsidRDefault="00CD1D00">
            <w:pPr>
              <w:pStyle w:val="Titre5"/>
              <w:rPr>
                <w:sz w:val="28"/>
              </w:rPr>
            </w:pPr>
            <w:r>
              <w:rPr>
                <w:sz w:val="28"/>
              </w:rPr>
              <w:t>bacheLIER EN RELATIONS PUBLIQUES :</w:t>
            </w:r>
          </w:p>
          <w:p w:rsidR="00CD1D00" w:rsidRDefault="00CD1D00">
            <w:pPr>
              <w:pStyle w:val="Titre5"/>
              <w:rPr>
                <w:i/>
              </w:rPr>
            </w:pPr>
            <w:r>
              <w:rPr>
                <w:sz w:val="28"/>
              </w:rPr>
              <w:t>ACTIVITES professionnelleS DE FORMATION</w:t>
            </w:r>
          </w:p>
          <w:p w:rsidR="00CD1D00" w:rsidRDefault="00CD1D00">
            <w:pPr>
              <w:jc w:val="center"/>
              <w:rPr>
                <w:b/>
                <w:sz w:val="28"/>
              </w:rPr>
            </w:pPr>
          </w:p>
          <w:p w:rsidR="00CD1D00" w:rsidRDefault="00CD1D00">
            <w:pPr>
              <w:pStyle w:val="Titre4"/>
              <w:rPr>
                <w:caps/>
                <w:sz w:val="20"/>
              </w:rPr>
            </w:pPr>
            <w:r>
              <w:rPr>
                <w:caps/>
                <w:sz w:val="20"/>
              </w:rPr>
              <w:t>ENSEIGNEMENT superieur de type court</w:t>
            </w:r>
          </w:p>
          <w:p w:rsidR="00CD1D00" w:rsidRDefault="00CD1D00">
            <w:pPr>
              <w:jc w:val="center"/>
              <w:rPr>
                <w:b/>
              </w:rPr>
            </w:pPr>
          </w:p>
        </w:tc>
      </w:tr>
    </w:tbl>
    <w:p w:rsidR="00CD1D00" w:rsidRPr="00EC3F60" w:rsidRDefault="00CD1D00">
      <w:pPr>
        <w:rPr>
          <w:sz w:val="22"/>
          <w:szCs w:val="22"/>
        </w:rPr>
      </w:pPr>
    </w:p>
    <w:p w:rsidR="00CD1D00" w:rsidRPr="00EC3F60" w:rsidRDefault="00CD1D00">
      <w:pPr>
        <w:rPr>
          <w:sz w:val="22"/>
          <w:szCs w:val="22"/>
        </w:rPr>
      </w:pPr>
    </w:p>
    <w:p w:rsidR="00CD1D00" w:rsidRPr="00EC3F60" w:rsidRDefault="00CD1D00">
      <w:pPr>
        <w:rPr>
          <w:sz w:val="22"/>
          <w:szCs w:val="22"/>
        </w:rPr>
      </w:pPr>
    </w:p>
    <w:p w:rsidR="00CD1D00" w:rsidRPr="00EC3F60" w:rsidRDefault="00CD1D00">
      <w:pPr>
        <w:rPr>
          <w:b/>
          <w:sz w:val="22"/>
          <w:szCs w:val="22"/>
        </w:rPr>
      </w:pPr>
      <w:r w:rsidRPr="00EC3F60">
        <w:rPr>
          <w:b/>
          <w:sz w:val="22"/>
          <w:szCs w:val="22"/>
        </w:rPr>
        <w:t xml:space="preserve">1. FINALITES DE L’UNITE </w:t>
      </w:r>
      <w:r>
        <w:rPr>
          <w:b/>
          <w:sz w:val="22"/>
          <w:szCs w:val="22"/>
        </w:rPr>
        <w:t>D’ENSEIGNEMENT</w:t>
      </w:r>
    </w:p>
    <w:p w:rsidR="00CD1D00" w:rsidRPr="00EC3F60" w:rsidRDefault="00CD1D00">
      <w:pPr>
        <w:rPr>
          <w:b/>
          <w:sz w:val="22"/>
          <w:szCs w:val="22"/>
        </w:rPr>
      </w:pPr>
    </w:p>
    <w:p w:rsidR="00CD1D00" w:rsidRPr="00EC3F60" w:rsidRDefault="00CD1D00" w:rsidP="00EC3F60">
      <w:pPr>
        <w:ind w:left="284"/>
        <w:jc w:val="both"/>
        <w:rPr>
          <w:sz w:val="22"/>
          <w:szCs w:val="22"/>
        </w:rPr>
      </w:pPr>
      <w:r w:rsidRPr="00EC3F60">
        <w:rPr>
          <w:b/>
          <w:sz w:val="22"/>
          <w:szCs w:val="22"/>
        </w:rPr>
        <w:t>1.1. Finalités générales</w:t>
      </w:r>
    </w:p>
    <w:p w:rsidR="00CD1D00" w:rsidRPr="00EC3F60" w:rsidRDefault="00CD1D00" w:rsidP="005C6047">
      <w:pPr>
        <w:spacing w:before="120"/>
        <w:ind w:left="709"/>
        <w:jc w:val="both"/>
        <w:rPr>
          <w:sz w:val="22"/>
          <w:szCs w:val="22"/>
        </w:rPr>
      </w:pPr>
      <w:r w:rsidRPr="00EC3F60">
        <w:rPr>
          <w:sz w:val="22"/>
          <w:szCs w:val="22"/>
        </w:rPr>
        <w:t xml:space="preserve">Dans le respect de l'article 7 du décret de </w:t>
      </w:r>
      <w:smartTag w:uri="urn:schemas-microsoft-com:office:smarttags" w:element="PersonName">
        <w:smartTagPr>
          <w:attr w:name="ProductID" w:val="la Communauté"/>
        </w:smartTagPr>
        <w:r w:rsidRPr="00EC3F60">
          <w:rPr>
            <w:sz w:val="22"/>
            <w:szCs w:val="22"/>
          </w:rPr>
          <w:t>la Communauté</w:t>
        </w:r>
      </w:smartTag>
      <w:r w:rsidRPr="00EC3F60">
        <w:rPr>
          <w:sz w:val="22"/>
          <w:szCs w:val="22"/>
        </w:rPr>
        <w:t xml:space="preserve"> française du 16 avril 1991 organisant l'enseignement de promotion sociale</w:t>
      </w:r>
      <w:r>
        <w:rPr>
          <w:sz w:val="22"/>
          <w:szCs w:val="22"/>
        </w:rPr>
        <w:t>, cette unité d’enseignement doit :</w:t>
      </w:r>
    </w:p>
    <w:p w:rsidR="00CD1D00" w:rsidRPr="00EC3F60" w:rsidRDefault="00CD1D00" w:rsidP="00FB50B0">
      <w:pPr>
        <w:numPr>
          <w:ilvl w:val="0"/>
          <w:numId w:val="1"/>
        </w:numPr>
        <w:tabs>
          <w:tab w:val="left" w:pos="360"/>
        </w:tabs>
        <w:spacing w:before="120"/>
        <w:ind w:left="1066" w:hanging="357"/>
        <w:jc w:val="both"/>
        <w:rPr>
          <w:sz w:val="22"/>
          <w:szCs w:val="22"/>
        </w:rPr>
      </w:pPr>
      <w:r>
        <w:rPr>
          <w:sz w:val="22"/>
          <w:szCs w:val="22"/>
        </w:rPr>
        <w:t>c</w:t>
      </w:r>
      <w:r w:rsidRPr="00EC3F60">
        <w:rPr>
          <w:sz w:val="22"/>
          <w:szCs w:val="22"/>
        </w:rPr>
        <w:t>oncourir à l'épanouissement individuel en promouvant une meilleure insertion professionnelle, sociale, scolaire et culturell</w:t>
      </w:r>
      <w:r>
        <w:rPr>
          <w:sz w:val="22"/>
          <w:szCs w:val="22"/>
        </w:rPr>
        <w:t>e ;</w:t>
      </w:r>
    </w:p>
    <w:p w:rsidR="00CD1D00" w:rsidRPr="00EC3F60" w:rsidRDefault="00CD1D00" w:rsidP="00FB50B0">
      <w:pPr>
        <w:numPr>
          <w:ilvl w:val="0"/>
          <w:numId w:val="1"/>
        </w:numPr>
        <w:tabs>
          <w:tab w:val="left" w:pos="360"/>
        </w:tabs>
        <w:spacing w:before="120"/>
        <w:ind w:left="1066" w:hanging="357"/>
        <w:jc w:val="both"/>
        <w:rPr>
          <w:sz w:val="22"/>
          <w:szCs w:val="22"/>
        </w:rPr>
      </w:pPr>
      <w:r w:rsidRPr="00EC3F60">
        <w:rPr>
          <w:sz w:val="22"/>
          <w:szCs w:val="22"/>
        </w:rPr>
        <w:t>répondre aux besoins et demandes en formation émanant des entreprises, des administrations, de l'enseignement et d'une manière générale des milieux socio-économiques et culturels.</w:t>
      </w:r>
    </w:p>
    <w:p w:rsidR="00CD1D00" w:rsidRPr="00EC3F60" w:rsidRDefault="00CD1D00" w:rsidP="00EC3F60">
      <w:pPr>
        <w:numPr>
          <w:ilvl w:val="12"/>
          <w:numId w:val="0"/>
        </w:numPr>
        <w:jc w:val="both"/>
        <w:rPr>
          <w:b/>
          <w:sz w:val="22"/>
          <w:szCs w:val="22"/>
        </w:rPr>
      </w:pPr>
    </w:p>
    <w:p w:rsidR="00CD1D00" w:rsidRPr="00EC3F60" w:rsidRDefault="00CD1D00" w:rsidP="00EC3F60">
      <w:pPr>
        <w:ind w:left="284"/>
        <w:jc w:val="both"/>
        <w:rPr>
          <w:b/>
          <w:sz w:val="22"/>
          <w:szCs w:val="22"/>
        </w:rPr>
      </w:pPr>
      <w:r w:rsidRPr="00EC3F60">
        <w:rPr>
          <w:b/>
          <w:sz w:val="22"/>
          <w:szCs w:val="22"/>
        </w:rPr>
        <w:t xml:space="preserve">1.2. Finalités particulières </w:t>
      </w:r>
    </w:p>
    <w:p w:rsidR="00CD1D00" w:rsidRPr="000064E5" w:rsidRDefault="00CD1D00" w:rsidP="005C6047">
      <w:pPr>
        <w:pStyle w:val="Retraitcorpsdetexte"/>
        <w:tabs>
          <w:tab w:val="left" w:pos="4253"/>
        </w:tabs>
        <w:spacing w:before="120"/>
        <w:jc w:val="both"/>
        <w:rPr>
          <w:i w:val="0"/>
          <w:sz w:val="22"/>
          <w:szCs w:val="22"/>
        </w:rPr>
      </w:pPr>
      <w:r w:rsidRPr="00EC3F60">
        <w:rPr>
          <w:i w:val="0"/>
          <w:sz w:val="22"/>
          <w:szCs w:val="22"/>
        </w:rPr>
        <w:t xml:space="preserve">L’unité </w:t>
      </w:r>
      <w:r>
        <w:rPr>
          <w:i w:val="0"/>
          <w:sz w:val="22"/>
          <w:szCs w:val="22"/>
        </w:rPr>
        <w:t>d’enseignement</w:t>
      </w:r>
      <w:r w:rsidRPr="00EC3F60">
        <w:rPr>
          <w:i w:val="0"/>
          <w:sz w:val="22"/>
          <w:szCs w:val="22"/>
        </w:rPr>
        <w:t xml:space="preserve"> vise à permettre à l’étudiant </w:t>
      </w:r>
      <w:r>
        <w:rPr>
          <w:i w:val="0"/>
          <w:sz w:val="22"/>
          <w:szCs w:val="22"/>
        </w:rPr>
        <w:t>de développer</w:t>
      </w:r>
      <w:r w:rsidRPr="000064E5">
        <w:rPr>
          <w:sz w:val="22"/>
          <w:szCs w:val="22"/>
        </w:rPr>
        <w:t xml:space="preserve">, </w:t>
      </w:r>
      <w:r w:rsidRPr="000064E5">
        <w:rPr>
          <w:i w:val="0"/>
          <w:sz w:val="22"/>
          <w:szCs w:val="22"/>
        </w:rPr>
        <w:t>dans le milieu professionnel,</w:t>
      </w:r>
    </w:p>
    <w:p w:rsidR="00CD1D00" w:rsidRPr="000064E5" w:rsidRDefault="00CD1D00" w:rsidP="000064E5">
      <w:pPr>
        <w:numPr>
          <w:ilvl w:val="0"/>
          <w:numId w:val="1"/>
        </w:numPr>
        <w:tabs>
          <w:tab w:val="left" w:pos="360"/>
        </w:tabs>
        <w:spacing w:before="120"/>
        <w:ind w:left="1066" w:hanging="357"/>
        <w:jc w:val="both"/>
        <w:rPr>
          <w:sz w:val="22"/>
          <w:szCs w:val="22"/>
        </w:rPr>
      </w:pPr>
      <w:r w:rsidRPr="000064E5">
        <w:rPr>
          <w:sz w:val="22"/>
          <w:szCs w:val="22"/>
        </w:rPr>
        <w:t>des aptitudes à réaliser</w:t>
      </w:r>
      <w:r w:rsidR="00144841">
        <w:rPr>
          <w:sz w:val="22"/>
          <w:szCs w:val="22"/>
        </w:rPr>
        <w:t xml:space="preserve"> </w:t>
      </w:r>
      <w:r w:rsidRPr="000064E5">
        <w:rPr>
          <w:sz w:val="22"/>
          <w:szCs w:val="22"/>
        </w:rPr>
        <w:t>des tâches relatives à </w:t>
      </w:r>
    </w:p>
    <w:p w:rsidR="00CD1D00" w:rsidRPr="00EC3F60" w:rsidRDefault="00CD1D00" w:rsidP="000064E5">
      <w:pPr>
        <w:numPr>
          <w:ilvl w:val="0"/>
          <w:numId w:val="1"/>
        </w:numPr>
        <w:tabs>
          <w:tab w:val="left" w:pos="360"/>
        </w:tabs>
        <w:spacing w:before="120"/>
        <w:ind w:left="1773" w:hanging="357"/>
        <w:jc w:val="both"/>
        <w:rPr>
          <w:sz w:val="22"/>
          <w:szCs w:val="22"/>
        </w:rPr>
      </w:pPr>
      <w:r w:rsidRPr="00EC3F60">
        <w:rPr>
          <w:sz w:val="22"/>
          <w:szCs w:val="22"/>
        </w:rPr>
        <w:t>la mise en œuvre des politiques, stratég</w:t>
      </w:r>
      <w:r>
        <w:rPr>
          <w:sz w:val="22"/>
          <w:szCs w:val="22"/>
        </w:rPr>
        <w:t>ies et plans de communication,</w:t>
      </w:r>
    </w:p>
    <w:p w:rsidR="00CD1D00" w:rsidRDefault="00CD1D00" w:rsidP="000064E5">
      <w:pPr>
        <w:numPr>
          <w:ilvl w:val="0"/>
          <w:numId w:val="1"/>
        </w:numPr>
        <w:tabs>
          <w:tab w:val="left" w:pos="360"/>
        </w:tabs>
        <w:spacing w:before="120"/>
        <w:ind w:left="1773" w:hanging="357"/>
        <w:jc w:val="both"/>
        <w:rPr>
          <w:sz w:val="22"/>
          <w:szCs w:val="22"/>
        </w:rPr>
      </w:pPr>
      <w:r w:rsidRPr="00EC3F60">
        <w:rPr>
          <w:sz w:val="22"/>
          <w:szCs w:val="22"/>
        </w:rPr>
        <w:t xml:space="preserve">l’organisation et la gestion des événements confiés aux </w:t>
      </w:r>
      <w:r>
        <w:rPr>
          <w:sz w:val="22"/>
          <w:szCs w:val="22"/>
        </w:rPr>
        <w:t>chargés de relations publiques,</w:t>
      </w:r>
    </w:p>
    <w:p w:rsidR="00CD1D00" w:rsidRPr="00EC3F60" w:rsidRDefault="00CD1D00" w:rsidP="00FB50B0">
      <w:pPr>
        <w:numPr>
          <w:ilvl w:val="0"/>
          <w:numId w:val="1"/>
        </w:numPr>
        <w:tabs>
          <w:tab w:val="left" w:pos="360"/>
        </w:tabs>
        <w:spacing w:before="120"/>
        <w:ind w:left="1066" w:hanging="357"/>
        <w:jc w:val="both"/>
        <w:rPr>
          <w:sz w:val="22"/>
          <w:szCs w:val="22"/>
        </w:rPr>
      </w:pPr>
      <w:r>
        <w:rPr>
          <w:sz w:val="22"/>
          <w:szCs w:val="22"/>
        </w:rPr>
        <w:t xml:space="preserve">une </w:t>
      </w:r>
      <w:r w:rsidRPr="00EC3F60">
        <w:rPr>
          <w:sz w:val="22"/>
          <w:szCs w:val="22"/>
        </w:rPr>
        <w:t xml:space="preserve">réflexion critique </w:t>
      </w:r>
      <w:r>
        <w:rPr>
          <w:sz w:val="22"/>
          <w:szCs w:val="22"/>
        </w:rPr>
        <w:t>par rapport à la communication,</w:t>
      </w:r>
    </w:p>
    <w:p w:rsidR="00CD1D00" w:rsidRPr="00954E74" w:rsidRDefault="00CD1D00" w:rsidP="00954E74">
      <w:pPr>
        <w:numPr>
          <w:ilvl w:val="0"/>
          <w:numId w:val="1"/>
        </w:numPr>
        <w:tabs>
          <w:tab w:val="left" w:pos="360"/>
        </w:tabs>
        <w:spacing w:before="120"/>
        <w:ind w:left="1066" w:hanging="357"/>
        <w:jc w:val="both"/>
        <w:rPr>
          <w:sz w:val="22"/>
          <w:szCs w:val="22"/>
        </w:rPr>
      </w:pPr>
      <w:r>
        <w:rPr>
          <w:sz w:val="22"/>
          <w:szCs w:val="22"/>
        </w:rPr>
        <w:t>une</w:t>
      </w:r>
      <w:r w:rsidR="00381EF9">
        <w:rPr>
          <w:sz w:val="22"/>
          <w:szCs w:val="22"/>
        </w:rPr>
        <w:t xml:space="preserve"> </w:t>
      </w:r>
      <w:r>
        <w:rPr>
          <w:sz w:val="22"/>
          <w:szCs w:val="22"/>
        </w:rPr>
        <w:t>réflexion sur le</w:t>
      </w:r>
      <w:r w:rsidRPr="00EC3F60">
        <w:rPr>
          <w:sz w:val="22"/>
          <w:szCs w:val="22"/>
        </w:rPr>
        <w:t xml:space="preserve"> choix des outils de communication intern</w:t>
      </w:r>
      <w:r>
        <w:rPr>
          <w:sz w:val="22"/>
          <w:szCs w:val="22"/>
        </w:rPr>
        <w:t>e et externe.</w:t>
      </w:r>
    </w:p>
    <w:p w:rsidR="00CD1D00" w:rsidRPr="00EC3F60" w:rsidRDefault="00CD1D00" w:rsidP="00EC3F60">
      <w:pPr>
        <w:numPr>
          <w:ilvl w:val="12"/>
          <w:numId w:val="0"/>
        </w:numPr>
        <w:jc w:val="both"/>
        <w:rPr>
          <w:b/>
          <w:sz w:val="22"/>
          <w:szCs w:val="22"/>
        </w:rPr>
      </w:pPr>
    </w:p>
    <w:p w:rsidR="00CD1D00" w:rsidRPr="00EC3F60" w:rsidRDefault="00CD1D00" w:rsidP="00EC3F60">
      <w:pPr>
        <w:numPr>
          <w:ilvl w:val="12"/>
          <w:numId w:val="0"/>
        </w:numPr>
        <w:jc w:val="both"/>
        <w:rPr>
          <w:b/>
          <w:sz w:val="22"/>
          <w:szCs w:val="22"/>
        </w:rPr>
      </w:pPr>
      <w:r w:rsidRPr="00EC3F60">
        <w:rPr>
          <w:b/>
          <w:sz w:val="22"/>
          <w:szCs w:val="22"/>
        </w:rPr>
        <w:t>2. CAPACITES PREALABLES REQUISES</w:t>
      </w:r>
    </w:p>
    <w:p w:rsidR="00CD1D00" w:rsidRPr="00EC3F60" w:rsidRDefault="00CD1D00" w:rsidP="00EC3F60">
      <w:pPr>
        <w:numPr>
          <w:ilvl w:val="12"/>
          <w:numId w:val="0"/>
        </w:numPr>
        <w:jc w:val="both"/>
        <w:rPr>
          <w:b/>
          <w:sz w:val="22"/>
          <w:szCs w:val="22"/>
        </w:rPr>
      </w:pPr>
    </w:p>
    <w:p w:rsidR="00CD1D00" w:rsidRPr="00EC3F60" w:rsidRDefault="00CD1D00" w:rsidP="00EC3F60">
      <w:pPr>
        <w:ind w:left="284"/>
        <w:jc w:val="both"/>
        <w:rPr>
          <w:b/>
          <w:sz w:val="22"/>
          <w:szCs w:val="22"/>
        </w:rPr>
      </w:pPr>
      <w:r>
        <w:rPr>
          <w:b/>
          <w:sz w:val="22"/>
          <w:szCs w:val="22"/>
        </w:rPr>
        <w:t>2.1. Capacités</w:t>
      </w:r>
    </w:p>
    <w:p w:rsidR="00CD1D00" w:rsidRDefault="00CD1D00" w:rsidP="00EC3F60">
      <w:pPr>
        <w:numPr>
          <w:ilvl w:val="12"/>
          <w:numId w:val="0"/>
        </w:numPr>
        <w:ind w:left="709"/>
        <w:jc w:val="both"/>
        <w:rPr>
          <w:b/>
          <w:i/>
          <w:sz w:val="22"/>
          <w:szCs w:val="22"/>
        </w:rPr>
      </w:pPr>
    </w:p>
    <w:p w:rsidR="00CD1D00" w:rsidRPr="001F08A9" w:rsidRDefault="00CD1D00" w:rsidP="00EC3F60">
      <w:pPr>
        <w:numPr>
          <w:ilvl w:val="12"/>
          <w:numId w:val="0"/>
        </w:numPr>
        <w:ind w:left="709"/>
        <w:jc w:val="both"/>
        <w:rPr>
          <w:b/>
          <w:i/>
          <w:sz w:val="22"/>
          <w:szCs w:val="22"/>
        </w:rPr>
      </w:pPr>
      <w:r w:rsidRPr="001F08A9">
        <w:rPr>
          <w:b/>
          <w:i/>
          <w:sz w:val="22"/>
          <w:szCs w:val="22"/>
        </w:rPr>
        <w:t>en langues,</w:t>
      </w:r>
    </w:p>
    <w:p w:rsidR="00CD1D00" w:rsidRPr="001F08A9" w:rsidRDefault="00CD1D00" w:rsidP="005C6047">
      <w:pPr>
        <w:spacing w:before="120"/>
        <w:ind w:left="425" w:firstLine="295"/>
        <w:jc w:val="both"/>
        <w:rPr>
          <w:sz w:val="22"/>
          <w:szCs w:val="22"/>
        </w:rPr>
      </w:pPr>
      <w:r w:rsidRPr="001F08A9">
        <w:rPr>
          <w:i/>
          <w:iCs/>
          <w:sz w:val="22"/>
          <w:szCs w:val="22"/>
        </w:rPr>
        <w:t>à partir de</w:t>
      </w:r>
      <w:r w:rsidR="00381EF9">
        <w:rPr>
          <w:i/>
          <w:iCs/>
          <w:sz w:val="22"/>
          <w:szCs w:val="22"/>
        </w:rPr>
        <w:t xml:space="preserve"> </w:t>
      </w:r>
      <w:r w:rsidRPr="001F08A9">
        <w:rPr>
          <w:i/>
          <w:iCs/>
          <w:sz w:val="22"/>
          <w:szCs w:val="22"/>
        </w:rPr>
        <w:t>situations de communication interactive</w:t>
      </w:r>
      <w:r w:rsidRPr="001F08A9">
        <w:rPr>
          <w:b/>
          <w:bCs/>
          <w:sz w:val="22"/>
          <w:szCs w:val="22"/>
        </w:rPr>
        <w:t xml:space="preserve">, </w:t>
      </w:r>
      <w:r w:rsidRPr="001F08A9">
        <w:rPr>
          <w:sz w:val="22"/>
          <w:szCs w:val="22"/>
        </w:rPr>
        <w:t>exercer les compétences suivantes :</w:t>
      </w:r>
    </w:p>
    <w:p w:rsidR="00CD1D00" w:rsidRPr="001F08A9" w:rsidRDefault="00CD1D00" w:rsidP="00FB50B0">
      <w:pPr>
        <w:numPr>
          <w:ilvl w:val="0"/>
          <w:numId w:val="1"/>
        </w:numPr>
        <w:tabs>
          <w:tab w:val="left" w:pos="360"/>
        </w:tabs>
        <w:ind w:left="1066" w:hanging="357"/>
        <w:jc w:val="both"/>
        <w:rPr>
          <w:sz w:val="22"/>
          <w:szCs w:val="22"/>
        </w:rPr>
      </w:pPr>
      <w:r w:rsidRPr="001F08A9">
        <w:rPr>
          <w:spacing w:val="-2"/>
          <w:sz w:val="22"/>
          <w:szCs w:val="22"/>
        </w:rPr>
        <w:t xml:space="preserve">la </w:t>
      </w:r>
      <w:r w:rsidRPr="001F08A9">
        <w:rPr>
          <w:sz w:val="22"/>
          <w:szCs w:val="22"/>
        </w:rPr>
        <w:t>compréhension, la connaissance et l’utilisation active d'une langue de communication orale et écrite dans le cadre de situations diversifiées de la vie courante et professionnelle liées à un domaine considéré (technique, scientifique, économique, médical, social, …), en relation avec les notions, les fonctions et les champs thématiques abordés ;</w:t>
      </w:r>
    </w:p>
    <w:p w:rsidR="00CD1D00" w:rsidRPr="001F08A9" w:rsidRDefault="00CD1D00" w:rsidP="00FB50B0">
      <w:pPr>
        <w:numPr>
          <w:ilvl w:val="0"/>
          <w:numId w:val="1"/>
        </w:numPr>
        <w:tabs>
          <w:tab w:val="left" w:pos="360"/>
        </w:tabs>
        <w:ind w:left="1066" w:hanging="357"/>
        <w:jc w:val="both"/>
        <w:rPr>
          <w:spacing w:val="-2"/>
          <w:sz w:val="22"/>
          <w:szCs w:val="22"/>
        </w:rPr>
      </w:pPr>
      <w:r w:rsidRPr="001F08A9">
        <w:rPr>
          <w:sz w:val="22"/>
          <w:szCs w:val="22"/>
        </w:rPr>
        <w:t>la maîtrise de stratégies langagières (de reformulation, de réparation, d’évitement, …) qui permettent de compenser les lacunes linguistiques </w:t>
      </w:r>
      <w:r w:rsidRPr="001F08A9">
        <w:rPr>
          <w:spacing w:val="-2"/>
          <w:sz w:val="22"/>
          <w:szCs w:val="22"/>
        </w:rPr>
        <w:t>;</w:t>
      </w:r>
    </w:p>
    <w:p w:rsidR="00CD1D00" w:rsidRPr="001F08A9" w:rsidRDefault="00CD1D00" w:rsidP="005C6047">
      <w:pPr>
        <w:ind w:left="425" w:firstLine="295"/>
        <w:jc w:val="both"/>
        <w:rPr>
          <w:i/>
          <w:iCs/>
          <w:sz w:val="22"/>
          <w:szCs w:val="22"/>
        </w:rPr>
      </w:pPr>
      <w:r w:rsidRPr="001F08A9">
        <w:rPr>
          <w:i/>
          <w:iCs/>
          <w:sz w:val="22"/>
          <w:szCs w:val="22"/>
        </w:rPr>
        <w:t>en compréhension à l’audition,</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comprendre des messages oraux variés, quand un langage clair et standard est utilisé et s’il s’agit de sujets familiers concernant le travail, les loisirs ou utilisés dans le cadre de situations professionnelles liées au domaine considéré ;</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lastRenderedPageBreak/>
        <w:t>comprendre l’essentiel d’émissions de radio ou de télévision sur l’actualité ou sur des sujets qui l’intéressent à titre personnel ou professionnel, lorsque le locuteur parle de façon posée et distincte ;</w:t>
      </w:r>
    </w:p>
    <w:p w:rsidR="00CD1D00" w:rsidRPr="001F08A9" w:rsidRDefault="00CD1D00" w:rsidP="005C6047">
      <w:pPr>
        <w:ind w:left="425" w:firstLine="295"/>
        <w:jc w:val="both"/>
        <w:rPr>
          <w:i/>
          <w:iCs/>
          <w:sz w:val="22"/>
          <w:szCs w:val="22"/>
        </w:rPr>
      </w:pPr>
      <w:r w:rsidRPr="001F08A9">
        <w:rPr>
          <w:i/>
          <w:iCs/>
          <w:sz w:val="22"/>
          <w:szCs w:val="22"/>
        </w:rPr>
        <w:t>en compréhension à la lecture,</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décoder des messages écrits de la vie courante ainsi que des messages utilisés dans le cadre de situations professionnelles liées au domaine considéré, en développant des stratégies adéquates ;</w:t>
      </w:r>
    </w:p>
    <w:p w:rsidR="00CD1D00" w:rsidRPr="001F08A9" w:rsidRDefault="00CD1D00" w:rsidP="005C6047">
      <w:pPr>
        <w:ind w:left="425" w:firstLine="295"/>
        <w:jc w:val="both"/>
        <w:rPr>
          <w:i/>
          <w:iCs/>
          <w:sz w:val="22"/>
          <w:szCs w:val="22"/>
        </w:rPr>
      </w:pPr>
      <w:r w:rsidRPr="001F08A9">
        <w:rPr>
          <w:i/>
          <w:iCs/>
          <w:sz w:val="22"/>
          <w:szCs w:val="22"/>
        </w:rPr>
        <w:t>en expression orale,</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échanger des informations simples dans des situations courantes de la vie quotidienne et professionnelle ;</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 xml:space="preserve">s’exprimer de manière simple, même si l’on commet encore quelques erreurs au sujet d’expériences, d’événements et de projets personnels ; </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raconter brièvement une histoire ;</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relater une anecdote ;</w:t>
      </w:r>
    </w:p>
    <w:p w:rsidR="00CD1D00" w:rsidRPr="001F08A9" w:rsidRDefault="00CD1D00" w:rsidP="005C6047">
      <w:pPr>
        <w:ind w:left="425" w:firstLine="295"/>
        <w:jc w:val="both"/>
        <w:rPr>
          <w:i/>
          <w:iCs/>
          <w:sz w:val="22"/>
          <w:szCs w:val="22"/>
        </w:rPr>
      </w:pPr>
      <w:r w:rsidRPr="001F08A9">
        <w:rPr>
          <w:i/>
          <w:iCs/>
          <w:sz w:val="22"/>
          <w:szCs w:val="22"/>
        </w:rPr>
        <w:t>en expression écrite,</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rédiger un texte simple et cohérent sur des sujets familiers ou qui l’intéressent personnellement ou professionnellement ;</w:t>
      </w:r>
    </w:p>
    <w:p w:rsidR="00CD1D00" w:rsidRPr="001F08A9" w:rsidRDefault="00CD1D00" w:rsidP="00FB50B0">
      <w:pPr>
        <w:numPr>
          <w:ilvl w:val="0"/>
          <w:numId w:val="1"/>
        </w:numPr>
        <w:tabs>
          <w:tab w:val="left" w:pos="360"/>
        </w:tabs>
        <w:ind w:left="1066" w:hanging="357"/>
        <w:jc w:val="both"/>
        <w:rPr>
          <w:sz w:val="22"/>
          <w:szCs w:val="22"/>
        </w:rPr>
      </w:pPr>
      <w:r w:rsidRPr="001F08A9">
        <w:rPr>
          <w:sz w:val="22"/>
          <w:szCs w:val="22"/>
        </w:rPr>
        <w:t>rédiger une note personnelle ou professionnelle relative à des situations courantes.</w:t>
      </w:r>
    </w:p>
    <w:p w:rsidR="00CD1D00" w:rsidRDefault="00CD1D00" w:rsidP="00EC3F60">
      <w:pPr>
        <w:numPr>
          <w:ilvl w:val="12"/>
          <w:numId w:val="0"/>
        </w:numPr>
        <w:jc w:val="both"/>
        <w:rPr>
          <w:sz w:val="22"/>
          <w:szCs w:val="22"/>
        </w:rPr>
      </w:pPr>
    </w:p>
    <w:p w:rsidR="001F08A9" w:rsidRPr="001F08A9" w:rsidRDefault="001F08A9" w:rsidP="001F08A9">
      <w:pPr>
        <w:numPr>
          <w:ilvl w:val="12"/>
          <w:numId w:val="0"/>
        </w:numPr>
        <w:ind w:left="709"/>
        <w:jc w:val="both"/>
        <w:rPr>
          <w:b/>
          <w:i/>
          <w:sz w:val="22"/>
          <w:szCs w:val="22"/>
        </w:rPr>
      </w:pPr>
      <w:r w:rsidRPr="001F08A9">
        <w:rPr>
          <w:b/>
          <w:i/>
          <w:sz w:val="22"/>
          <w:szCs w:val="22"/>
        </w:rPr>
        <w:t xml:space="preserve">en </w:t>
      </w:r>
      <w:r>
        <w:rPr>
          <w:b/>
          <w:i/>
          <w:sz w:val="22"/>
          <w:szCs w:val="22"/>
        </w:rPr>
        <w:t>situation professionnelle d'accueil</w:t>
      </w:r>
      <w:r w:rsidRPr="001F08A9">
        <w:rPr>
          <w:b/>
          <w:i/>
          <w:sz w:val="22"/>
          <w:szCs w:val="22"/>
        </w:rPr>
        <w:t>,</w:t>
      </w:r>
    </w:p>
    <w:p w:rsidR="001F08A9" w:rsidRPr="00054B1E" w:rsidRDefault="001F08A9" w:rsidP="001F08A9">
      <w:pPr>
        <w:numPr>
          <w:ilvl w:val="0"/>
          <w:numId w:val="13"/>
        </w:numPr>
        <w:tabs>
          <w:tab w:val="clear" w:pos="360"/>
          <w:tab w:val="num" w:pos="991"/>
        </w:tabs>
        <w:autoSpaceDE w:val="0"/>
        <w:autoSpaceDN w:val="0"/>
        <w:spacing w:before="120"/>
        <w:ind w:left="991" w:hanging="283"/>
        <w:jc w:val="both"/>
        <w:rPr>
          <w:i/>
          <w:sz w:val="22"/>
          <w:szCs w:val="22"/>
        </w:rPr>
      </w:pPr>
      <w:r>
        <w:rPr>
          <w:sz w:val="22"/>
          <w:szCs w:val="22"/>
        </w:rPr>
        <w:t xml:space="preserve">élaborer </w:t>
      </w:r>
      <w:r w:rsidRPr="00054B1E">
        <w:rPr>
          <w:sz w:val="22"/>
          <w:szCs w:val="22"/>
        </w:rPr>
        <w:t>un rapport synthétique comportant</w:t>
      </w:r>
      <w:r w:rsidRPr="00054B1E">
        <w:rPr>
          <w:i/>
          <w:sz w:val="22"/>
          <w:szCs w:val="22"/>
        </w:rPr>
        <w:t> :</w:t>
      </w:r>
    </w:p>
    <w:p w:rsidR="001F08A9" w:rsidRPr="00054B1E" w:rsidRDefault="001F08A9" w:rsidP="001F08A9">
      <w:pPr>
        <w:numPr>
          <w:ilvl w:val="0"/>
          <w:numId w:val="10"/>
        </w:numPr>
        <w:tabs>
          <w:tab w:val="clear" w:pos="1260"/>
          <w:tab w:val="left" w:pos="900"/>
          <w:tab w:val="num" w:pos="1275"/>
        </w:tabs>
        <w:autoSpaceDE w:val="0"/>
        <w:autoSpaceDN w:val="0"/>
        <w:spacing w:before="60"/>
        <w:ind w:left="1275" w:hanging="284"/>
        <w:jc w:val="both"/>
        <w:rPr>
          <w:sz w:val="22"/>
          <w:szCs w:val="22"/>
        </w:rPr>
      </w:pPr>
      <w:r w:rsidRPr="00054B1E">
        <w:rPr>
          <w:sz w:val="22"/>
          <w:szCs w:val="22"/>
        </w:rPr>
        <w:t>une description des tâches réalisées ainsi que de leur contexte professionnel et relationnel (entreprise ou organisation),</w:t>
      </w:r>
    </w:p>
    <w:p w:rsidR="001F08A9" w:rsidRPr="00054B1E" w:rsidRDefault="001F08A9" w:rsidP="001F08A9">
      <w:pPr>
        <w:numPr>
          <w:ilvl w:val="0"/>
          <w:numId w:val="10"/>
        </w:numPr>
        <w:tabs>
          <w:tab w:val="clear" w:pos="1260"/>
          <w:tab w:val="left" w:pos="900"/>
          <w:tab w:val="num" w:pos="1275"/>
        </w:tabs>
        <w:autoSpaceDE w:val="0"/>
        <w:autoSpaceDN w:val="0"/>
        <w:spacing w:before="60"/>
        <w:ind w:left="1275" w:hanging="284"/>
        <w:jc w:val="both"/>
        <w:rPr>
          <w:sz w:val="22"/>
          <w:szCs w:val="22"/>
        </w:rPr>
      </w:pPr>
      <w:r w:rsidRPr="00054B1E">
        <w:rPr>
          <w:sz w:val="22"/>
          <w:szCs w:val="22"/>
        </w:rPr>
        <w:t>une réflexion critique et argumentée du stage.</w:t>
      </w:r>
    </w:p>
    <w:p w:rsidR="001F08A9" w:rsidRPr="00EC3F60" w:rsidRDefault="001F08A9" w:rsidP="00EC3F60">
      <w:pPr>
        <w:numPr>
          <w:ilvl w:val="12"/>
          <w:numId w:val="0"/>
        </w:numPr>
        <w:jc w:val="both"/>
        <w:rPr>
          <w:sz w:val="22"/>
          <w:szCs w:val="22"/>
        </w:rPr>
      </w:pPr>
    </w:p>
    <w:p w:rsidR="00CD1D00" w:rsidRPr="00EC3F60" w:rsidRDefault="00CD1D00" w:rsidP="00EC3F60">
      <w:pPr>
        <w:ind w:left="284"/>
        <w:jc w:val="both"/>
        <w:rPr>
          <w:b/>
          <w:sz w:val="22"/>
          <w:szCs w:val="22"/>
        </w:rPr>
      </w:pPr>
      <w:r w:rsidRPr="00EC3F60">
        <w:rPr>
          <w:b/>
          <w:sz w:val="22"/>
          <w:szCs w:val="22"/>
        </w:rPr>
        <w:t>2.2. Titres pouvant en tenir lieu</w:t>
      </w:r>
    </w:p>
    <w:p w:rsidR="00CD1D00" w:rsidRPr="00EC3F60" w:rsidRDefault="00CD1D00" w:rsidP="00EC3F60">
      <w:pPr>
        <w:numPr>
          <w:ilvl w:val="12"/>
          <w:numId w:val="0"/>
        </w:numPr>
        <w:ind w:left="709"/>
        <w:jc w:val="both"/>
        <w:rPr>
          <w:b/>
          <w:sz w:val="22"/>
          <w:szCs w:val="22"/>
        </w:rPr>
      </w:pPr>
    </w:p>
    <w:p w:rsidR="00CD1D00" w:rsidRDefault="00CD1D00" w:rsidP="00B3141B">
      <w:pPr>
        <w:ind w:left="426"/>
        <w:jc w:val="both"/>
        <w:rPr>
          <w:sz w:val="22"/>
          <w:szCs w:val="22"/>
        </w:rPr>
      </w:pPr>
      <w:r w:rsidRPr="00342EF1">
        <w:rPr>
          <w:sz w:val="22"/>
          <w:szCs w:val="22"/>
        </w:rPr>
        <w:t xml:space="preserve">Attestations de réussite des unités </w:t>
      </w:r>
      <w:r>
        <w:rPr>
          <w:sz w:val="22"/>
          <w:szCs w:val="22"/>
        </w:rPr>
        <w:t>d’enseignement</w:t>
      </w:r>
      <w:r w:rsidR="00B3141B">
        <w:rPr>
          <w:sz w:val="22"/>
          <w:szCs w:val="22"/>
        </w:rPr>
        <w:t xml:space="preserve"> :</w:t>
      </w:r>
    </w:p>
    <w:p w:rsidR="00B3141B" w:rsidRDefault="00B3141B" w:rsidP="00FB50B0">
      <w:pPr>
        <w:ind w:left="709"/>
        <w:jc w:val="both"/>
        <w:rPr>
          <w:sz w:val="22"/>
          <w:szCs w:val="22"/>
        </w:rPr>
      </w:pPr>
    </w:p>
    <w:p w:rsidR="00CD1D00" w:rsidRDefault="001F08A9" w:rsidP="00E83F68">
      <w:pPr>
        <w:ind w:left="709" w:right="-409"/>
        <w:jc w:val="both"/>
        <w:rPr>
          <w:sz w:val="22"/>
          <w:szCs w:val="22"/>
        </w:rPr>
      </w:pPr>
      <w:r>
        <w:rPr>
          <w:sz w:val="22"/>
          <w:szCs w:val="22"/>
        </w:rPr>
        <w:t>"</w:t>
      </w:r>
      <w:r w:rsidR="00CD1D00" w:rsidRPr="00342EF1">
        <w:rPr>
          <w:sz w:val="22"/>
          <w:szCs w:val="22"/>
        </w:rPr>
        <w:t> </w:t>
      </w:r>
      <w:r w:rsidR="00CD1D00">
        <w:rPr>
          <w:sz w:val="22"/>
          <w:szCs w:val="22"/>
        </w:rPr>
        <w:t>Néerlandais</w:t>
      </w:r>
      <w:r w:rsidR="00CD1D00" w:rsidRPr="00342EF1">
        <w:rPr>
          <w:sz w:val="22"/>
          <w:szCs w:val="22"/>
        </w:rPr>
        <w:t xml:space="preserve"> en situation </w:t>
      </w:r>
      <w:r w:rsidR="00CD1D00">
        <w:rPr>
          <w:sz w:val="22"/>
          <w:szCs w:val="22"/>
        </w:rPr>
        <w:t xml:space="preserve">appliqué à </w:t>
      </w:r>
      <w:r w:rsidR="00CD1D00" w:rsidRPr="00342EF1">
        <w:rPr>
          <w:sz w:val="22"/>
          <w:szCs w:val="22"/>
        </w:rPr>
        <w:t>l’enseignement supérieur UF 4</w:t>
      </w:r>
      <w:r>
        <w:rPr>
          <w:sz w:val="22"/>
          <w:szCs w:val="22"/>
        </w:rPr>
        <w:t>"</w:t>
      </w:r>
      <w:r w:rsidR="00CD1D00" w:rsidRPr="00342EF1">
        <w:rPr>
          <w:sz w:val="22"/>
          <w:szCs w:val="22"/>
        </w:rPr>
        <w:t xml:space="preserve"> </w:t>
      </w:r>
      <w:r>
        <w:rPr>
          <w:sz w:val="22"/>
          <w:szCs w:val="22"/>
        </w:rPr>
        <w:t xml:space="preserve">- </w:t>
      </w:r>
      <w:r w:rsidR="00CD1D00" w:rsidRPr="00342EF1">
        <w:rPr>
          <w:sz w:val="22"/>
          <w:szCs w:val="22"/>
        </w:rPr>
        <w:t>code N</w:t>
      </w:r>
      <w:r w:rsidR="00954E74">
        <w:rPr>
          <w:sz w:val="22"/>
          <w:szCs w:val="22"/>
        </w:rPr>
        <w:t>° 73 01 94 U 32 D2</w:t>
      </w:r>
    </w:p>
    <w:p w:rsidR="00CD1D00" w:rsidRDefault="00CD1D00" w:rsidP="00E83F68">
      <w:pPr>
        <w:ind w:left="709" w:right="-409"/>
        <w:jc w:val="both"/>
        <w:rPr>
          <w:sz w:val="22"/>
          <w:szCs w:val="22"/>
        </w:rPr>
      </w:pPr>
      <w:r>
        <w:rPr>
          <w:sz w:val="22"/>
          <w:szCs w:val="22"/>
        </w:rPr>
        <w:t>ou</w:t>
      </w:r>
    </w:p>
    <w:p w:rsidR="00CD1D00" w:rsidRDefault="001F08A9" w:rsidP="00E83F68">
      <w:pPr>
        <w:ind w:left="709" w:right="-409"/>
        <w:jc w:val="both"/>
        <w:rPr>
          <w:sz w:val="22"/>
          <w:szCs w:val="22"/>
        </w:rPr>
      </w:pPr>
      <w:r>
        <w:rPr>
          <w:sz w:val="22"/>
          <w:szCs w:val="22"/>
        </w:rPr>
        <w:t>"</w:t>
      </w:r>
      <w:r w:rsidR="00CD1D00">
        <w:rPr>
          <w:sz w:val="22"/>
          <w:szCs w:val="22"/>
        </w:rPr>
        <w:t>Anglais</w:t>
      </w:r>
      <w:r w:rsidR="00CD1D00" w:rsidRPr="00342EF1">
        <w:rPr>
          <w:sz w:val="22"/>
          <w:szCs w:val="22"/>
        </w:rPr>
        <w:t xml:space="preserve"> en situation </w:t>
      </w:r>
      <w:r w:rsidR="00CD1D00">
        <w:rPr>
          <w:sz w:val="22"/>
          <w:szCs w:val="22"/>
        </w:rPr>
        <w:t>appliqué à</w:t>
      </w:r>
      <w:r>
        <w:rPr>
          <w:sz w:val="22"/>
          <w:szCs w:val="22"/>
        </w:rPr>
        <w:t xml:space="preserve"> l’enseignement supérieur UF 4"</w:t>
      </w:r>
      <w:r w:rsidR="00CD1D00" w:rsidRPr="00342EF1">
        <w:rPr>
          <w:sz w:val="22"/>
          <w:szCs w:val="22"/>
        </w:rPr>
        <w:t xml:space="preserve"> </w:t>
      </w:r>
      <w:r>
        <w:rPr>
          <w:sz w:val="22"/>
          <w:szCs w:val="22"/>
        </w:rPr>
        <w:t xml:space="preserve">- </w:t>
      </w:r>
      <w:r w:rsidR="00CD1D00" w:rsidRPr="00342EF1">
        <w:rPr>
          <w:sz w:val="22"/>
          <w:szCs w:val="22"/>
        </w:rPr>
        <w:t>code N</w:t>
      </w:r>
      <w:r w:rsidR="00954E74">
        <w:rPr>
          <w:sz w:val="22"/>
          <w:szCs w:val="22"/>
        </w:rPr>
        <w:t>° 73 02 94 U 32 D2</w:t>
      </w:r>
    </w:p>
    <w:p w:rsidR="00CD1D00" w:rsidRDefault="00CD1D00" w:rsidP="00E83F68">
      <w:pPr>
        <w:ind w:left="709" w:right="-409"/>
        <w:jc w:val="both"/>
        <w:rPr>
          <w:sz w:val="22"/>
          <w:szCs w:val="22"/>
        </w:rPr>
      </w:pPr>
      <w:r>
        <w:rPr>
          <w:sz w:val="22"/>
          <w:szCs w:val="22"/>
        </w:rPr>
        <w:t>ou</w:t>
      </w:r>
    </w:p>
    <w:p w:rsidR="00CD1D00" w:rsidRDefault="001F08A9" w:rsidP="00E83F68">
      <w:pPr>
        <w:ind w:left="709" w:right="-409"/>
        <w:jc w:val="both"/>
        <w:rPr>
          <w:sz w:val="22"/>
          <w:szCs w:val="22"/>
        </w:rPr>
      </w:pPr>
      <w:r>
        <w:rPr>
          <w:sz w:val="22"/>
          <w:szCs w:val="22"/>
        </w:rPr>
        <w:t>"</w:t>
      </w:r>
      <w:r w:rsidR="00CD1D00">
        <w:rPr>
          <w:sz w:val="22"/>
          <w:szCs w:val="22"/>
        </w:rPr>
        <w:t>Allemand</w:t>
      </w:r>
      <w:r w:rsidR="00CD1D00" w:rsidRPr="00342EF1">
        <w:rPr>
          <w:sz w:val="22"/>
          <w:szCs w:val="22"/>
        </w:rPr>
        <w:t xml:space="preserve"> en situation </w:t>
      </w:r>
      <w:r w:rsidR="00CD1D00">
        <w:rPr>
          <w:sz w:val="22"/>
          <w:szCs w:val="22"/>
        </w:rPr>
        <w:t>appliqué à</w:t>
      </w:r>
      <w:r w:rsidR="00CD1D00" w:rsidRPr="00342EF1">
        <w:rPr>
          <w:sz w:val="22"/>
          <w:szCs w:val="22"/>
        </w:rPr>
        <w:t xml:space="preserve"> l’enseignement supérieur UF 4</w:t>
      </w:r>
      <w:r>
        <w:rPr>
          <w:sz w:val="22"/>
          <w:szCs w:val="22"/>
        </w:rPr>
        <w:t>"</w:t>
      </w:r>
      <w:r w:rsidR="00CD1D00" w:rsidRPr="00342EF1">
        <w:rPr>
          <w:sz w:val="22"/>
          <w:szCs w:val="22"/>
        </w:rPr>
        <w:t xml:space="preserve"> </w:t>
      </w:r>
      <w:r>
        <w:rPr>
          <w:sz w:val="22"/>
          <w:szCs w:val="22"/>
        </w:rPr>
        <w:t xml:space="preserve">- </w:t>
      </w:r>
      <w:r w:rsidR="00CD1D00" w:rsidRPr="00342EF1">
        <w:rPr>
          <w:sz w:val="22"/>
          <w:szCs w:val="22"/>
        </w:rPr>
        <w:t>code N</w:t>
      </w:r>
      <w:r w:rsidR="00954E74">
        <w:rPr>
          <w:sz w:val="22"/>
          <w:szCs w:val="22"/>
        </w:rPr>
        <w:t>° 73 03 94 U 32 D2</w:t>
      </w:r>
    </w:p>
    <w:p w:rsidR="00CD1D00" w:rsidRDefault="00CD1D00" w:rsidP="00E83F68">
      <w:pPr>
        <w:ind w:left="709" w:right="-409"/>
        <w:jc w:val="both"/>
        <w:rPr>
          <w:sz w:val="22"/>
          <w:szCs w:val="22"/>
        </w:rPr>
      </w:pPr>
      <w:r>
        <w:rPr>
          <w:sz w:val="22"/>
          <w:szCs w:val="22"/>
        </w:rPr>
        <w:t>ou</w:t>
      </w:r>
    </w:p>
    <w:p w:rsidR="00CD1D00" w:rsidRDefault="001F08A9" w:rsidP="00E83F68">
      <w:pPr>
        <w:ind w:left="709" w:right="-409"/>
        <w:jc w:val="both"/>
        <w:rPr>
          <w:sz w:val="22"/>
          <w:szCs w:val="22"/>
        </w:rPr>
      </w:pPr>
      <w:r>
        <w:rPr>
          <w:sz w:val="22"/>
          <w:szCs w:val="22"/>
        </w:rPr>
        <w:t>"</w:t>
      </w:r>
      <w:r w:rsidR="00CD1D00">
        <w:rPr>
          <w:sz w:val="22"/>
          <w:szCs w:val="22"/>
        </w:rPr>
        <w:t>Espagnol</w:t>
      </w:r>
      <w:r w:rsidR="00CD1D00" w:rsidRPr="00342EF1">
        <w:rPr>
          <w:sz w:val="22"/>
          <w:szCs w:val="22"/>
        </w:rPr>
        <w:t xml:space="preserve"> en situation </w:t>
      </w:r>
      <w:r w:rsidR="00CD1D00">
        <w:rPr>
          <w:sz w:val="22"/>
          <w:szCs w:val="22"/>
        </w:rPr>
        <w:t>appliqué à</w:t>
      </w:r>
      <w:r w:rsidR="00CD1D00" w:rsidRPr="00342EF1">
        <w:rPr>
          <w:sz w:val="22"/>
          <w:szCs w:val="22"/>
        </w:rPr>
        <w:t xml:space="preserve"> l’enseignement supérieur UF 4</w:t>
      </w:r>
      <w:r>
        <w:rPr>
          <w:sz w:val="22"/>
          <w:szCs w:val="22"/>
        </w:rPr>
        <w:t>" -</w:t>
      </w:r>
      <w:r w:rsidR="00CD1D00" w:rsidRPr="00342EF1">
        <w:rPr>
          <w:sz w:val="22"/>
          <w:szCs w:val="22"/>
        </w:rPr>
        <w:t xml:space="preserve"> code N</w:t>
      </w:r>
      <w:r w:rsidR="00954E74">
        <w:rPr>
          <w:sz w:val="22"/>
          <w:szCs w:val="22"/>
        </w:rPr>
        <w:t>° 73 04 94 U 32 D2</w:t>
      </w:r>
    </w:p>
    <w:p w:rsidR="00CD1D00" w:rsidRDefault="00CD1D00" w:rsidP="00E83F68">
      <w:pPr>
        <w:ind w:left="709" w:right="-409"/>
        <w:jc w:val="both"/>
        <w:rPr>
          <w:sz w:val="22"/>
          <w:szCs w:val="22"/>
        </w:rPr>
      </w:pPr>
      <w:r>
        <w:rPr>
          <w:sz w:val="22"/>
          <w:szCs w:val="22"/>
        </w:rPr>
        <w:t>ou</w:t>
      </w:r>
    </w:p>
    <w:p w:rsidR="00CD1D00" w:rsidRDefault="001F08A9" w:rsidP="00FB50B0">
      <w:pPr>
        <w:ind w:left="709"/>
        <w:jc w:val="both"/>
        <w:rPr>
          <w:sz w:val="22"/>
          <w:szCs w:val="22"/>
        </w:rPr>
      </w:pPr>
      <w:r>
        <w:rPr>
          <w:sz w:val="22"/>
          <w:szCs w:val="22"/>
        </w:rPr>
        <w:t>"</w:t>
      </w:r>
      <w:r w:rsidR="00CD1D00" w:rsidRPr="00342EF1">
        <w:rPr>
          <w:sz w:val="22"/>
          <w:szCs w:val="22"/>
        </w:rPr>
        <w:t> </w:t>
      </w:r>
      <w:r w:rsidR="00CD1D00">
        <w:rPr>
          <w:sz w:val="22"/>
          <w:szCs w:val="22"/>
        </w:rPr>
        <w:t>Italien</w:t>
      </w:r>
      <w:r w:rsidR="00CD1D00" w:rsidRPr="00342EF1">
        <w:rPr>
          <w:sz w:val="22"/>
          <w:szCs w:val="22"/>
        </w:rPr>
        <w:t xml:space="preserve"> en situation </w:t>
      </w:r>
      <w:r w:rsidR="00CD1D00">
        <w:rPr>
          <w:sz w:val="22"/>
          <w:szCs w:val="22"/>
        </w:rPr>
        <w:t>appliqué à</w:t>
      </w:r>
      <w:r w:rsidR="00CD1D00" w:rsidRPr="00342EF1">
        <w:rPr>
          <w:sz w:val="22"/>
          <w:szCs w:val="22"/>
        </w:rPr>
        <w:t xml:space="preserve"> l’enseignement supérieur UF 4</w:t>
      </w:r>
      <w:r>
        <w:rPr>
          <w:sz w:val="22"/>
          <w:szCs w:val="22"/>
        </w:rPr>
        <w:t>"</w:t>
      </w:r>
      <w:r w:rsidR="00CD1D00" w:rsidRPr="00342EF1">
        <w:rPr>
          <w:sz w:val="22"/>
          <w:szCs w:val="22"/>
        </w:rPr>
        <w:t xml:space="preserve"> </w:t>
      </w:r>
      <w:r>
        <w:rPr>
          <w:sz w:val="22"/>
          <w:szCs w:val="22"/>
        </w:rPr>
        <w:t xml:space="preserve">- </w:t>
      </w:r>
      <w:r w:rsidR="00CD1D00" w:rsidRPr="00342EF1">
        <w:rPr>
          <w:sz w:val="22"/>
          <w:szCs w:val="22"/>
        </w:rPr>
        <w:t>code N</w:t>
      </w:r>
      <w:r w:rsidR="00954E74">
        <w:rPr>
          <w:sz w:val="22"/>
          <w:szCs w:val="22"/>
        </w:rPr>
        <w:t>° 73 05 94 U 32 D2</w:t>
      </w:r>
    </w:p>
    <w:p w:rsidR="00CD1D00" w:rsidRDefault="00CD1D00" w:rsidP="00B3141B">
      <w:pPr>
        <w:ind w:left="426"/>
        <w:jc w:val="both"/>
        <w:rPr>
          <w:sz w:val="22"/>
          <w:szCs w:val="22"/>
        </w:rPr>
      </w:pPr>
      <w:r>
        <w:rPr>
          <w:sz w:val="22"/>
          <w:szCs w:val="22"/>
        </w:rPr>
        <w:t>ET</w:t>
      </w:r>
    </w:p>
    <w:p w:rsidR="00CD1D00" w:rsidRPr="00342EF1" w:rsidRDefault="001F08A9" w:rsidP="00FB50B0">
      <w:pPr>
        <w:ind w:left="709"/>
        <w:jc w:val="both"/>
        <w:rPr>
          <w:sz w:val="22"/>
          <w:szCs w:val="22"/>
        </w:rPr>
      </w:pPr>
      <w:r>
        <w:rPr>
          <w:sz w:val="22"/>
          <w:szCs w:val="22"/>
        </w:rPr>
        <w:t>"</w:t>
      </w:r>
      <w:r w:rsidR="00CD1D00">
        <w:rPr>
          <w:sz w:val="22"/>
          <w:szCs w:val="22"/>
        </w:rPr>
        <w:t>Bachelier en relations publiques : s</w:t>
      </w:r>
      <w:r w:rsidR="00CD1D00" w:rsidRPr="00342EF1">
        <w:rPr>
          <w:sz w:val="22"/>
          <w:szCs w:val="22"/>
        </w:rPr>
        <w:t>tage d’accueil</w:t>
      </w:r>
      <w:r>
        <w:rPr>
          <w:sz w:val="22"/>
          <w:szCs w:val="22"/>
        </w:rPr>
        <w:t xml:space="preserve">" - </w:t>
      </w:r>
      <w:r w:rsidR="00CD1D00" w:rsidRPr="00342EF1">
        <w:rPr>
          <w:sz w:val="22"/>
          <w:szCs w:val="22"/>
        </w:rPr>
        <w:t xml:space="preserve">code N° </w:t>
      </w:r>
      <w:r w:rsidR="00CD1D00">
        <w:rPr>
          <w:sz w:val="22"/>
          <w:szCs w:val="22"/>
        </w:rPr>
        <w:t>74 20 03 U32 D</w:t>
      </w:r>
      <w:r>
        <w:rPr>
          <w:sz w:val="22"/>
          <w:szCs w:val="22"/>
        </w:rPr>
        <w:t xml:space="preserve">2 </w:t>
      </w:r>
    </w:p>
    <w:p w:rsidR="00CD1D00" w:rsidRDefault="00CD1D00" w:rsidP="00CA7A31">
      <w:pPr>
        <w:numPr>
          <w:ilvl w:val="12"/>
          <w:numId w:val="0"/>
        </w:numPr>
        <w:ind w:left="709"/>
        <w:rPr>
          <w:b/>
          <w:sz w:val="22"/>
          <w:szCs w:val="22"/>
        </w:rPr>
      </w:pPr>
    </w:p>
    <w:p w:rsidR="00954E74" w:rsidRDefault="00954E74" w:rsidP="00CA7A31">
      <w:pPr>
        <w:numPr>
          <w:ilvl w:val="12"/>
          <w:numId w:val="0"/>
        </w:numPr>
        <w:ind w:left="709"/>
        <w:rPr>
          <w:b/>
          <w:sz w:val="22"/>
          <w:szCs w:val="22"/>
        </w:rPr>
      </w:pPr>
    </w:p>
    <w:p w:rsidR="00954E74" w:rsidRPr="00EC3F60" w:rsidRDefault="00954E74" w:rsidP="00954E74">
      <w:pPr>
        <w:numPr>
          <w:ilvl w:val="12"/>
          <w:numId w:val="0"/>
        </w:numPr>
        <w:jc w:val="both"/>
        <w:rPr>
          <w:b/>
          <w:sz w:val="22"/>
          <w:szCs w:val="22"/>
        </w:rPr>
      </w:pPr>
      <w:r>
        <w:rPr>
          <w:b/>
          <w:sz w:val="22"/>
          <w:szCs w:val="22"/>
        </w:rPr>
        <w:t>3</w:t>
      </w:r>
      <w:r w:rsidRPr="00EC3F60">
        <w:rPr>
          <w:b/>
          <w:sz w:val="22"/>
          <w:szCs w:val="22"/>
        </w:rPr>
        <w:t xml:space="preserve">. </w:t>
      </w:r>
      <w:r>
        <w:rPr>
          <w:b/>
          <w:sz w:val="22"/>
          <w:szCs w:val="22"/>
        </w:rPr>
        <w:t>ACQUIS D’APPRENTISSAGE</w:t>
      </w:r>
    </w:p>
    <w:p w:rsidR="00954E74" w:rsidRPr="00EC3F60" w:rsidRDefault="00954E74" w:rsidP="00954E74">
      <w:pPr>
        <w:numPr>
          <w:ilvl w:val="12"/>
          <w:numId w:val="0"/>
        </w:numPr>
        <w:jc w:val="both"/>
        <w:rPr>
          <w:b/>
          <w:sz w:val="22"/>
          <w:szCs w:val="22"/>
        </w:rPr>
      </w:pPr>
    </w:p>
    <w:p w:rsidR="00954E74" w:rsidRDefault="00954E74" w:rsidP="00954E74">
      <w:pPr>
        <w:pStyle w:val="Retraitcorpsdetexte2"/>
        <w:rPr>
          <w:b/>
          <w:i w:val="0"/>
          <w:sz w:val="22"/>
          <w:szCs w:val="22"/>
        </w:rPr>
      </w:pPr>
      <w:r w:rsidRPr="00EC3F60">
        <w:rPr>
          <w:b/>
          <w:i w:val="0"/>
          <w:sz w:val="22"/>
          <w:szCs w:val="22"/>
        </w:rPr>
        <w:t>Pour atteindre le seuil de réussite, l'étudiant</w:t>
      </w:r>
      <w:r>
        <w:rPr>
          <w:b/>
          <w:i w:val="0"/>
          <w:sz w:val="22"/>
          <w:szCs w:val="22"/>
        </w:rPr>
        <w:t xml:space="preserve"> sera capable</w:t>
      </w:r>
      <w:r w:rsidRPr="00EC3F60">
        <w:rPr>
          <w:b/>
          <w:i w:val="0"/>
          <w:sz w:val="22"/>
          <w:szCs w:val="22"/>
        </w:rPr>
        <w:t> :</w:t>
      </w:r>
    </w:p>
    <w:p w:rsidR="00954E74" w:rsidRDefault="00954E74" w:rsidP="00954E74">
      <w:pPr>
        <w:ind w:left="543" w:right="272"/>
        <w:rPr>
          <w:i/>
          <w:sz w:val="22"/>
          <w:szCs w:val="22"/>
          <w:lang w:val="fr-BE"/>
        </w:rPr>
      </w:pPr>
    </w:p>
    <w:p w:rsidR="00954E74" w:rsidRPr="001C5B2C" w:rsidRDefault="00954E74" w:rsidP="00954E74">
      <w:pPr>
        <w:ind w:left="284" w:right="272"/>
        <w:rPr>
          <w:i/>
          <w:sz w:val="22"/>
          <w:szCs w:val="22"/>
          <w:lang w:val="fr-BE"/>
        </w:rPr>
      </w:pPr>
      <w:r w:rsidRPr="001C5B2C">
        <w:rPr>
          <w:i/>
          <w:sz w:val="22"/>
          <w:szCs w:val="22"/>
          <w:lang w:val="fr-BE"/>
        </w:rPr>
        <w:t>en respectant les règles et usages de la langue française,</w:t>
      </w:r>
    </w:p>
    <w:p w:rsidR="00954E74" w:rsidRPr="001C5B2C" w:rsidRDefault="00954E74" w:rsidP="00954E74">
      <w:pPr>
        <w:ind w:left="284" w:right="272"/>
        <w:rPr>
          <w:i/>
          <w:spacing w:val="50"/>
          <w:sz w:val="22"/>
          <w:szCs w:val="22"/>
          <w:lang w:val="fr-BE"/>
        </w:rPr>
      </w:pPr>
      <w:r w:rsidRPr="001C5B2C">
        <w:rPr>
          <w:i/>
          <w:sz w:val="22"/>
          <w:szCs w:val="22"/>
          <w:lang w:val="fr-BE"/>
        </w:rPr>
        <w:t xml:space="preserve">en respectant les </w:t>
      </w:r>
      <w:r w:rsidRPr="001C5B2C">
        <w:rPr>
          <w:i/>
          <w:spacing w:val="5"/>
          <w:sz w:val="22"/>
          <w:szCs w:val="22"/>
          <w:lang w:val="fr-BE"/>
        </w:rPr>
        <w:t>r</w:t>
      </w:r>
      <w:r w:rsidRPr="001C5B2C">
        <w:rPr>
          <w:i/>
          <w:sz w:val="22"/>
          <w:szCs w:val="22"/>
          <w:lang w:val="fr-BE"/>
        </w:rPr>
        <w:t>ègles éthiques et déontologiques de</w:t>
      </w:r>
      <w:r w:rsidRPr="001C5B2C">
        <w:rPr>
          <w:i/>
          <w:spacing w:val="5"/>
          <w:sz w:val="22"/>
          <w:szCs w:val="22"/>
          <w:lang w:val="fr-BE"/>
        </w:rPr>
        <w:t xml:space="preserve"> </w:t>
      </w:r>
      <w:r w:rsidRPr="001C5B2C">
        <w:rPr>
          <w:i/>
          <w:sz w:val="22"/>
          <w:szCs w:val="22"/>
          <w:lang w:val="fr-BE"/>
        </w:rPr>
        <w:t>la profession,</w:t>
      </w:r>
    </w:p>
    <w:p w:rsidR="00954E74" w:rsidRPr="00EC3F60" w:rsidRDefault="00954E74" w:rsidP="00954E74">
      <w:pPr>
        <w:pStyle w:val="Retraitcorpsdetexte2"/>
        <w:rPr>
          <w:b/>
          <w:i w:val="0"/>
          <w:sz w:val="22"/>
          <w:szCs w:val="22"/>
        </w:rPr>
      </w:pPr>
    </w:p>
    <w:p w:rsidR="00954E74" w:rsidRPr="00EC3F60" w:rsidRDefault="00954E74" w:rsidP="00954E74">
      <w:pPr>
        <w:numPr>
          <w:ilvl w:val="0"/>
          <w:numId w:val="1"/>
        </w:numPr>
        <w:tabs>
          <w:tab w:val="left" w:pos="709"/>
        </w:tabs>
        <w:spacing w:before="120"/>
        <w:ind w:left="709" w:hanging="425"/>
        <w:jc w:val="both"/>
        <w:rPr>
          <w:sz w:val="22"/>
          <w:szCs w:val="22"/>
        </w:rPr>
      </w:pPr>
      <w:r>
        <w:rPr>
          <w:sz w:val="22"/>
          <w:szCs w:val="22"/>
        </w:rPr>
        <w:t>de présenter un rapport d’activités :</w:t>
      </w:r>
    </w:p>
    <w:p w:rsidR="00954E74" w:rsidRPr="00EC3F60" w:rsidRDefault="00954E74" w:rsidP="00954E74">
      <w:pPr>
        <w:numPr>
          <w:ilvl w:val="0"/>
          <w:numId w:val="7"/>
        </w:numPr>
        <w:tabs>
          <w:tab w:val="clear" w:pos="1440"/>
          <w:tab w:val="num" w:pos="993"/>
        </w:tabs>
        <w:spacing w:before="60"/>
        <w:ind w:left="993" w:hanging="284"/>
        <w:jc w:val="both"/>
        <w:rPr>
          <w:sz w:val="22"/>
          <w:szCs w:val="22"/>
        </w:rPr>
      </w:pPr>
      <w:r>
        <w:rPr>
          <w:sz w:val="22"/>
          <w:szCs w:val="22"/>
        </w:rPr>
        <w:t xml:space="preserve">décrivant </w:t>
      </w:r>
      <w:r w:rsidRPr="00EC3F60">
        <w:rPr>
          <w:sz w:val="22"/>
          <w:szCs w:val="22"/>
        </w:rPr>
        <w:t>le service</w:t>
      </w:r>
      <w:r>
        <w:rPr>
          <w:sz w:val="22"/>
          <w:szCs w:val="22"/>
        </w:rPr>
        <w:t xml:space="preserve"> où il a exercé ses activités professionnelles de formation et les interactions avec l’entreprise, l’organisation ou le service public,</w:t>
      </w:r>
    </w:p>
    <w:p w:rsidR="00954E74" w:rsidRPr="00EC3F60" w:rsidRDefault="00954E74" w:rsidP="00954E74">
      <w:pPr>
        <w:numPr>
          <w:ilvl w:val="0"/>
          <w:numId w:val="7"/>
        </w:numPr>
        <w:tabs>
          <w:tab w:val="clear" w:pos="1440"/>
          <w:tab w:val="num" w:pos="993"/>
        </w:tabs>
        <w:spacing w:before="60"/>
        <w:ind w:left="993" w:hanging="284"/>
        <w:jc w:val="both"/>
        <w:rPr>
          <w:sz w:val="22"/>
          <w:szCs w:val="22"/>
        </w:rPr>
      </w:pPr>
      <w:r>
        <w:rPr>
          <w:sz w:val="22"/>
          <w:szCs w:val="22"/>
        </w:rPr>
        <w:lastRenderedPageBreak/>
        <w:t>décrivant et argumentant les activités menées,</w:t>
      </w:r>
    </w:p>
    <w:p w:rsidR="00954E74" w:rsidRPr="00EC3F60" w:rsidRDefault="00954E74" w:rsidP="00954E74">
      <w:pPr>
        <w:numPr>
          <w:ilvl w:val="0"/>
          <w:numId w:val="7"/>
        </w:numPr>
        <w:tabs>
          <w:tab w:val="clear" w:pos="1440"/>
          <w:tab w:val="num" w:pos="993"/>
        </w:tabs>
        <w:spacing w:before="60"/>
        <w:ind w:left="993" w:hanging="284"/>
        <w:jc w:val="both"/>
        <w:rPr>
          <w:sz w:val="22"/>
          <w:szCs w:val="22"/>
        </w:rPr>
      </w:pPr>
      <w:r w:rsidRPr="00EC3F60">
        <w:rPr>
          <w:sz w:val="22"/>
          <w:szCs w:val="22"/>
        </w:rPr>
        <w:t xml:space="preserve">mettant en évidence </w:t>
      </w:r>
      <w:r>
        <w:rPr>
          <w:sz w:val="22"/>
          <w:szCs w:val="22"/>
        </w:rPr>
        <w:t>les résultats de ses activités,</w:t>
      </w:r>
    </w:p>
    <w:p w:rsidR="00954E74" w:rsidRPr="00EC3F60" w:rsidRDefault="00954E74" w:rsidP="00954E74">
      <w:pPr>
        <w:numPr>
          <w:ilvl w:val="0"/>
          <w:numId w:val="7"/>
        </w:numPr>
        <w:tabs>
          <w:tab w:val="clear" w:pos="1440"/>
          <w:tab w:val="num" w:pos="993"/>
        </w:tabs>
        <w:spacing w:before="60"/>
        <w:ind w:left="993" w:hanging="284"/>
        <w:jc w:val="both"/>
        <w:rPr>
          <w:sz w:val="22"/>
          <w:szCs w:val="22"/>
        </w:rPr>
      </w:pPr>
      <w:r w:rsidRPr="00EC3F60">
        <w:rPr>
          <w:sz w:val="22"/>
          <w:szCs w:val="22"/>
        </w:rPr>
        <w:t>comportant une analyse critique de son travail.</w:t>
      </w:r>
    </w:p>
    <w:p w:rsidR="00954E74" w:rsidRDefault="00954E74" w:rsidP="00954E74">
      <w:pPr>
        <w:pStyle w:val="Retraitcorpsdetexte2"/>
        <w:numPr>
          <w:ilvl w:val="0"/>
          <w:numId w:val="0"/>
        </w:numPr>
        <w:spacing w:line="360" w:lineRule="auto"/>
        <w:ind w:left="284"/>
        <w:rPr>
          <w:i w:val="0"/>
          <w:sz w:val="22"/>
          <w:szCs w:val="22"/>
        </w:rPr>
      </w:pPr>
    </w:p>
    <w:p w:rsidR="00954E74" w:rsidRDefault="00954E74" w:rsidP="00954E74">
      <w:pPr>
        <w:pStyle w:val="Retraitcorpsdetexte2"/>
        <w:numPr>
          <w:ilvl w:val="0"/>
          <w:numId w:val="0"/>
        </w:numPr>
        <w:ind w:left="284"/>
        <w:rPr>
          <w:i w:val="0"/>
          <w:sz w:val="22"/>
          <w:szCs w:val="22"/>
        </w:rPr>
      </w:pPr>
    </w:p>
    <w:p w:rsidR="00954E74" w:rsidRPr="000448A7" w:rsidRDefault="00954E74" w:rsidP="00954E74">
      <w:pPr>
        <w:pStyle w:val="Retraitcorpsdetexte2"/>
        <w:numPr>
          <w:ilvl w:val="0"/>
          <w:numId w:val="0"/>
        </w:numPr>
        <w:ind w:left="284"/>
        <w:rPr>
          <w:i w:val="0"/>
          <w:sz w:val="22"/>
          <w:szCs w:val="22"/>
        </w:rPr>
      </w:pPr>
      <w:r w:rsidRPr="00D47DF0">
        <w:rPr>
          <w:b/>
          <w:i w:val="0"/>
          <w:sz w:val="22"/>
          <w:szCs w:val="22"/>
        </w:rPr>
        <w:t>Pour la</w:t>
      </w:r>
      <w:r w:rsidRPr="00EC3F60">
        <w:rPr>
          <w:b/>
          <w:i w:val="0"/>
          <w:sz w:val="22"/>
          <w:szCs w:val="22"/>
        </w:rPr>
        <w:t xml:space="preserve"> détermination du degré de maîtrise, </w:t>
      </w:r>
      <w:r w:rsidRPr="000448A7">
        <w:rPr>
          <w:i w:val="0"/>
          <w:sz w:val="22"/>
          <w:szCs w:val="22"/>
        </w:rPr>
        <w:t>il sera tenu compte des critères suivants :</w:t>
      </w:r>
    </w:p>
    <w:p w:rsidR="00954E74" w:rsidRPr="00EC3F60" w:rsidRDefault="00954E74" w:rsidP="00954E74">
      <w:pPr>
        <w:numPr>
          <w:ilvl w:val="0"/>
          <w:numId w:val="1"/>
        </w:numPr>
        <w:tabs>
          <w:tab w:val="left" w:pos="709"/>
        </w:tabs>
        <w:spacing w:before="120"/>
        <w:ind w:left="1558" w:hanging="425"/>
        <w:jc w:val="both"/>
        <w:rPr>
          <w:sz w:val="22"/>
          <w:szCs w:val="22"/>
        </w:rPr>
      </w:pPr>
      <w:r>
        <w:rPr>
          <w:sz w:val="22"/>
          <w:szCs w:val="22"/>
        </w:rPr>
        <w:t>le degré de finesse de l’analyse</w:t>
      </w:r>
      <w:r w:rsidRPr="00EC3F60">
        <w:rPr>
          <w:sz w:val="22"/>
          <w:szCs w:val="22"/>
        </w:rPr>
        <w:t>,</w:t>
      </w:r>
    </w:p>
    <w:p w:rsidR="00954E74" w:rsidRPr="00EC3F60" w:rsidRDefault="00954E74" w:rsidP="00954E74">
      <w:pPr>
        <w:numPr>
          <w:ilvl w:val="0"/>
          <w:numId w:val="1"/>
        </w:numPr>
        <w:tabs>
          <w:tab w:val="left" w:pos="709"/>
        </w:tabs>
        <w:spacing w:before="120"/>
        <w:ind w:left="1558" w:hanging="425"/>
        <w:jc w:val="both"/>
        <w:rPr>
          <w:sz w:val="22"/>
          <w:szCs w:val="22"/>
        </w:rPr>
      </w:pPr>
      <w:r w:rsidRPr="00EC3F60">
        <w:rPr>
          <w:sz w:val="22"/>
          <w:szCs w:val="22"/>
        </w:rPr>
        <w:t>l</w:t>
      </w:r>
      <w:r>
        <w:rPr>
          <w:sz w:val="22"/>
          <w:szCs w:val="22"/>
        </w:rPr>
        <w:t xml:space="preserve">e degré de </w:t>
      </w:r>
      <w:r w:rsidRPr="00EC3F60">
        <w:rPr>
          <w:sz w:val="22"/>
          <w:szCs w:val="22"/>
        </w:rPr>
        <w:t xml:space="preserve">qualité </w:t>
      </w:r>
      <w:r>
        <w:rPr>
          <w:sz w:val="22"/>
          <w:szCs w:val="22"/>
        </w:rPr>
        <w:t>de la présentation</w:t>
      </w:r>
      <w:r w:rsidRPr="00EC3F60">
        <w:rPr>
          <w:sz w:val="22"/>
          <w:szCs w:val="22"/>
        </w:rPr>
        <w:t>,</w:t>
      </w:r>
    </w:p>
    <w:p w:rsidR="00954E74" w:rsidRPr="00703A8E" w:rsidRDefault="00954E74" w:rsidP="00954E74">
      <w:pPr>
        <w:numPr>
          <w:ilvl w:val="0"/>
          <w:numId w:val="1"/>
        </w:numPr>
        <w:tabs>
          <w:tab w:val="left" w:pos="709"/>
        </w:tabs>
        <w:spacing w:before="120"/>
        <w:ind w:left="1558" w:hanging="425"/>
        <w:jc w:val="both"/>
        <w:rPr>
          <w:sz w:val="22"/>
          <w:szCs w:val="22"/>
        </w:rPr>
      </w:pPr>
      <w:r w:rsidRPr="00703A8E">
        <w:rPr>
          <w:sz w:val="22"/>
          <w:szCs w:val="22"/>
        </w:rPr>
        <w:t>le degré de qualité des comportements professionnels et relationnels adoptés,</w:t>
      </w:r>
    </w:p>
    <w:p w:rsidR="00954E74" w:rsidRPr="00703A8E" w:rsidRDefault="00954E74" w:rsidP="00954E74">
      <w:pPr>
        <w:numPr>
          <w:ilvl w:val="0"/>
          <w:numId w:val="1"/>
        </w:numPr>
        <w:tabs>
          <w:tab w:val="left" w:pos="709"/>
        </w:tabs>
        <w:spacing w:before="120"/>
        <w:ind w:left="1558" w:hanging="425"/>
        <w:jc w:val="both"/>
        <w:rPr>
          <w:sz w:val="22"/>
          <w:szCs w:val="22"/>
        </w:rPr>
      </w:pPr>
      <w:r w:rsidRPr="00703A8E">
        <w:rPr>
          <w:sz w:val="22"/>
          <w:szCs w:val="22"/>
        </w:rPr>
        <w:t>le niveau d’intégration dans le milieu professionnel</w:t>
      </w:r>
      <w:r>
        <w:rPr>
          <w:sz w:val="22"/>
          <w:szCs w:val="22"/>
        </w:rPr>
        <w:t>,</w:t>
      </w:r>
    </w:p>
    <w:p w:rsidR="00954E74" w:rsidRPr="00EC3F60" w:rsidRDefault="00954E74" w:rsidP="00954E74">
      <w:pPr>
        <w:numPr>
          <w:ilvl w:val="0"/>
          <w:numId w:val="1"/>
        </w:numPr>
        <w:tabs>
          <w:tab w:val="left" w:pos="709"/>
        </w:tabs>
        <w:spacing w:before="120"/>
        <w:ind w:left="1558" w:hanging="425"/>
        <w:jc w:val="both"/>
        <w:rPr>
          <w:sz w:val="22"/>
          <w:szCs w:val="22"/>
        </w:rPr>
      </w:pPr>
      <w:r w:rsidRPr="00EC3F60">
        <w:rPr>
          <w:sz w:val="22"/>
          <w:szCs w:val="22"/>
        </w:rPr>
        <w:t>le degré d’autonomie atteint.</w:t>
      </w:r>
    </w:p>
    <w:p w:rsidR="00CD1D00" w:rsidRPr="00342EF1" w:rsidRDefault="00CD1D00" w:rsidP="00B3141B">
      <w:pPr>
        <w:numPr>
          <w:ilvl w:val="12"/>
          <w:numId w:val="0"/>
        </w:numPr>
        <w:rPr>
          <w:b/>
          <w:sz w:val="22"/>
          <w:szCs w:val="22"/>
        </w:rPr>
      </w:pPr>
    </w:p>
    <w:p w:rsidR="00CD1D00" w:rsidRPr="00EC3F60" w:rsidRDefault="00CD1D00" w:rsidP="00EC3F60">
      <w:pPr>
        <w:numPr>
          <w:ilvl w:val="12"/>
          <w:numId w:val="0"/>
        </w:numPr>
        <w:jc w:val="both"/>
        <w:rPr>
          <w:b/>
          <w:sz w:val="22"/>
          <w:szCs w:val="22"/>
        </w:rPr>
      </w:pPr>
    </w:p>
    <w:p w:rsidR="00CD1D00" w:rsidRPr="00EC3F60" w:rsidRDefault="00CD1D00" w:rsidP="00EC3F60">
      <w:pPr>
        <w:numPr>
          <w:ilvl w:val="12"/>
          <w:numId w:val="0"/>
        </w:numPr>
        <w:jc w:val="both"/>
        <w:rPr>
          <w:b/>
          <w:sz w:val="22"/>
          <w:szCs w:val="22"/>
        </w:rPr>
      </w:pPr>
      <w:r w:rsidRPr="00EC3F60">
        <w:rPr>
          <w:b/>
          <w:sz w:val="22"/>
          <w:szCs w:val="22"/>
        </w:rPr>
        <w:t xml:space="preserve">4. PROGRAMME </w:t>
      </w:r>
    </w:p>
    <w:p w:rsidR="00CD1D00" w:rsidRPr="00EC3F60" w:rsidRDefault="00CD1D00" w:rsidP="00EC3F60">
      <w:pPr>
        <w:numPr>
          <w:ilvl w:val="12"/>
          <w:numId w:val="0"/>
        </w:numPr>
        <w:jc w:val="both"/>
        <w:rPr>
          <w:b/>
          <w:sz w:val="22"/>
          <w:szCs w:val="22"/>
        </w:rPr>
      </w:pPr>
    </w:p>
    <w:p w:rsidR="00CD1D00" w:rsidRPr="00EC3F60" w:rsidRDefault="00CD1D00" w:rsidP="00EC3F60">
      <w:pPr>
        <w:numPr>
          <w:ilvl w:val="12"/>
          <w:numId w:val="0"/>
        </w:numPr>
        <w:ind w:left="284"/>
        <w:jc w:val="both"/>
        <w:rPr>
          <w:b/>
          <w:sz w:val="22"/>
          <w:szCs w:val="22"/>
        </w:rPr>
      </w:pPr>
      <w:r w:rsidRPr="00EC3F60">
        <w:rPr>
          <w:b/>
          <w:sz w:val="22"/>
          <w:szCs w:val="22"/>
        </w:rPr>
        <w:t>4.1. Programme pour l’étudiant</w:t>
      </w:r>
    </w:p>
    <w:p w:rsidR="00CD1D00" w:rsidRPr="00EC3F60" w:rsidRDefault="00CD1D00" w:rsidP="00EC3F60">
      <w:pPr>
        <w:numPr>
          <w:ilvl w:val="12"/>
          <w:numId w:val="0"/>
        </w:numPr>
        <w:ind w:left="709"/>
        <w:jc w:val="both"/>
        <w:rPr>
          <w:i/>
          <w:sz w:val="22"/>
          <w:szCs w:val="22"/>
        </w:rPr>
      </w:pPr>
    </w:p>
    <w:p w:rsidR="00CD1D00" w:rsidRPr="00EC3F60" w:rsidRDefault="00CD1D00" w:rsidP="00EC3F60">
      <w:pPr>
        <w:pStyle w:val="Corpsdetexte2"/>
        <w:spacing w:after="0" w:line="240" w:lineRule="auto"/>
        <w:ind w:left="709"/>
        <w:jc w:val="both"/>
        <w:rPr>
          <w:sz w:val="22"/>
          <w:szCs w:val="22"/>
        </w:rPr>
      </w:pPr>
      <w:r w:rsidRPr="00EC3F60">
        <w:rPr>
          <w:sz w:val="22"/>
          <w:szCs w:val="22"/>
        </w:rPr>
        <w:t>L’étudiant sélectionnera, l’entreprise, l’organisation ou le service public qui l’accueillera</w:t>
      </w:r>
      <w:r>
        <w:rPr>
          <w:sz w:val="22"/>
          <w:szCs w:val="22"/>
        </w:rPr>
        <w:t xml:space="preserve">, il </w:t>
      </w:r>
      <w:r w:rsidRPr="00EC3F60">
        <w:rPr>
          <w:sz w:val="22"/>
          <w:szCs w:val="22"/>
        </w:rPr>
        <w:t>motiv</w:t>
      </w:r>
      <w:r>
        <w:rPr>
          <w:sz w:val="22"/>
          <w:szCs w:val="22"/>
        </w:rPr>
        <w:t>era</w:t>
      </w:r>
      <w:r w:rsidRPr="00EC3F60">
        <w:rPr>
          <w:sz w:val="22"/>
          <w:szCs w:val="22"/>
        </w:rPr>
        <w:t xml:space="preserve"> son choix et </w:t>
      </w:r>
      <w:r>
        <w:rPr>
          <w:sz w:val="22"/>
          <w:szCs w:val="22"/>
        </w:rPr>
        <w:t xml:space="preserve">le fera valider par le chargé de cours. </w:t>
      </w:r>
    </w:p>
    <w:p w:rsidR="00CD1D00" w:rsidRDefault="00CD1D00" w:rsidP="00EC3F60">
      <w:pPr>
        <w:ind w:left="705"/>
        <w:jc w:val="both"/>
        <w:rPr>
          <w:b/>
          <w:sz w:val="22"/>
          <w:szCs w:val="22"/>
        </w:rPr>
      </w:pPr>
    </w:p>
    <w:p w:rsidR="00CD1D00" w:rsidRDefault="00CD1D00" w:rsidP="003975DA">
      <w:pPr>
        <w:ind w:left="567" w:firstLine="142"/>
        <w:rPr>
          <w:sz w:val="22"/>
        </w:rPr>
      </w:pPr>
      <w:r w:rsidRPr="00A11CC7">
        <w:rPr>
          <w:bCs/>
          <w:i/>
          <w:iCs/>
          <w:sz w:val="22"/>
        </w:rPr>
        <w:t xml:space="preserve">Placé en situation professionnelle réelle, </w:t>
      </w:r>
      <w:r w:rsidRPr="00A11CC7">
        <w:rPr>
          <w:bCs/>
          <w:iCs/>
        </w:rPr>
        <w:t>l</w:t>
      </w:r>
      <w:r>
        <w:rPr>
          <w:sz w:val="22"/>
        </w:rPr>
        <w:t>’étudiant sera capable,</w:t>
      </w:r>
    </w:p>
    <w:p w:rsidR="00381EF9" w:rsidRDefault="00381EF9" w:rsidP="00381EF9">
      <w:pPr>
        <w:ind w:left="708" w:right="272"/>
        <w:rPr>
          <w:i/>
          <w:sz w:val="22"/>
          <w:szCs w:val="22"/>
          <w:lang w:val="fr-BE"/>
        </w:rPr>
      </w:pPr>
    </w:p>
    <w:p w:rsidR="00381EF9" w:rsidRPr="001C5B2C" w:rsidRDefault="00381EF9" w:rsidP="00381EF9">
      <w:pPr>
        <w:ind w:left="708" w:right="272"/>
        <w:rPr>
          <w:i/>
          <w:sz w:val="22"/>
          <w:szCs w:val="22"/>
          <w:lang w:val="fr-BE"/>
        </w:rPr>
      </w:pPr>
      <w:r w:rsidRPr="001C5B2C">
        <w:rPr>
          <w:i/>
          <w:sz w:val="22"/>
          <w:szCs w:val="22"/>
          <w:lang w:val="fr-BE"/>
        </w:rPr>
        <w:t>en respectant les règles et usages de la langue française,</w:t>
      </w:r>
    </w:p>
    <w:p w:rsidR="00381EF9" w:rsidRPr="001C5B2C" w:rsidRDefault="00381EF9" w:rsidP="00381EF9">
      <w:pPr>
        <w:ind w:left="708" w:right="272"/>
        <w:rPr>
          <w:i/>
          <w:spacing w:val="50"/>
          <w:sz w:val="22"/>
          <w:szCs w:val="22"/>
          <w:lang w:val="fr-BE"/>
        </w:rPr>
      </w:pPr>
      <w:r w:rsidRPr="001C5B2C">
        <w:rPr>
          <w:i/>
          <w:sz w:val="22"/>
          <w:szCs w:val="22"/>
          <w:lang w:val="fr-BE"/>
        </w:rPr>
        <w:t xml:space="preserve">en respectant les </w:t>
      </w:r>
      <w:r w:rsidRPr="001C5B2C">
        <w:rPr>
          <w:i/>
          <w:spacing w:val="5"/>
          <w:sz w:val="22"/>
          <w:szCs w:val="22"/>
          <w:lang w:val="fr-BE"/>
        </w:rPr>
        <w:t>r</w:t>
      </w:r>
      <w:r w:rsidRPr="001C5B2C">
        <w:rPr>
          <w:i/>
          <w:sz w:val="22"/>
          <w:szCs w:val="22"/>
          <w:lang w:val="fr-BE"/>
        </w:rPr>
        <w:t>ègles éthiques et déontologiques de</w:t>
      </w:r>
      <w:r w:rsidRPr="001C5B2C">
        <w:rPr>
          <w:i/>
          <w:spacing w:val="5"/>
          <w:sz w:val="22"/>
          <w:szCs w:val="22"/>
          <w:lang w:val="fr-BE"/>
        </w:rPr>
        <w:t xml:space="preserve"> </w:t>
      </w:r>
      <w:r w:rsidRPr="001C5B2C">
        <w:rPr>
          <w:i/>
          <w:sz w:val="22"/>
          <w:szCs w:val="22"/>
          <w:lang w:val="fr-BE"/>
        </w:rPr>
        <w:t>la profession,</w:t>
      </w:r>
    </w:p>
    <w:p w:rsidR="00381EF9" w:rsidRDefault="00381EF9" w:rsidP="003975DA">
      <w:pPr>
        <w:ind w:left="567" w:firstLine="142"/>
        <w:rPr>
          <w:b/>
          <w:sz w:val="22"/>
        </w:rPr>
      </w:pPr>
    </w:p>
    <w:p w:rsidR="00CD1D00" w:rsidRPr="00EC3F60" w:rsidRDefault="00CD1D00" w:rsidP="00FB50B0">
      <w:pPr>
        <w:numPr>
          <w:ilvl w:val="0"/>
          <w:numId w:val="1"/>
        </w:numPr>
        <w:tabs>
          <w:tab w:val="left" w:pos="360"/>
        </w:tabs>
        <w:spacing w:before="120"/>
        <w:ind w:left="1066" w:hanging="357"/>
        <w:jc w:val="both"/>
        <w:rPr>
          <w:sz w:val="22"/>
          <w:szCs w:val="22"/>
        </w:rPr>
      </w:pPr>
      <w:r w:rsidRPr="00EC3F60">
        <w:rPr>
          <w:sz w:val="22"/>
          <w:szCs w:val="22"/>
        </w:rPr>
        <w:t>d’appréhender l’o</w:t>
      </w:r>
      <w:r>
        <w:rPr>
          <w:sz w:val="22"/>
          <w:szCs w:val="22"/>
        </w:rPr>
        <w:t xml:space="preserve">rganisation générale du service </w:t>
      </w:r>
      <w:r w:rsidRPr="00EC3F60">
        <w:rPr>
          <w:sz w:val="22"/>
          <w:szCs w:val="22"/>
        </w:rPr>
        <w:t>et de prendre en charge des tâches telles que :</w:t>
      </w:r>
    </w:p>
    <w:p w:rsidR="00CD1D00" w:rsidRPr="00EC3F60" w:rsidRDefault="00CD1D00" w:rsidP="00EC3F60">
      <w:pPr>
        <w:numPr>
          <w:ilvl w:val="0"/>
          <w:numId w:val="7"/>
        </w:numPr>
        <w:spacing w:before="60"/>
        <w:jc w:val="both"/>
        <w:rPr>
          <w:sz w:val="22"/>
          <w:szCs w:val="22"/>
        </w:rPr>
      </w:pPr>
      <w:r w:rsidRPr="00EC3F60">
        <w:rPr>
          <w:sz w:val="22"/>
          <w:szCs w:val="22"/>
        </w:rPr>
        <w:t>la gestion d’un planning,</w:t>
      </w:r>
    </w:p>
    <w:p w:rsidR="00CD1D00" w:rsidRPr="00EC3F60" w:rsidRDefault="00CD1D00" w:rsidP="00EC3F60">
      <w:pPr>
        <w:numPr>
          <w:ilvl w:val="0"/>
          <w:numId w:val="7"/>
        </w:numPr>
        <w:spacing w:before="60"/>
        <w:jc w:val="both"/>
        <w:rPr>
          <w:sz w:val="22"/>
          <w:szCs w:val="22"/>
        </w:rPr>
      </w:pPr>
      <w:r w:rsidRPr="00EC3F60">
        <w:rPr>
          <w:sz w:val="22"/>
          <w:szCs w:val="22"/>
        </w:rPr>
        <w:t>la négociation avec des fournisseurs,</w:t>
      </w:r>
    </w:p>
    <w:p w:rsidR="00CD1D00" w:rsidRPr="00EC3F60" w:rsidRDefault="00CD1D00" w:rsidP="00EC3F60">
      <w:pPr>
        <w:numPr>
          <w:ilvl w:val="0"/>
          <w:numId w:val="7"/>
        </w:numPr>
        <w:spacing w:before="60"/>
        <w:jc w:val="both"/>
        <w:rPr>
          <w:sz w:val="22"/>
          <w:szCs w:val="22"/>
        </w:rPr>
      </w:pPr>
      <w:r w:rsidRPr="00EC3F60">
        <w:rPr>
          <w:sz w:val="22"/>
          <w:szCs w:val="22"/>
        </w:rPr>
        <w:t>la conception et la rédaction de documents professionnels,</w:t>
      </w:r>
    </w:p>
    <w:p w:rsidR="00CD1D00" w:rsidRPr="00EC3F60" w:rsidRDefault="00CD1D00" w:rsidP="00EC3F60">
      <w:pPr>
        <w:numPr>
          <w:ilvl w:val="0"/>
          <w:numId w:val="7"/>
        </w:numPr>
        <w:spacing w:before="60"/>
        <w:jc w:val="both"/>
        <w:rPr>
          <w:sz w:val="22"/>
          <w:szCs w:val="22"/>
        </w:rPr>
      </w:pPr>
      <w:r w:rsidRPr="00EC3F60">
        <w:rPr>
          <w:sz w:val="22"/>
          <w:szCs w:val="22"/>
        </w:rPr>
        <w:t>l’accueil,</w:t>
      </w:r>
    </w:p>
    <w:p w:rsidR="00CD1D00" w:rsidRPr="00EC3F60" w:rsidRDefault="00CD1D00" w:rsidP="00EC3F60">
      <w:pPr>
        <w:numPr>
          <w:ilvl w:val="0"/>
          <w:numId w:val="7"/>
        </w:numPr>
        <w:spacing w:before="60"/>
        <w:jc w:val="both"/>
        <w:rPr>
          <w:sz w:val="22"/>
          <w:szCs w:val="22"/>
        </w:rPr>
      </w:pPr>
      <w:r w:rsidRPr="00EC3F60">
        <w:rPr>
          <w:sz w:val="22"/>
          <w:szCs w:val="22"/>
        </w:rPr>
        <w:t>la gestion de la documentation,</w:t>
      </w:r>
    </w:p>
    <w:p w:rsidR="00CD1D00" w:rsidRPr="00EC3F60" w:rsidRDefault="00CD1D00" w:rsidP="00EC3F60">
      <w:pPr>
        <w:numPr>
          <w:ilvl w:val="0"/>
          <w:numId w:val="7"/>
        </w:numPr>
        <w:spacing w:before="60"/>
        <w:jc w:val="both"/>
        <w:rPr>
          <w:sz w:val="22"/>
          <w:szCs w:val="22"/>
        </w:rPr>
      </w:pPr>
      <w:r w:rsidRPr="00EC3F60">
        <w:rPr>
          <w:sz w:val="22"/>
          <w:szCs w:val="22"/>
        </w:rPr>
        <w:t>la préparation, l’organisation et le suivi d’une réunion,</w:t>
      </w:r>
    </w:p>
    <w:p w:rsidR="00CD1D00" w:rsidRDefault="00CD1D00" w:rsidP="00EC3F60">
      <w:pPr>
        <w:numPr>
          <w:ilvl w:val="0"/>
          <w:numId w:val="7"/>
        </w:numPr>
        <w:spacing w:before="60"/>
        <w:jc w:val="both"/>
        <w:rPr>
          <w:sz w:val="22"/>
          <w:szCs w:val="22"/>
        </w:rPr>
      </w:pPr>
      <w:r w:rsidRPr="00EC3F60">
        <w:rPr>
          <w:sz w:val="22"/>
          <w:szCs w:val="22"/>
        </w:rPr>
        <w:t>l’utilisation de la tech</w:t>
      </w:r>
      <w:r>
        <w:rPr>
          <w:sz w:val="22"/>
          <w:szCs w:val="22"/>
        </w:rPr>
        <w:t>nologie inhérente à la fonction,</w:t>
      </w:r>
    </w:p>
    <w:p w:rsidR="00CD1D00" w:rsidRPr="00EC3F60" w:rsidRDefault="00CD1D00" w:rsidP="00EC3F60">
      <w:pPr>
        <w:numPr>
          <w:ilvl w:val="0"/>
          <w:numId w:val="7"/>
        </w:numPr>
        <w:spacing w:before="60"/>
        <w:jc w:val="both"/>
        <w:rPr>
          <w:sz w:val="22"/>
          <w:szCs w:val="22"/>
        </w:rPr>
      </w:pPr>
      <w:r>
        <w:rPr>
          <w:sz w:val="22"/>
          <w:szCs w:val="22"/>
        </w:rPr>
        <w:t>… ;</w:t>
      </w:r>
    </w:p>
    <w:p w:rsidR="00CD1D00" w:rsidRPr="00EC3F60" w:rsidRDefault="00CD1D00" w:rsidP="00FB50B0">
      <w:pPr>
        <w:numPr>
          <w:ilvl w:val="0"/>
          <w:numId w:val="1"/>
        </w:numPr>
        <w:tabs>
          <w:tab w:val="left" w:pos="360"/>
        </w:tabs>
        <w:spacing w:before="120"/>
        <w:ind w:left="1066" w:hanging="357"/>
        <w:jc w:val="both"/>
        <w:rPr>
          <w:sz w:val="22"/>
          <w:szCs w:val="22"/>
        </w:rPr>
      </w:pPr>
      <w:r w:rsidRPr="00EC3F60">
        <w:rPr>
          <w:sz w:val="22"/>
          <w:szCs w:val="22"/>
        </w:rPr>
        <w:t>d’identifier et de formuler les objectifs de la communication ;</w:t>
      </w:r>
    </w:p>
    <w:p w:rsidR="00CD1D00" w:rsidRPr="00EC3F60" w:rsidRDefault="00CD1D00" w:rsidP="00FB50B0">
      <w:pPr>
        <w:numPr>
          <w:ilvl w:val="0"/>
          <w:numId w:val="1"/>
        </w:numPr>
        <w:tabs>
          <w:tab w:val="left" w:pos="360"/>
        </w:tabs>
        <w:spacing w:before="120"/>
        <w:ind w:left="1066" w:hanging="357"/>
        <w:jc w:val="both"/>
        <w:rPr>
          <w:sz w:val="22"/>
          <w:szCs w:val="22"/>
        </w:rPr>
      </w:pPr>
      <w:r w:rsidRPr="00EC3F60">
        <w:rPr>
          <w:sz w:val="22"/>
          <w:szCs w:val="22"/>
        </w:rPr>
        <w:t>de gérer ou de collaborer :</w:t>
      </w:r>
    </w:p>
    <w:p w:rsidR="00CD1D00" w:rsidRPr="00EC3F60" w:rsidRDefault="00CD1D00" w:rsidP="00EC3F60">
      <w:pPr>
        <w:numPr>
          <w:ilvl w:val="0"/>
          <w:numId w:val="7"/>
        </w:numPr>
        <w:spacing w:before="60"/>
        <w:jc w:val="both"/>
        <w:rPr>
          <w:sz w:val="22"/>
          <w:szCs w:val="22"/>
        </w:rPr>
      </w:pPr>
      <w:r w:rsidRPr="00EC3F60">
        <w:rPr>
          <w:sz w:val="22"/>
          <w:szCs w:val="22"/>
        </w:rPr>
        <w:t>à la communication interne (conception de la presse interne, organisation d’événements, développe</w:t>
      </w:r>
      <w:r>
        <w:rPr>
          <w:sz w:val="22"/>
          <w:szCs w:val="22"/>
        </w:rPr>
        <w:t>ment de la culture d’entreprise</w:t>
      </w:r>
      <w:r w:rsidRPr="00EC3F60">
        <w:rPr>
          <w:sz w:val="22"/>
          <w:szCs w:val="22"/>
        </w:rPr>
        <w:t>…),</w:t>
      </w:r>
    </w:p>
    <w:p w:rsidR="00CD1D00" w:rsidRPr="00EC3F60" w:rsidRDefault="00CD1D00" w:rsidP="00EC3F60">
      <w:pPr>
        <w:numPr>
          <w:ilvl w:val="0"/>
          <w:numId w:val="7"/>
        </w:numPr>
        <w:spacing w:before="60"/>
        <w:jc w:val="both"/>
        <w:rPr>
          <w:sz w:val="22"/>
          <w:szCs w:val="22"/>
        </w:rPr>
      </w:pPr>
      <w:r w:rsidRPr="00EC3F60">
        <w:rPr>
          <w:sz w:val="22"/>
          <w:szCs w:val="22"/>
        </w:rPr>
        <w:t>à la communication externe (participation aux salons, foires</w:t>
      </w:r>
      <w:r>
        <w:rPr>
          <w:sz w:val="22"/>
          <w:szCs w:val="22"/>
        </w:rPr>
        <w:t>,</w:t>
      </w:r>
      <w:r w:rsidRPr="00EC3F60">
        <w:rPr>
          <w:sz w:val="22"/>
          <w:szCs w:val="22"/>
        </w:rPr>
        <w:t xml:space="preserve"> organisation</w:t>
      </w:r>
      <w:r>
        <w:rPr>
          <w:sz w:val="22"/>
          <w:szCs w:val="22"/>
        </w:rPr>
        <w:t>s</w:t>
      </w:r>
      <w:r w:rsidRPr="00EC3F60">
        <w:rPr>
          <w:sz w:val="22"/>
          <w:szCs w:val="22"/>
        </w:rPr>
        <w:t xml:space="preserve"> d’événements…),</w:t>
      </w:r>
    </w:p>
    <w:p w:rsidR="00CD1D00" w:rsidRPr="00EC3F60" w:rsidRDefault="00CD1D00" w:rsidP="00EC3F60">
      <w:pPr>
        <w:numPr>
          <w:ilvl w:val="0"/>
          <w:numId w:val="7"/>
        </w:numPr>
        <w:spacing w:before="60"/>
        <w:jc w:val="both"/>
        <w:rPr>
          <w:sz w:val="22"/>
          <w:szCs w:val="22"/>
        </w:rPr>
      </w:pPr>
      <w:r w:rsidRPr="00EC3F60">
        <w:rPr>
          <w:sz w:val="22"/>
          <w:szCs w:val="22"/>
        </w:rPr>
        <w:t>au sponsoring</w:t>
      </w:r>
      <w:r>
        <w:rPr>
          <w:sz w:val="22"/>
          <w:szCs w:val="22"/>
        </w:rPr>
        <w:t>,</w:t>
      </w:r>
    </w:p>
    <w:p w:rsidR="00CD1D00" w:rsidRPr="00EC3F60" w:rsidRDefault="00CD1D00" w:rsidP="00EC3F60">
      <w:pPr>
        <w:numPr>
          <w:ilvl w:val="0"/>
          <w:numId w:val="7"/>
        </w:numPr>
        <w:spacing w:before="60"/>
        <w:jc w:val="both"/>
        <w:rPr>
          <w:sz w:val="22"/>
          <w:szCs w:val="22"/>
        </w:rPr>
      </w:pPr>
      <w:r>
        <w:rPr>
          <w:sz w:val="22"/>
          <w:szCs w:val="22"/>
        </w:rPr>
        <w:t>aux relations avec les médias,</w:t>
      </w:r>
    </w:p>
    <w:p w:rsidR="00CD1D00" w:rsidRPr="00EC3F60" w:rsidRDefault="00CD1D00" w:rsidP="00EC3F60">
      <w:pPr>
        <w:numPr>
          <w:ilvl w:val="0"/>
          <w:numId w:val="7"/>
        </w:numPr>
        <w:spacing w:before="60"/>
        <w:jc w:val="both"/>
        <w:rPr>
          <w:sz w:val="22"/>
          <w:szCs w:val="22"/>
        </w:rPr>
      </w:pPr>
      <w:r w:rsidRPr="00EC3F60">
        <w:rPr>
          <w:sz w:val="22"/>
          <w:szCs w:val="22"/>
        </w:rPr>
        <w:t>aux relations de communication particulières (com</w:t>
      </w:r>
      <w:r>
        <w:rPr>
          <w:sz w:val="22"/>
          <w:szCs w:val="22"/>
        </w:rPr>
        <w:t>munication financière, de crise</w:t>
      </w:r>
      <w:r w:rsidRPr="00EC3F60">
        <w:rPr>
          <w:sz w:val="22"/>
          <w:szCs w:val="22"/>
        </w:rPr>
        <w:t>…) ;</w:t>
      </w:r>
    </w:p>
    <w:p w:rsidR="00CD1D00" w:rsidRPr="00EC3F60" w:rsidRDefault="00CD1D00" w:rsidP="00FB50B0">
      <w:pPr>
        <w:numPr>
          <w:ilvl w:val="0"/>
          <w:numId w:val="1"/>
        </w:numPr>
        <w:tabs>
          <w:tab w:val="left" w:pos="360"/>
        </w:tabs>
        <w:spacing w:before="120"/>
        <w:ind w:left="1066" w:hanging="357"/>
        <w:jc w:val="both"/>
        <w:rPr>
          <w:sz w:val="22"/>
          <w:szCs w:val="22"/>
        </w:rPr>
      </w:pPr>
      <w:r w:rsidRPr="00EC3F60">
        <w:rPr>
          <w:sz w:val="22"/>
          <w:szCs w:val="22"/>
        </w:rPr>
        <w:t>d’effectuer des tâches qui lui sont confiées en répondant aux besoins linguistiques des collaborateurs et/ou des clients ;</w:t>
      </w:r>
    </w:p>
    <w:p w:rsidR="00CD1D00" w:rsidRPr="00EC3F60" w:rsidRDefault="00CD1D00" w:rsidP="00FB50B0">
      <w:pPr>
        <w:numPr>
          <w:ilvl w:val="0"/>
          <w:numId w:val="1"/>
        </w:numPr>
        <w:tabs>
          <w:tab w:val="left" w:pos="360"/>
        </w:tabs>
        <w:spacing w:before="120"/>
        <w:ind w:left="1066" w:hanging="357"/>
        <w:jc w:val="both"/>
        <w:rPr>
          <w:sz w:val="22"/>
          <w:szCs w:val="22"/>
        </w:rPr>
      </w:pPr>
      <w:r w:rsidRPr="00EC3F60">
        <w:rPr>
          <w:sz w:val="22"/>
          <w:szCs w:val="22"/>
        </w:rPr>
        <w:lastRenderedPageBreak/>
        <w:t xml:space="preserve">de rédiger un rapport d’activités </w:t>
      </w:r>
      <w:r>
        <w:rPr>
          <w:sz w:val="22"/>
          <w:szCs w:val="22"/>
        </w:rPr>
        <w:t xml:space="preserve">respectant les règles et usages de la langue française et </w:t>
      </w:r>
      <w:r w:rsidRPr="00EC3F60">
        <w:rPr>
          <w:sz w:val="22"/>
          <w:szCs w:val="22"/>
        </w:rPr>
        <w:t>mettant en évi</w:t>
      </w:r>
      <w:r>
        <w:rPr>
          <w:sz w:val="22"/>
          <w:szCs w:val="22"/>
        </w:rPr>
        <w:t>dence le résultat de ses acquis ;</w:t>
      </w:r>
    </w:p>
    <w:p w:rsidR="00CD1D00" w:rsidRPr="00FF3481" w:rsidRDefault="00CD1D00" w:rsidP="00FB50B0">
      <w:pPr>
        <w:numPr>
          <w:ilvl w:val="0"/>
          <w:numId w:val="4"/>
        </w:numPr>
        <w:tabs>
          <w:tab w:val="clear" w:pos="360"/>
          <w:tab w:val="num" w:pos="993"/>
        </w:tabs>
        <w:spacing w:before="120"/>
        <w:ind w:left="993" w:hanging="284"/>
        <w:jc w:val="both"/>
        <w:rPr>
          <w:sz w:val="22"/>
          <w:szCs w:val="22"/>
        </w:rPr>
      </w:pPr>
      <w:r>
        <w:rPr>
          <w:sz w:val="22"/>
          <w:szCs w:val="22"/>
        </w:rPr>
        <w:t>dans l’organisation du travail :</w:t>
      </w:r>
    </w:p>
    <w:p w:rsidR="00CD1D00" w:rsidRDefault="00CD1D00" w:rsidP="00CA7A31">
      <w:pPr>
        <w:numPr>
          <w:ilvl w:val="0"/>
          <w:numId w:val="5"/>
        </w:numPr>
        <w:spacing w:before="60"/>
        <w:jc w:val="both"/>
        <w:rPr>
          <w:sz w:val="22"/>
          <w:szCs w:val="22"/>
        </w:rPr>
      </w:pPr>
      <w:r>
        <w:rPr>
          <w:sz w:val="22"/>
          <w:szCs w:val="22"/>
        </w:rPr>
        <w:t>de se conformer strictement aux instructions données ;</w:t>
      </w:r>
    </w:p>
    <w:p w:rsidR="00CD1D00" w:rsidRDefault="00CD1D00" w:rsidP="00CA7A31">
      <w:pPr>
        <w:numPr>
          <w:ilvl w:val="0"/>
          <w:numId w:val="5"/>
        </w:numPr>
        <w:spacing w:before="60"/>
        <w:jc w:val="both"/>
        <w:rPr>
          <w:sz w:val="22"/>
          <w:szCs w:val="22"/>
        </w:rPr>
      </w:pPr>
      <w:r>
        <w:rPr>
          <w:sz w:val="22"/>
          <w:szCs w:val="22"/>
        </w:rPr>
        <w:t xml:space="preserve">d’effectuer les démarches </w:t>
      </w:r>
      <w:r w:rsidRPr="00FF3481">
        <w:rPr>
          <w:sz w:val="22"/>
          <w:szCs w:val="22"/>
        </w:rPr>
        <w:t>nécessaires pour exécuter les tâches confiées ;</w:t>
      </w:r>
    </w:p>
    <w:p w:rsidR="00CD1D00" w:rsidRPr="00FF3481" w:rsidRDefault="00CD1D00" w:rsidP="00CA7A31">
      <w:pPr>
        <w:numPr>
          <w:ilvl w:val="0"/>
          <w:numId w:val="5"/>
        </w:numPr>
        <w:spacing w:before="60"/>
        <w:jc w:val="both"/>
        <w:rPr>
          <w:sz w:val="22"/>
          <w:szCs w:val="22"/>
        </w:rPr>
      </w:pPr>
      <w:r>
        <w:rPr>
          <w:sz w:val="22"/>
          <w:szCs w:val="22"/>
        </w:rPr>
        <w:t>d</w:t>
      </w:r>
      <w:r w:rsidRPr="00FF3481">
        <w:rPr>
          <w:sz w:val="22"/>
          <w:szCs w:val="22"/>
        </w:rPr>
        <w:t xml:space="preserve">e faire preuve </w:t>
      </w:r>
      <w:r w:rsidRPr="00CA7A31">
        <w:rPr>
          <w:sz w:val="22"/>
          <w:szCs w:val="22"/>
        </w:rPr>
        <w:t>d’esprit d’initiative, de créativité, d’autonomie efficace</w:t>
      </w:r>
      <w:r>
        <w:rPr>
          <w:sz w:val="22"/>
          <w:szCs w:val="22"/>
        </w:rPr>
        <w:t> ;</w:t>
      </w:r>
    </w:p>
    <w:p w:rsidR="00CD1D00" w:rsidRPr="00EC3F60" w:rsidRDefault="00CD1D00" w:rsidP="00FB50B0">
      <w:pPr>
        <w:numPr>
          <w:ilvl w:val="0"/>
          <w:numId w:val="4"/>
        </w:numPr>
        <w:tabs>
          <w:tab w:val="clear" w:pos="360"/>
          <w:tab w:val="num" w:pos="993"/>
        </w:tabs>
        <w:spacing w:before="120"/>
        <w:ind w:left="993" w:hanging="284"/>
        <w:jc w:val="both"/>
        <w:rPr>
          <w:sz w:val="22"/>
          <w:szCs w:val="22"/>
        </w:rPr>
      </w:pPr>
      <w:r w:rsidRPr="00EC3F60">
        <w:rPr>
          <w:sz w:val="22"/>
          <w:szCs w:val="22"/>
        </w:rPr>
        <w:t>dans ses relations avec les tiers (collègues, publi</w:t>
      </w:r>
      <w:r>
        <w:rPr>
          <w:sz w:val="22"/>
          <w:szCs w:val="22"/>
        </w:rPr>
        <w:t>c, partenaires, autorités,</w:t>
      </w:r>
      <w:r w:rsidRPr="00EC3F60">
        <w:rPr>
          <w:sz w:val="22"/>
          <w:szCs w:val="22"/>
        </w:rPr>
        <w:t>…)</w:t>
      </w:r>
      <w:r>
        <w:rPr>
          <w:sz w:val="22"/>
          <w:szCs w:val="22"/>
        </w:rPr>
        <w:t> :</w:t>
      </w:r>
    </w:p>
    <w:p w:rsidR="00CD1D00" w:rsidRDefault="00CD1D00" w:rsidP="00CA7A31">
      <w:pPr>
        <w:numPr>
          <w:ilvl w:val="0"/>
          <w:numId w:val="6"/>
        </w:numPr>
        <w:spacing w:before="60"/>
        <w:jc w:val="both"/>
        <w:rPr>
          <w:sz w:val="22"/>
          <w:szCs w:val="22"/>
        </w:rPr>
      </w:pPr>
      <w:r w:rsidRPr="00FF3481">
        <w:rPr>
          <w:sz w:val="22"/>
          <w:szCs w:val="22"/>
        </w:rPr>
        <w:t>de participer aux activités de manière constructive ;</w:t>
      </w:r>
    </w:p>
    <w:p w:rsidR="00CD1D00" w:rsidRDefault="00CD1D00" w:rsidP="00CA7A31">
      <w:pPr>
        <w:numPr>
          <w:ilvl w:val="0"/>
          <w:numId w:val="6"/>
        </w:numPr>
        <w:spacing w:before="60"/>
        <w:jc w:val="both"/>
        <w:rPr>
          <w:sz w:val="22"/>
          <w:szCs w:val="22"/>
        </w:rPr>
      </w:pPr>
      <w:r>
        <w:rPr>
          <w:sz w:val="22"/>
          <w:szCs w:val="22"/>
        </w:rPr>
        <w:t>d</w:t>
      </w:r>
      <w:r w:rsidRPr="00FF3481">
        <w:rPr>
          <w:sz w:val="22"/>
          <w:szCs w:val="22"/>
        </w:rPr>
        <w:t>e manifester un esprit de collaboration impliquant un apport personnel ;</w:t>
      </w:r>
    </w:p>
    <w:p w:rsidR="00CD1D00" w:rsidRPr="00FF3481" w:rsidRDefault="00CD1D00" w:rsidP="0028087B">
      <w:pPr>
        <w:numPr>
          <w:ilvl w:val="0"/>
          <w:numId w:val="6"/>
        </w:numPr>
        <w:spacing w:before="60"/>
        <w:jc w:val="both"/>
        <w:rPr>
          <w:sz w:val="22"/>
          <w:szCs w:val="22"/>
        </w:rPr>
      </w:pPr>
      <w:r>
        <w:rPr>
          <w:sz w:val="22"/>
          <w:szCs w:val="22"/>
        </w:rPr>
        <w:t>d</w:t>
      </w:r>
      <w:r w:rsidRPr="00FF3481">
        <w:rPr>
          <w:sz w:val="22"/>
          <w:szCs w:val="22"/>
        </w:rPr>
        <w:t>e faire preuve d’ouverture, de disponibilité, de persévérance, de capacité d’adaptation ;</w:t>
      </w:r>
    </w:p>
    <w:p w:rsidR="00CD1D00" w:rsidRDefault="00CD1D00" w:rsidP="00EC3F60">
      <w:pPr>
        <w:numPr>
          <w:ilvl w:val="0"/>
          <w:numId w:val="4"/>
        </w:numPr>
        <w:tabs>
          <w:tab w:val="clear" w:pos="360"/>
          <w:tab w:val="num" w:pos="993"/>
        </w:tabs>
        <w:spacing w:before="120"/>
        <w:ind w:left="993" w:hanging="284"/>
        <w:jc w:val="both"/>
        <w:rPr>
          <w:sz w:val="22"/>
          <w:szCs w:val="22"/>
        </w:rPr>
      </w:pPr>
      <w:r w:rsidRPr="001C5B2C">
        <w:rPr>
          <w:sz w:val="22"/>
          <w:szCs w:val="22"/>
        </w:rPr>
        <w:t>de se conformer aux règles de savoir-vivre et de protocole.</w:t>
      </w:r>
    </w:p>
    <w:p w:rsidR="00954E74" w:rsidRPr="00954E74" w:rsidRDefault="00954E74" w:rsidP="00954E74">
      <w:pPr>
        <w:spacing w:before="120"/>
        <w:ind w:left="993"/>
        <w:jc w:val="both"/>
        <w:rPr>
          <w:sz w:val="22"/>
          <w:szCs w:val="22"/>
        </w:rPr>
      </w:pPr>
    </w:p>
    <w:p w:rsidR="00CD1D00" w:rsidRPr="00EC3F60" w:rsidRDefault="00CD1D00" w:rsidP="00EC3F60">
      <w:pPr>
        <w:numPr>
          <w:ilvl w:val="12"/>
          <w:numId w:val="0"/>
        </w:numPr>
        <w:ind w:left="284"/>
        <w:jc w:val="both"/>
        <w:rPr>
          <w:b/>
          <w:sz w:val="22"/>
          <w:szCs w:val="22"/>
        </w:rPr>
      </w:pPr>
      <w:r w:rsidRPr="00EC3F60">
        <w:rPr>
          <w:b/>
          <w:sz w:val="22"/>
          <w:szCs w:val="22"/>
        </w:rPr>
        <w:t>4.2. Programme pour le personnel chargé de l’encadrement</w:t>
      </w:r>
    </w:p>
    <w:p w:rsidR="00CD1D00" w:rsidRPr="00EC3F60" w:rsidRDefault="00CD1D00" w:rsidP="00EC3F60">
      <w:pPr>
        <w:numPr>
          <w:ilvl w:val="12"/>
          <w:numId w:val="0"/>
        </w:numPr>
        <w:ind w:left="709"/>
        <w:jc w:val="both"/>
        <w:rPr>
          <w:sz w:val="22"/>
          <w:szCs w:val="22"/>
        </w:rPr>
      </w:pPr>
    </w:p>
    <w:p w:rsidR="00CD1D00" w:rsidRDefault="00CD1D00" w:rsidP="000C50BF">
      <w:pPr>
        <w:ind w:left="709"/>
        <w:rPr>
          <w:sz w:val="22"/>
        </w:rPr>
      </w:pPr>
      <w:r>
        <w:rPr>
          <w:sz w:val="22"/>
        </w:rPr>
        <w:t>Le personnel chargé de l’encadrement devra :</w:t>
      </w:r>
    </w:p>
    <w:p w:rsidR="00CD1D00" w:rsidRDefault="00CD1D00" w:rsidP="000C50BF">
      <w:pPr>
        <w:numPr>
          <w:ilvl w:val="0"/>
          <w:numId w:val="11"/>
        </w:numPr>
        <w:tabs>
          <w:tab w:val="clear" w:pos="1106"/>
          <w:tab w:val="left" w:pos="851"/>
          <w:tab w:val="num" w:pos="1162"/>
          <w:tab w:val="left" w:pos="1416"/>
          <w:tab w:val="left" w:pos="1776"/>
        </w:tabs>
        <w:suppressAutoHyphens/>
        <w:spacing w:before="120"/>
        <w:ind w:left="1162" w:hanging="454"/>
        <w:rPr>
          <w:sz w:val="22"/>
        </w:rPr>
      </w:pPr>
      <w:r>
        <w:rPr>
          <w:sz w:val="22"/>
          <w:szCs w:val="22"/>
        </w:rPr>
        <w:t>valider le choix de l’étudiant ;</w:t>
      </w:r>
    </w:p>
    <w:p w:rsidR="00CD1D00" w:rsidRDefault="00CD1D00" w:rsidP="000C50BF">
      <w:pPr>
        <w:numPr>
          <w:ilvl w:val="0"/>
          <w:numId w:val="11"/>
        </w:numPr>
        <w:tabs>
          <w:tab w:val="clear" w:pos="1106"/>
          <w:tab w:val="left" w:pos="851"/>
          <w:tab w:val="num" w:pos="1162"/>
          <w:tab w:val="left" w:pos="1416"/>
          <w:tab w:val="left" w:pos="1776"/>
        </w:tabs>
        <w:suppressAutoHyphens/>
        <w:spacing w:before="120"/>
        <w:ind w:left="1162" w:hanging="454"/>
        <w:rPr>
          <w:sz w:val="22"/>
        </w:rPr>
      </w:pPr>
      <w:r>
        <w:rPr>
          <w:sz w:val="22"/>
        </w:rPr>
        <w:t xml:space="preserve">déterminer, avec l’étudiant et l’entreprise ou l’organisme, les tâches à effectuer et les conditions d’exercice de ce stage ; </w:t>
      </w:r>
    </w:p>
    <w:p w:rsidR="00CD1D00" w:rsidRDefault="00CD1D00" w:rsidP="000C50BF">
      <w:pPr>
        <w:numPr>
          <w:ilvl w:val="0"/>
          <w:numId w:val="11"/>
        </w:numPr>
        <w:tabs>
          <w:tab w:val="clear" w:pos="1106"/>
          <w:tab w:val="left" w:pos="851"/>
          <w:tab w:val="num" w:pos="1162"/>
          <w:tab w:val="left" w:pos="1416"/>
          <w:tab w:val="left" w:pos="1776"/>
        </w:tabs>
        <w:suppressAutoHyphens/>
        <w:spacing w:before="120"/>
        <w:ind w:left="1162" w:hanging="454"/>
        <w:rPr>
          <w:sz w:val="22"/>
        </w:rPr>
      </w:pPr>
      <w:r>
        <w:rPr>
          <w:sz w:val="22"/>
        </w:rPr>
        <w:t>superviser les activités de l’étudiant durant le stage et en assurer le suivi ;</w:t>
      </w:r>
    </w:p>
    <w:p w:rsidR="00CD1D00" w:rsidRDefault="00CD1D00" w:rsidP="000C50BF">
      <w:pPr>
        <w:numPr>
          <w:ilvl w:val="0"/>
          <w:numId w:val="11"/>
        </w:numPr>
        <w:tabs>
          <w:tab w:val="clear" w:pos="1106"/>
          <w:tab w:val="left" w:pos="851"/>
          <w:tab w:val="num" w:pos="1162"/>
          <w:tab w:val="left" w:pos="1416"/>
          <w:tab w:val="left" w:pos="1776"/>
        </w:tabs>
        <w:suppressAutoHyphens/>
        <w:spacing w:before="120"/>
        <w:ind w:left="1162" w:hanging="454"/>
        <w:rPr>
          <w:sz w:val="22"/>
        </w:rPr>
      </w:pPr>
      <w:r>
        <w:rPr>
          <w:sz w:val="22"/>
        </w:rPr>
        <w:t>évaluer le rapport de stage de l’étudiant.</w:t>
      </w:r>
    </w:p>
    <w:p w:rsidR="00CD1D00" w:rsidRDefault="00CD1D00">
      <w:pPr>
        <w:rPr>
          <w:b/>
          <w:sz w:val="22"/>
          <w:szCs w:val="22"/>
        </w:rPr>
      </w:pPr>
    </w:p>
    <w:p w:rsidR="00CD1D00" w:rsidRPr="00EC3F60" w:rsidRDefault="00CD1D00" w:rsidP="00EC3F60">
      <w:pPr>
        <w:jc w:val="both"/>
        <w:rPr>
          <w:b/>
          <w:sz w:val="22"/>
          <w:szCs w:val="22"/>
        </w:rPr>
      </w:pPr>
    </w:p>
    <w:p w:rsidR="00CD1D00" w:rsidRPr="00EC3F60" w:rsidRDefault="00954E74" w:rsidP="00EC3F60">
      <w:pPr>
        <w:jc w:val="both"/>
        <w:rPr>
          <w:b/>
          <w:sz w:val="22"/>
          <w:szCs w:val="22"/>
        </w:rPr>
      </w:pPr>
      <w:r>
        <w:rPr>
          <w:b/>
          <w:sz w:val="22"/>
          <w:szCs w:val="22"/>
        </w:rPr>
        <w:t>5</w:t>
      </w:r>
      <w:r w:rsidR="00CD1D00" w:rsidRPr="00EC3F60">
        <w:rPr>
          <w:b/>
          <w:sz w:val="22"/>
          <w:szCs w:val="22"/>
        </w:rPr>
        <w:t xml:space="preserve">. CHARGE DE COURS </w:t>
      </w:r>
    </w:p>
    <w:p w:rsidR="00CD1D00" w:rsidRPr="00EC3F60" w:rsidRDefault="00CD1D00" w:rsidP="00EC3F60">
      <w:pPr>
        <w:jc w:val="both"/>
        <w:rPr>
          <w:b/>
          <w:sz w:val="22"/>
          <w:szCs w:val="22"/>
        </w:rPr>
      </w:pPr>
    </w:p>
    <w:p w:rsidR="00CD1D00" w:rsidRPr="00EC3F60" w:rsidRDefault="00CD1D00" w:rsidP="00EC3F60">
      <w:pPr>
        <w:ind w:left="284"/>
        <w:jc w:val="both"/>
        <w:rPr>
          <w:sz w:val="22"/>
          <w:szCs w:val="22"/>
        </w:rPr>
      </w:pPr>
      <w:r w:rsidRPr="00EC3F60">
        <w:rPr>
          <w:sz w:val="22"/>
          <w:szCs w:val="22"/>
        </w:rPr>
        <w:t>Le chargé de cours sera un enseignant ou un expert.</w:t>
      </w:r>
    </w:p>
    <w:p w:rsidR="00CD1D00" w:rsidRDefault="00CD1D00" w:rsidP="00EC3F60">
      <w:pPr>
        <w:ind w:left="284"/>
        <w:jc w:val="both"/>
        <w:rPr>
          <w:sz w:val="22"/>
          <w:szCs w:val="22"/>
        </w:rPr>
      </w:pPr>
    </w:p>
    <w:p w:rsidR="00CD1D00" w:rsidRDefault="00CD1D00" w:rsidP="008F28A0">
      <w:pPr>
        <w:ind w:left="284"/>
        <w:jc w:val="both"/>
        <w:rPr>
          <w:sz w:val="22"/>
          <w:szCs w:val="22"/>
        </w:rPr>
      </w:pPr>
      <w:r>
        <w:rPr>
          <w:sz w:val="22"/>
        </w:rPr>
        <w:t xml:space="preserve">L’expert </w:t>
      </w:r>
      <w:r>
        <w:rPr>
          <w:sz w:val="22"/>
          <w:szCs w:val="22"/>
        </w:rPr>
        <w:t xml:space="preserve">devra justifier d’une compétence </w:t>
      </w:r>
      <w:r>
        <w:rPr>
          <w:sz w:val="22"/>
        </w:rPr>
        <w:t xml:space="preserve">professionnelle actualisée et reconnue dans le domaine, </w:t>
      </w:r>
      <w:r>
        <w:rPr>
          <w:sz w:val="22"/>
          <w:szCs w:val="22"/>
        </w:rPr>
        <w:t>en relation avec le programme de formation proposé dans le présent dossier.</w:t>
      </w:r>
    </w:p>
    <w:p w:rsidR="00CD1D00" w:rsidRPr="00EC3F60" w:rsidRDefault="00CD1D00" w:rsidP="00EC3F60">
      <w:pPr>
        <w:jc w:val="both"/>
        <w:rPr>
          <w:b/>
          <w:sz w:val="22"/>
          <w:szCs w:val="22"/>
        </w:rPr>
      </w:pPr>
    </w:p>
    <w:p w:rsidR="00CD1D00" w:rsidRPr="00EC3F60" w:rsidRDefault="00954E74" w:rsidP="00EC3F60">
      <w:pPr>
        <w:jc w:val="both"/>
        <w:rPr>
          <w:b/>
          <w:sz w:val="22"/>
          <w:szCs w:val="22"/>
        </w:rPr>
      </w:pPr>
      <w:r>
        <w:rPr>
          <w:b/>
          <w:sz w:val="22"/>
          <w:szCs w:val="22"/>
        </w:rPr>
        <w:t>6</w:t>
      </w:r>
      <w:r w:rsidR="00CD1D00" w:rsidRPr="00EC3F60">
        <w:rPr>
          <w:b/>
          <w:sz w:val="22"/>
          <w:szCs w:val="22"/>
        </w:rPr>
        <w:t>. CONSTITUTION DES GROUPES OU REGROUPEMENT</w:t>
      </w:r>
    </w:p>
    <w:p w:rsidR="00CD1D00" w:rsidRPr="00EC3F60" w:rsidRDefault="00CD1D00" w:rsidP="00EC3F60">
      <w:pPr>
        <w:jc w:val="both"/>
        <w:rPr>
          <w:b/>
          <w:sz w:val="22"/>
          <w:szCs w:val="22"/>
        </w:rPr>
      </w:pPr>
    </w:p>
    <w:p w:rsidR="00CD1D00" w:rsidRDefault="00CD1D00" w:rsidP="00EC3F60">
      <w:pPr>
        <w:ind w:firstLine="284"/>
        <w:jc w:val="both"/>
        <w:rPr>
          <w:sz w:val="22"/>
          <w:szCs w:val="22"/>
        </w:rPr>
      </w:pPr>
      <w:r w:rsidRPr="00EC3F60">
        <w:rPr>
          <w:sz w:val="22"/>
          <w:szCs w:val="22"/>
        </w:rPr>
        <w:t>Sans objet.</w:t>
      </w:r>
    </w:p>
    <w:p w:rsidR="00954E74" w:rsidRDefault="00954E74" w:rsidP="00EC3F60">
      <w:pPr>
        <w:ind w:firstLine="284"/>
        <w:jc w:val="both"/>
        <w:rPr>
          <w:sz w:val="22"/>
          <w:szCs w:val="22"/>
        </w:rPr>
      </w:pPr>
      <w:bookmarkStart w:id="0" w:name="_GoBack"/>
      <w:bookmarkEnd w:id="0"/>
    </w:p>
    <w:p w:rsidR="00954E74" w:rsidRPr="00EC3F60" w:rsidRDefault="00954E74" w:rsidP="00954E74">
      <w:pPr>
        <w:numPr>
          <w:ilvl w:val="12"/>
          <w:numId w:val="0"/>
        </w:numPr>
        <w:rPr>
          <w:b/>
          <w:sz w:val="22"/>
          <w:szCs w:val="22"/>
        </w:rPr>
      </w:pPr>
      <w:r>
        <w:rPr>
          <w:b/>
          <w:sz w:val="22"/>
          <w:szCs w:val="22"/>
        </w:rPr>
        <w:t>7</w:t>
      </w:r>
      <w:r w:rsidRPr="00EC3F60">
        <w:rPr>
          <w:b/>
          <w:sz w:val="22"/>
          <w:szCs w:val="22"/>
        </w:rPr>
        <w:t xml:space="preserve">. HORAIRE MINIMUM DE L'UNITE </w:t>
      </w:r>
      <w:r>
        <w:rPr>
          <w:b/>
          <w:sz w:val="22"/>
          <w:szCs w:val="22"/>
        </w:rPr>
        <w:t>D’ENSEIGNEMENT</w:t>
      </w:r>
    </w:p>
    <w:p w:rsidR="00954E74" w:rsidRPr="00EC3F60" w:rsidRDefault="00954E74" w:rsidP="00954E74">
      <w:pPr>
        <w:numPr>
          <w:ilvl w:val="12"/>
          <w:numId w:val="0"/>
        </w:numPr>
        <w:tabs>
          <w:tab w:val="left" w:pos="2835"/>
          <w:tab w:val="center" w:pos="6804"/>
        </w:tabs>
        <w:spacing w:before="120"/>
        <w:ind w:left="284"/>
        <w:rPr>
          <w:sz w:val="22"/>
          <w:szCs w:val="22"/>
        </w:rPr>
      </w:pPr>
      <w:r>
        <w:rPr>
          <w:b/>
          <w:sz w:val="22"/>
          <w:szCs w:val="22"/>
        </w:rPr>
        <w:t>7</w:t>
      </w:r>
      <w:r w:rsidRPr="00EC3F60">
        <w:rPr>
          <w:b/>
          <w:sz w:val="22"/>
          <w:szCs w:val="22"/>
        </w:rPr>
        <w:t>.1. Etudiant</w:t>
      </w:r>
      <w:r w:rsidRPr="00EC3F60">
        <w:rPr>
          <w:sz w:val="22"/>
          <w:szCs w:val="22"/>
        </w:rPr>
        <w:t xml:space="preserve"> : </w:t>
      </w:r>
      <w:r>
        <w:rPr>
          <w:sz w:val="22"/>
          <w:szCs w:val="22"/>
        </w:rPr>
        <w:tab/>
      </w:r>
      <w:r w:rsidRPr="00EC3F60">
        <w:rPr>
          <w:b/>
          <w:bCs/>
          <w:sz w:val="22"/>
          <w:szCs w:val="22"/>
        </w:rPr>
        <w:t xml:space="preserve">240 </w:t>
      </w:r>
      <w:r w:rsidRPr="00EC3F60">
        <w:rPr>
          <w:b/>
          <w:sz w:val="22"/>
          <w:szCs w:val="22"/>
        </w:rPr>
        <w:t>périodes</w:t>
      </w:r>
      <w:r w:rsidRPr="00EC3F60">
        <w:rPr>
          <w:sz w:val="22"/>
          <w:szCs w:val="22"/>
        </w:rPr>
        <w:t xml:space="preserve"> </w:t>
      </w:r>
      <w:r>
        <w:rPr>
          <w:sz w:val="22"/>
          <w:szCs w:val="22"/>
        </w:rPr>
        <w:tab/>
      </w:r>
      <w:r w:rsidRPr="00EC3F60">
        <w:rPr>
          <w:sz w:val="22"/>
          <w:szCs w:val="22"/>
        </w:rPr>
        <w:t>Code U</w:t>
      </w:r>
    </w:p>
    <w:p w:rsidR="00954E74" w:rsidRPr="00EC3F60" w:rsidRDefault="00954E74" w:rsidP="00954E74">
      <w:pPr>
        <w:numPr>
          <w:ilvl w:val="12"/>
          <w:numId w:val="0"/>
        </w:numPr>
        <w:tabs>
          <w:tab w:val="left" w:pos="2835"/>
          <w:tab w:val="center" w:pos="6804"/>
        </w:tabs>
        <w:spacing w:before="120"/>
        <w:ind w:left="284"/>
        <w:rPr>
          <w:sz w:val="22"/>
          <w:szCs w:val="22"/>
        </w:rPr>
      </w:pPr>
      <w:r>
        <w:rPr>
          <w:sz w:val="22"/>
          <w:szCs w:val="22"/>
        </w:rPr>
        <w:tab/>
      </w:r>
      <w:r>
        <w:rPr>
          <w:sz w:val="22"/>
          <w:szCs w:val="22"/>
        </w:rPr>
        <w:tab/>
      </w:r>
      <w:r w:rsidRPr="00EC3F60">
        <w:rPr>
          <w:sz w:val="22"/>
          <w:szCs w:val="22"/>
        </w:rPr>
        <w:t>Z</w:t>
      </w:r>
    </w:p>
    <w:p w:rsidR="00954E74" w:rsidRPr="00EC3F60" w:rsidRDefault="00954E74" w:rsidP="00954E74">
      <w:pPr>
        <w:numPr>
          <w:ilvl w:val="12"/>
          <w:numId w:val="0"/>
        </w:numPr>
        <w:spacing w:before="120" w:after="120"/>
        <w:ind w:left="284"/>
        <w:rPr>
          <w:b/>
          <w:sz w:val="22"/>
          <w:szCs w:val="22"/>
        </w:rPr>
      </w:pPr>
      <w:r>
        <w:rPr>
          <w:b/>
          <w:sz w:val="22"/>
          <w:szCs w:val="22"/>
        </w:rPr>
        <w:t>7</w:t>
      </w:r>
      <w:r w:rsidRPr="00EC3F60">
        <w:rPr>
          <w:b/>
          <w:sz w:val="22"/>
          <w:szCs w:val="22"/>
        </w:rPr>
        <w:t xml:space="preserve">.2. Encadrement du stage </w:t>
      </w:r>
    </w:p>
    <w:tbl>
      <w:tblPr>
        <w:tblW w:w="9000" w:type="dxa"/>
        <w:tblInd w:w="70" w:type="dxa"/>
        <w:tblLayout w:type="fixed"/>
        <w:tblCellMar>
          <w:left w:w="70" w:type="dxa"/>
          <w:right w:w="70" w:type="dxa"/>
        </w:tblCellMar>
        <w:tblLook w:val="0000" w:firstRow="0" w:lastRow="0" w:firstColumn="0" w:lastColumn="0" w:noHBand="0" w:noVBand="0"/>
      </w:tblPr>
      <w:tblGrid>
        <w:gridCol w:w="2280"/>
        <w:gridCol w:w="2520"/>
        <w:gridCol w:w="1200"/>
        <w:gridCol w:w="3000"/>
      </w:tblGrid>
      <w:tr w:rsidR="00954E74" w:rsidRPr="00EC3F60" w:rsidTr="0061408E">
        <w:trPr>
          <w:cantSplit/>
        </w:trPr>
        <w:tc>
          <w:tcPr>
            <w:tcW w:w="2280" w:type="dxa"/>
            <w:tcBorders>
              <w:top w:val="single" w:sz="12" w:space="0" w:color="auto"/>
              <w:left w:val="single" w:sz="12" w:space="0" w:color="auto"/>
              <w:bottom w:val="single" w:sz="4" w:space="0" w:color="auto"/>
              <w:right w:val="single" w:sz="4" w:space="0" w:color="auto"/>
            </w:tcBorders>
          </w:tcPr>
          <w:p w:rsidR="00954E74" w:rsidRPr="00EC3F60" w:rsidRDefault="00954E74" w:rsidP="0061408E">
            <w:pPr>
              <w:numPr>
                <w:ilvl w:val="12"/>
                <w:numId w:val="0"/>
              </w:numPr>
              <w:rPr>
                <w:b/>
                <w:szCs w:val="22"/>
                <w:u w:val="single"/>
              </w:rPr>
            </w:pPr>
          </w:p>
        </w:tc>
        <w:tc>
          <w:tcPr>
            <w:tcW w:w="2520" w:type="dxa"/>
            <w:tcBorders>
              <w:top w:val="single" w:sz="12" w:space="0" w:color="auto"/>
              <w:left w:val="nil"/>
              <w:bottom w:val="single" w:sz="6" w:space="0" w:color="auto"/>
              <w:right w:val="single" w:sz="6" w:space="0" w:color="auto"/>
            </w:tcBorders>
            <w:vAlign w:val="center"/>
          </w:tcPr>
          <w:p w:rsidR="00954E74" w:rsidRPr="00EC3F60" w:rsidRDefault="00954E74" w:rsidP="0061408E">
            <w:pPr>
              <w:numPr>
                <w:ilvl w:val="12"/>
                <w:numId w:val="0"/>
              </w:numPr>
              <w:jc w:val="center"/>
              <w:rPr>
                <w:b/>
                <w:szCs w:val="22"/>
                <w:u w:val="single"/>
              </w:rPr>
            </w:pPr>
            <w:r w:rsidRPr="00EC3F60">
              <w:rPr>
                <w:b/>
                <w:sz w:val="22"/>
                <w:szCs w:val="22"/>
                <w:u w:val="single"/>
              </w:rPr>
              <w:t>Classement du cours</w:t>
            </w:r>
          </w:p>
        </w:tc>
        <w:tc>
          <w:tcPr>
            <w:tcW w:w="1200" w:type="dxa"/>
            <w:tcBorders>
              <w:top w:val="single" w:sz="12" w:space="0" w:color="auto"/>
              <w:left w:val="single" w:sz="6" w:space="0" w:color="auto"/>
              <w:bottom w:val="single" w:sz="6" w:space="0" w:color="auto"/>
              <w:right w:val="single" w:sz="6" w:space="0" w:color="auto"/>
            </w:tcBorders>
            <w:vAlign w:val="center"/>
          </w:tcPr>
          <w:p w:rsidR="00954E74" w:rsidRPr="00EC3F60" w:rsidRDefault="00954E74" w:rsidP="0061408E">
            <w:pPr>
              <w:numPr>
                <w:ilvl w:val="12"/>
                <w:numId w:val="0"/>
              </w:numPr>
              <w:jc w:val="center"/>
              <w:rPr>
                <w:b/>
                <w:szCs w:val="22"/>
                <w:u w:val="single"/>
              </w:rPr>
            </w:pPr>
            <w:r w:rsidRPr="00EC3F60">
              <w:rPr>
                <w:b/>
                <w:sz w:val="22"/>
                <w:szCs w:val="22"/>
                <w:u w:val="single"/>
              </w:rPr>
              <w:t>Code U</w:t>
            </w:r>
          </w:p>
        </w:tc>
        <w:tc>
          <w:tcPr>
            <w:tcW w:w="3000" w:type="dxa"/>
            <w:tcBorders>
              <w:top w:val="single" w:sz="12" w:space="0" w:color="auto"/>
              <w:left w:val="single" w:sz="6" w:space="0" w:color="auto"/>
              <w:bottom w:val="single" w:sz="6" w:space="0" w:color="auto"/>
              <w:right w:val="single" w:sz="12" w:space="0" w:color="auto"/>
            </w:tcBorders>
          </w:tcPr>
          <w:p w:rsidR="00954E74" w:rsidRPr="00EC3F60" w:rsidRDefault="00954E74" w:rsidP="0061408E">
            <w:pPr>
              <w:numPr>
                <w:ilvl w:val="12"/>
                <w:numId w:val="0"/>
              </w:numPr>
              <w:jc w:val="center"/>
              <w:rPr>
                <w:b/>
                <w:szCs w:val="22"/>
                <w:u w:val="single"/>
              </w:rPr>
            </w:pPr>
            <w:r w:rsidRPr="00EC3F60">
              <w:rPr>
                <w:b/>
                <w:sz w:val="22"/>
                <w:szCs w:val="22"/>
                <w:u w:val="single"/>
              </w:rPr>
              <w:t>Nombre de périodes</w:t>
            </w:r>
          </w:p>
          <w:p w:rsidR="00954E74" w:rsidRPr="00EC3F60" w:rsidRDefault="00954E74" w:rsidP="0061408E">
            <w:pPr>
              <w:numPr>
                <w:ilvl w:val="12"/>
                <w:numId w:val="0"/>
              </w:numPr>
              <w:jc w:val="center"/>
              <w:rPr>
                <w:b/>
                <w:szCs w:val="22"/>
                <w:u w:val="single"/>
              </w:rPr>
            </w:pPr>
            <w:r w:rsidRPr="00EC3F60">
              <w:rPr>
                <w:sz w:val="22"/>
                <w:szCs w:val="22"/>
              </w:rPr>
              <w:t>par groupe d'étudiants</w:t>
            </w:r>
          </w:p>
        </w:tc>
      </w:tr>
      <w:tr w:rsidR="00954E74" w:rsidRPr="00EC3F60" w:rsidTr="0061408E">
        <w:trPr>
          <w:cantSplit/>
        </w:trPr>
        <w:tc>
          <w:tcPr>
            <w:tcW w:w="2280" w:type="dxa"/>
            <w:tcBorders>
              <w:top w:val="single" w:sz="4" w:space="0" w:color="auto"/>
              <w:left w:val="single" w:sz="12" w:space="0" w:color="auto"/>
              <w:bottom w:val="single" w:sz="4" w:space="0" w:color="auto"/>
              <w:right w:val="single" w:sz="4" w:space="0" w:color="auto"/>
            </w:tcBorders>
          </w:tcPr>
          <w:p w:rsidR="00954E74" w:rsidRPr="00EC3F60" w:rsidRDefault="00954E74" w:rsidP="0061408E">
            <w:pPr>
              <w:ind w:left="71"/>
              <w:rPr>
                <w:szCs w:val="22"/>
              </w:rPr>
            </w:pPr>
            <w:r w:rsidRPr="00EC3F60">
              <w:rPr>
                <w:sz w:val="22"/>
                <w:szCs w:val="22"/>
              </w:rPr>
              <w:t>Encadrement du stage</w:t>
            </w:r>
          </w:p>
        </w:tc>
        <w:tc>
          <w:tcPr>
            <w:tcW w:w="2520" w:type="dxa"/>
            <w:tcBorders>
              <w:top w:val="single" w:sz="6" w:space="0" w:color="auto"/>
              <w:left w:val="nil"/>
              <w:bottom w:val="single" w:sz="6" w:space="0" w:color="auto"/>
              <w:right w:val="single" w:sz="6" w:space="0" w:color="auto"/>
            </w:tcBorders>
            <w:vAlign w:val="center"/>
          </w:tcPr>
          <w:p w:rsidR="00954E74" w:rsidRPr="00EC3F60" w:rsidRDefault="00954E74" w:rsidP="0061408E">
            <w:pPr>
              <w:jc w:val="center"/>
              <w:rPr>
                <w:smallCaps/>
                <w:szCs w:val="22"/>
              </w:rPr>
            </w:pPr>
            <w:r w:rsidRPr="00EC3F60">
              <w:rPr>
                <w:smallCaps/>
                <w:sz w:val="22"/>
                <w:szCs w:val="22"/>
              </w:rPr>
              <w:t>CT</w:t>
            </w:r>
          </w:p>
        </w:tc>
        <w:tc>
          <w:tcPr>
            <w:tcW w:w="1200" w:type="dxa"/>
            <w:tcBorders>
              <w:top w:val="single" w:sz="6" w:space="0" w:color="auto"/>
              <w:left w:val="single" w:sz="6" w:space="0" w:color="auto"/>
              <w:bottom w:val="single" w:sz="6" w:space="0" w:color="auto"/>
              <w:right w:val="single" w:sz="6" w:space="0" w:color="auto"/>
            </w:tcBorders>
            <w:vAlign w:val="center"/>
          </w:tcPr>
          <w:p w:rsidR="00954E74" w:rsidRPr="00EC3F60" w:rsidRDefault="00954E74" w:rsidP="0061408E">
            <w:pPr>
              <w:jc w:val="center"/>
              <w:rPr>
                <w:smallCaps/>
                <w:szCs w:val="22"/>
              </w:rPr>
            </w:pPr>
            <w:r w:rsidRPr="00EC3F60">
              <w:rPr>
                <w:smallCaps/>
                <w:sz w:val="22"/>
                <w:szCs w:val="22"/>
              </w:rPr>
              <w:t>I</w:t>
            </w:r>
          </w:p>
        </w:tc>
        <w:tc>
          <w:tcPr>
            <w:tcW w:w="3000" w:type="dxa"/>
            <w:tcBorders>
              <w:top w:val="single" w:sz="6" w:space="0" w:color="auto"/>
              <w:left w:val="single" w:sz="6" w:space="0" w:color="auto"/>
              <w:bottom w:val="single" w:sz="6" w:space="0" w:color="auto"/>
              <w:right w:val="single" w:sz="12" w:space="0" w:color="auto"/>
            </w:tcBorders>
            <w:vAlign w:val="center"/>
          </w:tcPr>
          <w:p w:rsidR="00954E74" w:rsidRPr="00EC3F60" w:rsidRDefault="00954E74" w:rsidP="0061408E">
            <w:pPr>
              <w:jc w:val="center"/>
              <w:rPr>
                <w:smallCaps/>
                <w:szCs w:val="22"/>
              </w:rPr>
            </w:pPr>
            <w:r w:rsidRPr="00EC3F60">
              <w:rPr>
                <w:smallCaps/>
                <w:sz w:val="22"/>
                <w:szCs w:val="22"/>
              </w:rPr>
              <w:t>20</w:t>
            </w:r>
          </w:p>
        </w:tc>
      </w:tr>
      <w:tr w:rsidR="00954E74" w:rsidRPr="00EC3F60" w:rsidTr="006140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280" w:type="dxa"/>
            <w:tcBorders>
              <w:left w:val="single" w:sz="12" w:space="0" w:color="auto"/>
              <w:bottom w:val="single" w:sz="12" w:space="0" w:color="auto"/>
            </w:tcBorders>
          </w:tcPr>
          <w:p w:rsidR="00954E74" w:rsidRPr="00342EF1" w:rsidRDefault="00954E74" w:rsidP="0061408E">
            <w:pPr>
              <w:rPr>
                <w:b/>
                <w:szCs w:val="22"/>
              </w:rPr>
            </w:pPr>
            <w:r w:rsidRPr="00342EF1">
              <w:rPr>
                <w:b/>
                <w:sz w:val="22"/>
                <w:szCs w:val="22"/>
              </w:rPr>
              <w:t>Total des périodes</w:t>
            </w:r>
          </w:p>
        </w:tc>
        <w:tc>
          <w:tcPr>
            <w:tcW w:w="2520" w:type="dxa"/>
            <w:tcBorders>
              <w:bottom w:val="single" w:sz="12" w:space="0" w:color="auto"/>
            </w:tcBorders>
            <w:vAlign w:val="center"/>
          </w:tcPr>
          <w:p w:rsidR="00954E74" w:rsidRPr="00EC3F60" w:rsidRDefault="00954E74" w:rsidP="0061408E">
            <w:pPr>
              <w:numPr>
                <w:ilvl w:val="12"/>
                <w:numId w:val="0"/>
              </w:numPr>
              <w:jc w:val="center"/>
              <w:rPr>
                <w:szCs w:val="22"/>
              </w:rPr>
            </w:pPr>
          </w:p>
        </w:tc>
        <w:tc>
          <w:tcPr>
            <w:tcW w:w="1200" w:type="dxa"/>
            <w:tcBorders>
              <w:bottom w:val="single" w:sz="12" w:space="0" w:color="auto"/>
            </w:tcBorders>
            <w:vAlign w:val="center"/>
          </w:tcPr>
          <w:p w:rsidR="00954E74" w:rsidRPr="00EC3F60" w:rsidRDefault="00954E74" w:rsidP="0061408E">
            <w:pPr>
              <w:numPr>
                <w:ilvl w:val="12"/>
                <w:numId w:val="0"/>
              </w:numPr>
              <w:jc w:val="center"/>
              <w:rPr>
                <w:szCs w:val="22"/>
              </w:rPr>
            </w:pPr>
          </w:p>
        </w:tc>
        <w:tc>
          <w:tcPr>
            <w:tcW w:w="3000" w:type="dxa"/>
            <w:tcBorders>
              <w:bottom w:val="single" w:sz="12" w:space="0" w:color="auto"/>
              <w:right w:val="single" w:sz="12" w:space="0" w:color="auto"/>
            </w:tcBorders>
          </w:tcPr>
          <w:p w:rsidR="00954E74" w:rsidRPr="00342EF1" w:rsidRDefault="00954E74" w:rsidP="0061408E">
            <w:pPr>
              <w:jc w:val="center"/>
              <w:rPr>
                <w:b/>
                <w:szCs w:val="22"/>
              </w:rPr>
            </w:pPr>
            <w:r w:rsidRPr="00342EF1">
              <w:rPr>
                <w:b/>
                <w:sz w:val="22"/>
                <w:szCs w:val="22"/>
              </w:rPr>
              <w:t>20</w:t>
            </w:r>
          </w:p>
        </w:tc>
      </w:tr>
    </w:tbl>
    <w:p w:rsidR="00954E74" w:rsidRPr="00EC3F60" w:rsidRDefault="00954E74" w:rsidP="00954E74">
      <w:pPr>
        <w:numPr>
          <w:ilvl w:val="12"/>
          <w:numId w:val="0"/>
        </w:numPr>
        <w:tabs>
          <w:tab w:val="left" w:pos="5954"/>
        </w:tabs>
        <w:rPr>
          <w:b/>
          <w:sz w:val="22"/>
          <w:szCs w:val="22"/>
        </w:rPr>
      </w:pPr>
    </w:p>
    <w:p w:rsidR="00954E74" w:rsidRPr="00EC3F60" w:rsidRDefault="00954E74" w:rsidP="00EC3F60">
      <w:pPr>
        <w:ind w:firstLine="284"/>
        <w:jc w:val="both"/>
        <w:rPr>
          <w:sz w:val="22"/>
          <w:szCs w:val="22"/>
        </w:rPr>
      </w:pPr>
    </w:p>
    <w:sectPr w:rsidR="00954E74" w:rsidRPr="00EC3F60" w:rsidSect="003D0D9D">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894"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67" w:rsidRDefault="00972767">
      <w:r>
        <w:separator/>
      </w:r>
    </w:p>
  </w:endnote>
  <w:endnote w:type="continuationSeparator" w:id="0">
    <w:p w:rsidR="00972767" w:rsidRDefault="0097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00" w:rsidRDefault="000A38DD">
    <w:pPr>
      <w:pStyle w:val="Pieddepage"/>
      <w:framePr w:wrap="around" w:vAnchor="text" w:hAnchor="margin" w:xAlign="right" w:y="1"/>
      <w:rPr>
        <w:rStyle w:val="Numrodepage"/>
      </w:rPr>
    </w:pPr>
    <w:r>
      <w:rPr>
        <w:rStyle w:val="Numrodepage"/>
      </w:rPr>
      <w:fldChar w:fldCharType="begin"/>
    </w:r>
    <w:r w:rsidR="00CD1D00">
      <w:rPr>
        <w:rStyle w:val="Numrodepage"/>
      </w:rPr>
      <w:instrText xml:space="preserve">PAGE  </w:instrText>
    </w:r>
    <w:r>
      <w:rPr>
        <w:rStyle w:val="Numrodepage"/>
      </w:rPr>
      <w:fldChar w:fldCharType="end"/>
    </w:r>
  </w:p>
  <w:p w:rsidR="00CD1D00" w:rsidRDefault="00CD1D0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00" w:rsidRPr="003D0D9D" w:rsidRDefault="00CD1D00" w:rsidP="00906FA5">
    <w:pPr>
      <w:pStyle w:val="Pieddepage"/>
      <w:tabs>
        <w:tab w:val="clear" w:pos="4819"/>
        <w:tab w:val="clear" w:pos="9071"/>
        <w:tab w:val="center" w:pos="7230"/>
        <w:tab w:val="right" w:pos="9498"/>
      </w:tabs>
      <w:rPr>
        <w:sz w:val="16"/>
        <w:szCs w:val="18"/>
        <w:lang w:val="fr-BE"/>
      </w:rPr>
    </w:pPr>
    <w:r>
      <w:rPr>
        <w:sz w:val="16"/>
        <w:szCs w:val="18"/>
        <w:lang w:val="fr-BE"/>
      </w:rPr>
      <w:t>UE Bac RP</w:t>
    </w:r>
    <w:r w:rsidRPr="003D0D9D">
      <w:rPr>
        <w:sz w:val="16"/>
        <w:szCs w:val="18"/>
        <w:lang w:val="fr-BE"/>
      </w:rPr>
      <w:t> : Activités professionnelles de formation</w:t>
    </w:r>
    <w:r w:rsidRPr="003D0D9D">
      <w:rPr>
        <w:sz w:val="16"/>
        <w:szCs w:val="18"/>
        <w:lang w:val="fr-BE"/>
      </w:rPr>
      <w:tab/>
    </w:r>
    <w:r w:rsidRPr="003D0D9D">
      <w:rPr>
        <w:sz w:val="16"/>
        <w:szCs w:val="18"/>
        <w:lang w:val="fr-BE"/>
      </w:rPr>
      <w:tab/>
      <w:t xml:space="preserve">Page </w:t>
    </w:r>
    <w:r w:rsidR="000A38DD" w:rsidRPr="003D0D9D">
      <w:rPr>
        <w:sz w:val="16"/>
        <w:szCs w:val="18"/>
        <w:lang w:val="fr-BE"/>
      </w:rPr>
      <w:fldChar w:fldCharType="begin"/>
    </w:r>
    <w:r w:rsidRPr="003D0D9D">
      <w:rPr>
        <w:sz w:val="16"/>
        <w:szCs w:val="18"/>
        <w:lang w:val="fr-BE"/>
      </w:rPr>
      <w:instrText xml:space="preserve"> PAGE </w:instrText>
    </w:r>
    <w:r w:rsidR="000A38DD" w:rsidRPr="003D0D9D">
      <w:rPr>
        <w:sz w:val="16"/>
        <w:szCs w:val="18"/>
        <w:lang w:val="fr-BE"/>
      </w:rPr>
      <w:fldChar w:fldCharType="separate"/>
    </w:r>
    <w:r w:rsidR="00954E74">
      <w:rPr>
        <w:noProof/>
        <w:sz w:val="16"/>
        <w:szCs w:val="18"/>
        <w:lang w:val="fr-BE"/>
      </w:rPr>
      <w:t>4</w:t>
    </w:r>
    <w:r w:rsidR="000A38DD" w:rsidRPr="003D0D9D">
      <w:rPr>
        <w:sz w:val="16"/>
        <w:szCs w:val="18"/>
        <w:lang w:val="fr-BE"/>
      </w:rPr>
      <w:fldChar w:fldCharType="end"/>
    </w:r>
    <w:r w:rsidRPr="003D0D9D">
      <w:rPr>
        <w:sz w:val="16"/>
        <w:szCs w:val="18"/>
        <w:lang w:val="fr-BE"/>
      </w:rPr>
      <w:t xml:space="preserve"> sur </w:t>
    </w:r>
    <w:r w:rsidR="000A38DD" w:rsidRPr="003D0D9D">
      <w:rPr>
        <w:sz w:val="16"/>
        <w:szCs w:val="18"/>
        <w:lang w:val="fr-BE"/>
      </w:rPr>
      <w:fldChar w:fldCharType="begin"/>
    </w:r>
    <w:r w:rsidRPr="003D0D9D">
      <w:rPr>
        <w:sz w:val="16"/>
        <w:szCs w:val="18"/>
        <w:lang w:val="fr-BE"/>
      </w:rPr>
      <w:instrText xml:space="preserve"> NUMPAGES </w:instrText>
    </w:r>
    <w:r w:rsidR="000A38DD" w:rsidRPr="003D0D9D">
      <w:rPr>
        <w:sz w:val="16"/>
        <w:szCs w:val="18"/>
        <w:lang w:val="fr-BE"/>
      </w:rPr>
      <w:fldChar w:fldCharType="separate"/>
    </w:r>
    <w:r w:rsidR="00954E74">
      <w:rPr>
        <w:noProof/>
        <w:sz w:val="16"/>
        <w:szCs w:val="18"/>
        <w:lang w:val="fr-BE"/>
      </w:rPr>
      <w:t>5</w:t>
    </w:r>
    <w:r w:rsidR="000A38DD" w:rsidRPr="003D0D9D">
      <w:rPr>
        <w:sz w:val="16"/>
        <w:szCs w:val="18"/>
        <w:lang w:val="fr-BE"/>
      </w:rPr>
      <w:fldChar w:fldCharType="end"/>
    </w:r>
  </w:p>
  <w:p w:rsidR="00CD1D00" w:rsidRDefault="00CD1D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00" w:rsidRDefault="00CD1D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67" w:rsidRDefault="00972767">
      <w:r>
        <w:separator/>
      </w:r>
    </w:p>
  </w:footnote>
  <w:footnote w:type="continuationSeparator" w:id="0">
    <w:p w:rsidR="00972767" w:rsidRDefault="0097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00" w:rsidRDefault="00CD1D0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00" w:rsidRDefault="00CD1D0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D00" w:rsidRDefault="00CD1D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8"/>
    <w:multiLevelType w:val="multilevel"/>
    <w:tmpl w:val="00000008"/>
    <w:name w:val="WW8Num8"/>
    <w:lvl w:ilvl="0">
      <w:start w:val="1"/>
      <w:numFmt w:val="bullet"/>
      <w:lvlText w:val=""/>
      <w:lvlJc w:val="left"/>
      <w:pPr>
        <w:tabs>
          <w:tab w:val="num" w:pos="1106"/>
        </w:tabs>
        <w:ind w:left="1106" w:hanging="397"/>
      </w:pPr>
      <w:rPr>
        <w:rFonts w:ascii="Symbol" w:hAnsi="Symbol"/>
        <w:sz w:val="22"/>
      </w:rPr>
    </w:lvl>
    <w:lvl w:ilvl="1">
      <w:start w:val="1"/>
      <w:numFmt w:val="bullet"/>
      <w:lvlText w:val="o"/>
      <w:lvlJc w:val="left"/>
      <w:pPr>
        <w:tabs>
          <w:tab w:val="num" w:pos="1439"/>
        </w:tabs>
        <w:ind w:left="1439" w:hanging="360"/>
      </w:pPr>
      <w:rPr>
        <w:rFonts w:ascii="Courier New" w:hAnsi="Courier New"/>
      </w:rPr>
    </w:lvl>
    <w:lvl w:ilvl="2">
      <w:start w:val="1"/>
      <w:numFmt w:val="bullet"/>
      <w:lvlText w:val=""/>
      <w:lvlJc w:val="left"/>
      <w:pPr>
        <w:tabs>
          <w:tab w:val="num" w:pos="2159"/>
        </w:tabs>
        <w:ind w:left="2159" w:hanging="360"/>
      </w:pPr>
      <w:rPr>
        <w:rFonts w:ascii="Wingdings" w:hAnsi="Wingdings"/>
      </w:rPr>
    </w:lvl>
    <w:lvl w:ilvl="3">
      <w:start w:val="1"/>
      <w:numFmt w:val="bullet"/>
      <w:lvlText w:val=""/>
      <w:lvlJc w:val="left"/>
      <w:pPr>
        <w:tabs>
          <w:tab w:val="num" w:pos="2879"/>
        </w:tabs>
        <w:ind w:left="2879" w:hanging="360"/>
      </w:pPr>
      <w:rPr>
        <w:rFonts w:ascii="Symbol" w:hAnsi="Symbol"/>
      </w:rPr>
    </w:lvl>
    <w:lvl w:ilvl="4">
      <w:start w:val="1"/>
      <w:numFmt w:val="bullet"/>
      <w:lvlText w:val="o"/>
      <w:lvlJc w:val="left"/>
      <w:pPr>
        <w:tabs>
          <w:tab w:val="num" w:pos="3599"/>
        </w:tabs>
        <w:ind w:left="3599" w:hanging="360"/>
      </w:pPr>
      <w:rPr>
        <w:rFonts w:ascii="Courier New" w:hAnsi="Courier New"/>
      </w:rPr>
    </w:lvl>
    <w:lvl w:ilvl="5">
      <w:start w:val="1"/>
      <w:numFmt w:val="bullet"/>
      <w:lvlText w:val=""/>
      <w:lvlJc w:val="left"/>
      <w:pPr>
        <w:tabs>
          <w:tab w:val="num" w:pos="4319"/>
        </w:tabs>
        <w:ind w:left="4319" w:hanging="360"/>
      </w:pPr>
      <w:rPr>
        <w:rFonts w:ascii="Wingdings" w:hAnsi="Wingdings"/>
      </w:rPr>
    </w:lvl>
    <w:lvl w:ilvl="6">
      <w:start w:val="1"/>
      <w:numFmt w:val="bullet"/>
      <w:lvlText w:val=""/>
      <w:lvlJc w:val="left"/>
      <w:pPr>
        <w:tabs>
          <w:tab w:val="num" w:pos="5039"/>
        </w:tabs>
        <w:ind w:left="5039" w:hanging="360"/>
      </w:pPr>
      <w:rPr>
        <w:rFonts w:ascii="Symbol" w:hAnsi="Symbol"/>
      </w:rPr>
    </w:lvl>
    <w:lvl w:ilvl="7">
      <w:start w:val="1"/>
      <w:numFmt w:val="bullet"/>
      <w:lvlText w:val="o"/>
      <w:lvlJc w:val="left"/>
      <w:pPr>
        <w:tabs>
          <w:tab w:val="num" w:pos="5759"/>
        </w:tabs>
        <w:ind w:left="5759" w:hanging="360"/>
      </w:pPr>
      <w:rPr>
        <w:rFonts w:ascii="Courier New" w:hAnsi="Courier New"/>
      </w:rPr>
    </w:lvl>
    <w:lvl w:ilvl="8">
      <w:start w:val="1"/>
      <w:numFmt w:val="bullet"/>
      <w:lvlText w:val=""/>
      <w:lvlJc w:val="left"/>
      <w:pPr>
        <w:tabs>
          <w:tab w:val="num" w:pos="6479"/>
        </w:tabs>
        <w:ind w:left="6479" w:hanging="360"/>
      </w:pPr>
      <w:rPr>
        <w:rFonts w:ascii="Wingdings" w:hAnsi="Wingdings"/>
      </w:rPr>
    </w:lvl>
  </w:abstractNum>
  <w:abstractNum w:abstractNumId="2" w15:restartNumberingAfterBreak="0">
    <w:nsid w:val="06582071"/>
    <w:multiLevelType w:val="hybridMultilevel"/>
    <w:tmpl w:val="A96619FA"/>
    <w:lvl w:ilvl="0" w:tplc="2D9E7038">
      <w:start w:val="1"/>
      <w:numFmt w:val="bullet"/>
      <w:lvlText w:val=""/>
      <w:lvlJc w:val="left"/>
      <w:pPr>
        <w:tabs>
          <w:tab w:val="num" w:pos="1260"/>
        </w:tabs>
        <w:ind w:left="1260" w:hanging="360"/>
      </w:pPr>
      <w:rPr>
        <w:rFonts w:ascii="Symbol" w:hAnsi="Symbol" w:hint="default"/>
        <w:color w:val="auto"/>
        <w:sz w:val="18"/>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8995B12"/>
    <w:multiLevelType w:val="hybridMultilevel"/>
    <w:tmpl w:val="2F821DAC"/>
    <w:lvl w:ilvl="0" w:tplc="AB3244A0">
      <w:start w:val="1"/>
      <w:numFmt w:val="bullet"/>
      <w:lvlText w:val=""/>
      <w:lvlJc w:val="left"/>
      <w:pPr>
        <w:tabs>
          <w:tab w:val="num" w:pos="2768"/>
        </w:tabs>
        <w:ind w:left="2748" w:hanging="340"/>
      </w:pPr>
      <w:rPr>
        <w:rFonts w:ascii="Symbol" w:hAnsi="Symbol" w:hint="default"/>
        <w:color w:val="auto"/>
        <w:sz w:val="1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E1300"/>
    <w:multiLevelType w:val="hybridMultilevel"/>
    <w:tmpl w:val="57920FD4"/>
    <w:name w:val="WW8Num1122222"/>
    <w:lvl w:ilvl="0" w:tplc="226E6014">
      <w:start w:val="1"/>
      <w:numFmt w:val="bullet"/>
      <w:lvlText w:val=""/>
      <w:lvlJc w:val="left"/>
      <w:pPr>
        <w:tabs>
          <w:tab w:val="num" w:pos="1068"/>
        </w:tabs>
        <w:ind w:left="1048" w:hanging="340"/>
      </w:pPr>
      <w:rPr>
        <w:rFonts w:ascii="Symbol" w:hAnsi="Symbol" w:hint="default"/>
        <w:sz w:val="20"/>
      </w:rPr>
    </w:lvl>
    <w:lvl w:ilvl="1" w:tplc="640210F8">
      <w:start w:val="5"/>
      <w:numFmt w:val="bullet"/>
      <w:lvlText w:val=""/>
      <w:lvlJc w:val="left"/>
      <w:pPr>
        <w:tabs>
          <w:tab w:val="num" w:pos="1477"/>
        </w:tabs>
        <w:ind w:left="1477" w:hanging="397"/>
      </w:pPr>
      <w:rPr>
        <w:rFonts w:ascii="Symbol" w:hAnsi="Symbol" w:hint="default"/>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567DE"/>
    <w:multiLevelType w:val="hybridMultilevel"/>
    <w:tmpl w:val="A9C8F410"/>
    <w:lvl w:ilvl="0" w:tplc="3E2691FE">
      <w:start w:val="1"/>
      <w:numFmt w:val="bullet"/>
      <w:lvlText w:val=""/>
      <w:lvlJc w:val="left"/>
      <w:pPr>
        <w:tabs>
          <w:tab w:val="num" w:pos="360"/>
        </w:tabs>
        <w:ind w:left="360" w:hanging="360"/>
      </w:pPr>
      <w:rPr>
        <w:rFonts w:ascii="Symbol" w:hAnsi="Symbol" w:hint="default"/>
        <w:color w:val="auto"/>
        <w:sz w:val="22"/>
      </w:rPr>
    </w:lvl>
    <w:lvl w:ilvl="1" w:tplc="E5B25950">
      <w:start w:val="1"/>
      <w:numFmt w:val="bullet"/>
      <w:lvlText w:val=""/>
      <w:lvlJc w:val="left"/>
      <w:pPr>
        <w:tabs>
          <w:tab w:val="num" w:pos="737"/>
        </w:tabs>
        <w:ind w:left="737" w:hanging="397"/>
      </w:pPr>
      <w:rPr>
        <w:rFonts w:ascii="Symbol" w:hAnsi="Symbol" w:hint="default"/>
        <w:color w:val="auto"/>
        <w:sz w:val="20"/>
      </w:rPr>
    </w:lvl>
    <w:lvl w:ilvl="2" w:tplc="931C4408">
      <w:start w:val="1"/>
      <w:numFmt w:val="bullet"/>
      <w:pStyle w:val="PUC2"/>
      <w:lvlText w:val=""/>
      <w:lvlJc w:val="left"/>
      <w:pPr>
        <w:tabs>
          <w:tab w:val="num" w:pos="2160"/>
        </w:tabs>
        <w:ind w:left="2160" w:hanging="360"/>
      </w:pPr>
      <w:rPr>
        <w:rFonts w:ascii="Wingdings" w:hAnsi="Wingdings" w:hint="default"/>
      </w:rPr>
    </w:lvl>
    <w:lvl w:ilvl="3" w:tplc="79C03200">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0D617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A0146C"/>
    <w:multiLevelType w:val="singleLevel"/>
    <w:tmpl w:val="FFFFFFFF"/>
    <w:lvl w:ilvl="0">
      <w:start w:val="1"/>
      <w:numFmt w:val="bullet"/>
      <w:lvlText w:val=""/>
      <w:legacy w:legacy="1" w:legacySpace="0" w:legacyIndent="360"/>
      <w:lvlJc w:val="left"/>
      <w:pPr>
        <w:ind w:left="1170" w:hanging="360"/>
      </w:pPr>
      <w:rPr>
        <w:rFonts w:ascii="Symbol" w:hAnsi="Symbol" w:hint="default"/>
      </w:rPr>
    </w:lvl>
  </w:abstractNum>
  <w:abstractNum w:abstractNumId="8" w15:restartNumberingAfterBreak="0">
    <w:nsid w:val="67C77A18"/>
    <w:multiLevelType w:val="singleLevel"/>
    <w:tmpl w:val="DE6EDB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823DEC"/>
    <w:multiLevelType w:val="hybridMultilevel"/>
    <w:tmpl w:val="A2C86336"/>
    <w:lvl w:ilvl="0" w:tplc="3692F130">
      <w:start w:val="1"/>
      <w:numFmt w:val="bullet"/>
      <w:lvlText w:val=""/>
      <w:lvlJc w:val="left"/>
      <w:pPr>
        <w:tabs>
          <w:tab w:val="num" w:pos="1390"/>
        </w:tabs>
        <w:ind w:left="1390" w:hanging="397"/>
      </w:pPr>
      <w:rPr>
        <w:rFonts w:ascii="Symbol" w:hAnsi="Symbol" w:hint="default"/>
        <w:sz w:val="16"/>
      </w:rPr>
    </w:lvl>
    <w:lvl w:ilvl="1" w:tplc="040C0003">
      <w:start w:val="1"/>
      <w:numFmt w:val="bullet"/>
      <w:lvlText w:val="o"/>
      <w:lvlJc w:val="left"/>
      <w:pPr>
        <w:tabs>
          <w:tab w:val="num" w:pos="1353"/>
        </w:tabs>
        <w:ind w:left="1353" w:hanging="360"/>
      </w:pPr>
      <w:rPr>
        <w:rFonts w:ascii="Courier New" w:hAnsi="Courier New" w:hint="default"/>
      </w:rPr>
    </w:lvl>
    <w:lvl w:ilvl="2" w:tplc="040C0005" w:tentative="1">
      <w:start w:val="1"/>
      <w:numFmt w:val="bullet"/>
      <w:lvlText w:val=""/>
      <w:lvlJc w:val="left"/>
      <w:pPr>
        <w:tabs>
          <w:tab w:val="num" w:pos="2073"/>
        </w:tabs>
        <w:ind w:left="2073" w:hanging="360"/>
      </w:pPr>
      <w:rPr>
        <w:rFonts w:ascii="Wingdings" w:hAnsi="Wingdings" w:hint="default"/>
      </w:rPr>
    </w:lvl>
    <w:lvl w:ilvl="3" w:tplc="040C0001" w:tentative="1">
      <w:start w:val="1"/>
      <w:numFmt w:val="bullet"/>
      <w:lvlText w:val=""/>
      <w:lvlJc w:val="left"/>
      <w:pPr>
        <w:tabs>
          <w:tab w:val="num" w:pos="2793"/>
        </w:tabs>
        <w:ind w:left="2793" w:hanging="360"/>
      </w:pPr>
      <w:rPr>
        <w:rFonts w:ascii="Symbol" w:hAnsi="Symbol" w:hint="default"/>
      </w:rPr>
    </w:lvl>
    <w:lvl w:ilvl="4" w:tplc="040C0003" w:tentative="1">
      <w:start w:val="1"/>
      <w:numFmt w:val="bullet"/>
      <w:lvlText w:val="o"/>
      <w:lvlJc w:val="left"/>
      <w:pPr>
        <w:tabs>
          <w:tab w:val="num" w:pos="3513"/>
        </w:tabs>
        <w:ind w:left="3513" w:hanging="360"/>
      </w:pPr>
      <w:rPr>
        <w:rFonts w:ascii="Courier New" w:hAnsi="Courier New" w:hint="default"/>
      </w:rPr>
    </w:lvl>
    <w:lvl w:ilvl="5" w:tplc="040C0005" w:tentative="1">
      <w:start w:val="1"/>
      <w:numFmt w:val="bullet"/>
      <w:lvlText w:val=""/>
      <w:lvlJc w:val="left"/>
      <w:pPr>
        <w:tabs>
          <w:tab w:val="num" w:pos="4233"/>
        </w:tabs>
        <w:ind w:left="4233" w:hanging="360"/>
      </w:pPr>
      <w:rPr>
        <w:rFonts w:ascii="Wingdings" w:hAnsi="Wingdings" w:hint="default"/>
      </w:rPr>
    </w:lvl>
    <w:lvl w:ilvl="6" w:tplc="040C0001" w:tentative="1">
      <w:start w:val="1"/>
      <w:numFmt w:val="bullet"/>
      <w:lvlText w:val=""/>
      <w:lvlJc w:val="left"/>
      <w:pPr>
        <w:tabs>
          <w:tab w:val="num" w:pos="4953"/>
        </w:tabs>
        <w:ind w:left="4953" w:hanging="360"/>
      </w:pPr>
      <w:rPr>
        <w:rFonts w:ascii="Symbol" w:hAnsi="Symbol" w:hint="default"/>
      </w:rPr>
    </w:lvl>
    <w:lvl w:ilvl="7" w:tplc="040C0003" w:tentative="1">
      <w:start w:val="1"/>
      <w:numFmt w:val="bullet"/>
      <w:lvlText w:val="o"/>
      <w:lvlJc w:val="left"/>
      <w:pPr>
        <w:tabs>
          <w:tab w:val="num" w:pos="5673"/>
        </w:tabs>
        <w:ind w:left="5673" w:hanging="360"/>
      </w:pPr>
      <w:rPr>
        <w:rFonts w:ascii="Courier New" w:hAnsi="Courier New" w:hint="default"/>
      </w:rPr>
    </w:lvl>
    <w:lvl w:ilvl="8" w:tplc="040C0005" w:tentative="1">
      <w:start w:val="1"/>
      <w:numFmt w:val="bullet"/>
      <w:lvlText w:val=""/>
      <w:lvlJc w:val="left"/>
      <w:pPr>
        <w:tabs>
          <w:tab w:val="num" w:pos="6393"/>
        </w:tabs>
        <w:ind w:left="6393" w:hanging="360"/>
      </w:pPr>
      <w:rPr>
        <w:rFonts w:ascii="Wingdings" w:hAnsi="Wingdings" w:hint="default"/>
      </w:rPr>
    </w:lvl>
  </w:abstractNum>
  <w:abstractNum w:abstractNumId="10" w15:restartNumberingAfterBreak="0">
    <w:nsid w:val="6BB82E76"/>
    <w:multiLevelType w:val="hybridMultilevel"/>
    <w:tmpl w:val="1EC6FCEA"/>
    <w:lvl w:ilvl="0" w:tplc="D65AFBEA">
      <w:start w:val="1"/>
      <w:numFmt w:val="bullet"/>
      <w:lvlText w:val=""/>
      <w:lvlJc w:val="left"/>
      <w:pPr>
        <w:tabs>
          <w:tab w:val="num" w:pos="1778"/>
        </w:tabs>
        <w:ind w:left="1758" w:hanging="340"/>
      </w:pPr>
      <w:rPr>
        <w:rFonts w:ascii="Symbol" w:hAnsi="Symbol" w:hint="default"/>
        <w:color w:val="auto"/>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35914"/>
    <w:multiLevelType w:val="hybridMultilevel"/>
    <w:tmpl w:val="2F401BDA"/>
    <w:lvl w:ilvl="0" w:tplc="3692F130">
      <w:start w:val="1"/>
      <w:numFmt w:val="bullet"/>
      <w:lvlText w:val=""/>
      <w:lvlJc w:val="left"/>
      <w:pPr>
        <w:tabs>
          <w:tab w:val="num" w:pos="1390"/>
        </w:tabs>
        <w:ind w:left="1390" w:hanging="397"/>
      </w:pPr>
      <w:rPr>
        <w:rFonts w:ascii="Symbol" w:hAnsi="Symbol" w:hint="default"/>
        <w:sz w:val="16"/>
      </w:rPr>
    </w:lvl>
    <w:lvl w:ilvl="1" w:tplc="040C0003">
      <w:start w:val="1"/>
      <w:numFmt w:val="bullet"/>
      <w:lvlText w:val="o"/>
      <w:lvlJc w:val="left"/>
      <w:pPr>
        <w:tabs>
          <w:tab w:val="num" w:pos="1353"/>
        </w:tabs>
        <w:ind w:left="1353" w:hanging="360"/>
      </w:pPr>
      <w:rPr>
        <w:rFonts w:ascii="Courier New" w:hAnsi="Courier New" w:hint="default"/>
      </w:rPr>
    </w:lvl>
    <w:lvl w:ilvl="2" w:tplc="040C0005" w:tentative="1">
      <w:start w:val="1"/>
      <w:numFmt w:val="bullet"/>
      <w:lvlText w:val=""/>
      <w:lvlJc w:val="left"/>
      <w:pPr>
        <w:tabs>
          <w:tab w:val="num" w:pos="2073"/>
        </w:tabs>
        <w:ind w:left="2073" w:hanging="360"/>
      </w:pPr>
      <w:rPr>
        <w:rFonts w:ascii="Wingdings" w:hAnsi="Wingdings" w:hint="default"/>
      </w:rPr>
    </w:lvl>
    <w:lvl w:ilvl="3" w:tplc="040C0001" w:tentative="1">
      <w:start w:val="1"/>
      <w:numFmt w:val="bullet"/>
      <w:lvlText w:val=""/>
      <w:lvlJc w:val="left"/>
      <w:pPr>
        <w:tabs>
          <w:tab w:val="num" w:pos="2793"/>
        </w:tabs>
        <w:ind w:left="2793" w:hanging="360"/>
      </w:pPr>
      <w:rPr>
        <w:rFonts w:ascii="Symbol" w:hAnsi="Symbol" w:hint="default"/>
      </w:rPr>
    </w:lvl>
    <w:lvl w:ilvl="4" w:tplc="040C0003" w:tentative="1">
      <w:start w:val="1"/>
      <w:numFmt w:val="bullet"/>
      <w:lvlText w:val="o"/>
      <w:lvlJc w:val="left"/>
      <w:pPr>
        <w:tabs>
          <w:tab w:val="num" w:pos="3513"/>
        </w:tabs>
        <w:ind w:left="3513" w:hanging="360"/>
      </w:pPr>
      <w:rPr>
        <w:rFonts w:ascii="Courier New" w:hAnsi="Courier New" w:hint="default"/>
      </w:rPr>
    </w:lvl>
    <w:lvl w:ilvl="5" w:tplc="040C0005" w:tentative="1">
      <w:start w:val="1"/>
      <w:numFmt w:val="bullet"/>
      <w:lvlText w:val=""/>
      <w:lvlJc w:val="left"/>
      <w:pPr>
        <w:tabs>
          <w:tab w:val="num" w:pos="4233"/>
        </w:tabs>
        <w:ind w:left="4233" w:hanging="360"/>
      </w:pPr>
      <w:rPr>
        <w:rFonts w:ascii="Wingdings" w:hAnsi="Wingdings" w:hint="default"/>
      </w:rPr>
    </w:lvl>
    <w:lvl w:ilvl="6" w:tplc="040C0001" w:tentative="1">
      <w:start w:val="1"/>
      <w:numFmt w:val="bullet"/>
      <w:lvlText w:val=""/>
      <w:lvlJc w:val="left"/>
      <w:pPr>
        <w:tabs>
          <w:tab w:val="num" w:pos="4953"/>
        </w:tabs>
        <w:ind w:left="4953" w:hanging="360"/>
      </w:pPr>
      <w:rPr>
        <w:rFonts w:ascii="Symbol" w:hAnsi="Symbol" w:hint="default"/>
      </w:rPr>
    </w:lvl>
    <w:lvl w:ilvl="7" w:tplc="040C0003" w:tentative="1">
      <w:start w:val="1"/>
      <w:numFmt w:val="bullet"/>
      <w:lvlText w:val="o"/>
      <w:lvlJc w:val="left"/>
      <w:pPr>
        <w:tabs>
          <w:tab w:val="num" w:pos="5673"/>
        </w:tabs>
        <w:ind w:left="5673" w:hanging="360"/>
      </w:pPr>
      <w:rPr>
        <w:rFonts w:ascii="Courier New" w:hAnsi="Courier New" w:hint="default"/>
      </w:rPr>
    </w:lvl>
    <w:lvl w:ilvl="8" w:tplc="040C0005" w:tentative="1">
      <w:start w:val="1"/>
      <w:numFmt w:val="bullet"/>
      <w:lvlText w:val=""/>
      <w:lvlJc w:val="left"/>
      <w:pPr>
        <w:tabs>
          <w:tab w:val="num" w:pos="6393"/>
        </w:tabs>
        <w:ind w:left="6393" w:hanging="360"/>
      </w:pPr>
      <w:rPr>
        <w:rFonts w:ascii="Wingdings" w:hAnsi="Wingdings" w:hint="default"/>
      </w:rPr>
    </w:lvl>
  </w:abstractNum>
  <w:abstractNum w:abstractNumId="12" w15:restartNumberingAfterBreak="0">
    <w:nsid w:val="790209F4"/>
    <w:multiLevelType w:val="hybridMultilevel"/>
    <w:tmpl w:val="171CF4A0"/>
    <w:lvl w:ilvl="0" w:tplc="D5F011F0">
      <w:start w:val="1"/>
      <w:numFmt w:val="bullet"/>
      <w:lvlText w:val=""/>
      <w:lvlJc w:val="left"/>
      <w:pPr>
        <w:tabs>
          <w:tab w:val="num" w:pos="1440"/>
        </w:tabs>
        <w:ind w:left="1440" w:hanging="360"/>
      </w:pPr>
      <w:rPr>
        <w:rFonts w:ascii="Symbol" w:hAnsi="Symbol" w:hint="default"/>
        <w:color w:val="auto"/>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928"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5"/>
  </w:num>
  <w:num w:numId="4">
    <w:abstractNumId w:val="6"/>
  </w:num>
  <w:num w:numId="5">
    <w:abstractNumId w:val="11"/>
  </w:num>
  <w:num w:numId="6">
    <w:abstractNumId w:val="9"/>
  </w:num>
  <w:num w:numId="7">
    <w:abstractNumId w:val="12"/>
  </w:num>
  <w:num w:numId="8">
    <w:abstractNumId w:val="3"/>
  </w:num>
  <w:num w:numId="9">
    <w:abstractNumId w:val="10"/>
  </w:num>
  <w:num w:numId="10">
    <w:abstractNumId w:val="2"/>
  </w:num>
  <w:num w:numId="11">
    <w:abstractNumId w:val="1"/>
  </w:num>
  <w:num w:numId="12">
    <w:abstractNumId w:val="7"/>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EE2"/>
    <w:rsid w:val="000064E5"/>
    <w:rsid w:val="00037453"/>
    <w:rsid w:val="000448A7"/>
    <w:rsid w:val="000733A1"/>
    <w:rsid w:val="000A38DD"/>
    <w:rsid w:val="000C50BF"/>
    <w:rsid w:val="000E3485"/>
    <w:rsid w:val="00144841"/>
    <w:rsid w:val="00192EA8"/>
    <w:rsid w:val="001C5B2C"/>
    <w:rsid w:val="001E77BA"/>
    <w:rsid w:val="001F08A9"/>
    <w:rsid w:val="00252F3C"/>
    <w:rsid w:val="0028087B"/>
    <w:rsid w:val="0029378F"/>
    <w:rsid w:val="002B56F4"/>
    <w:rsid w:val="002E3EE2"/>
    <w:rsid w:val="00342EF1"/>
    <w:rsid w:val="00381EF9"/>
    <w:rsid w:val="003975DA"/>
    <w:rsid w:val="003B2220"/>
    <w:rsid w:val="003B6CBF"/>
    <w:rsid w:val="003D0D9D"/>
    <w:rsid w:val="004A7C4B"/>
    <w:rsid w:val="004B3B5E"/>
    <w:rsid w:val="004C3BE0"/>
    <w:rsid w:val="004E1F73"/>
    <w:rsid w:val="0050268A"/>
    <w:rsid w:val="00583AA6"/>
    <w:rsid w:val="005C6047"/>
    <w:rsid w:val="00607F72"/>
    <w:rsid w:val="00687FA3"/>
    <w:rsid w:val="0069306B"/>
    <w:rsid w:val="00697081"/>
    <w:rsid w:val="006A109E"/>
    <w:rsid w:val="006A7FDB"/>
    <w:rsid w:val="006C455B"/>
    <w:rsid w:val="00703A8E"/>
    <w:rsid w:val="00720538"/>
    <w:rsid w:val="00720DB8"/>
    <w:rsid w:val="007A5DDA"/>
    <w:rsid w:val="008743B2"/>
    <w:rsid w:val="008F28A0"/>
    <w:rsid w:val="008F6B37"/>
    <w:rsid w:val="00905852"/>
    <w:rsid w:val="00906FA5"/>
    <w:rsid w:val="0092299F"/>
    <w:rsid w:val="00946010"/>
    <w:rsid w:val="00954E74"/>
    <w:rsid w:val="00972767"/>
    <w:rsid w:val="009F57A5"/>
    <w:rsid w:val="00A11CC7"/>
    <w:rsid w:val="00A63E9D"/>
    <w:rsid w:val="00AE6E96"/>
    <w:rsid w:val="00B025C4"/>
    <w:rsid w:val="00B3141B"/>
    <w:rsid w:val="00B6450C"/>
    <w:rsid w:val="00B93215"/>
    <w:rsid w:val="00B96A67"/>
    <w:rsid w:val="00C02011"/>
    <w:rsid w:val="00C32445"/>
    <w:rsid w:val="00CA7A31"/>
    <w:rsid w:val="00CB2CFE"/>
    <w:rsid w:val="00CB77A5"/>
    <w:rsid w:val="00CD1D00"/>
    <w:rsid w:val="00CF348A"/>
    <w:rsid w:val="00D21B79"/>
    <w:rsid w:val="00D22356"/>
    <w:rsid w:val="00D31987"/>
    <w:rsid w:val="00D47DF0"/>
    <w:rsid w:val="00DC6D4F"/>
    <w:rsid w:val="00DE3809"/>
    <w:rsid w:val="00DF7398"/>
    <w:rsid w:val="00E050B1"/>
    <w:rsid w:val="00E52A28"/>
    <w:rsid w:val="00E721E9"/>
    <w:rsid w:val="00E74974"/>
    <w:rsid w:val="00E83F68"/>
    <w:rsid w:val="00EC3F60"/>
    <w:rsid w:val="00F22DF9"/>
    <w:rsid w:val="00F502A4"/>
    <w:rsid w:val="00F7269F"/>
    <w:rsid w:val="00F92EDD"/>
    <w:rsid w:val="00FB37D2"/>
    <w:rsid w:val="00FB50B0"/>
    <w:rsid w:val="00FC514B"/>
    <w:rsid w:val="00FD183A"/>
    <w:rsid w:val="00FE0781"/>
    <w:rsid w:val="00FE3BAC"/>
    <w:rsid w:val="00FF348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E10E2C1E-2CE5-4F17-A844-C049317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83A"/>
    <w:rPr>
      <w:sz w:val="24"/>
      <w:lang w:val="fr-FR" w:eastAsia="fr-FR"/>
    </w:rPr>
  </w:style>
  <w:style w:type="paragraph" w:styleId="Titre1">
    <w:name w:val="heading 1"/>
    <w:basedOn w:val="Normal"/>
    <w:next w:val="Normal"/>
    <w:link w:val="Titre1Car"/>
    <w:uiPriority w:val="99"/>
    <w:qFormat/>
    <w:rsid w:val="00FD183A"/>
    <w:pPr>
      <w:keepNext/>
      <w:jc w:val="right"/>
      <w:outlineLvl w:val="0"/>
    </w:pPr>
    <w:rPr>
      <w:b/>
    </w:rPr>
  </w:style>
  <w:style w:type="paragraph" w:styleId="Titre2">
    <w:name w:val="heading 2"/>
    <w:basedOn w:val="Normal"/>
    <w:next w:val="Normal"/>
    <w:link w:val="Titre2Car"/>
    <w:uiPriority w:val="99"/>
    <w:qFormat/>
    <w:rsid w:val="00FD183A"/>
    <w:pPr>
      <w:keepNext/>
      <w:jc w:val="right"/>
      <w:outlineLvl w:val="1"/>
    </w:pPr>
    <w:rPr>
      <w:b/>
      <w:sz w:val="22"/>
    </w:rPr>
  </w:style>
  <w:style w:type="paragraph" w:styleId="Titre3">
    <w:name w:val="heading 3"/>
    <w:basedOn w:val="Normal"/>
    <w:next w:val="Normal"/>
    <w:link w:val="Titre3Car"/>
    <w:uiPriority w:val="99"/>
    <w:qFormat/>
    <w:rsid w:val="00FD183A"/>
    <w:pPr>
      <w:keepNext/>
      <w:outlineLvl w:val="2"/>
    </w:pPr>
    <w:rPr>
      <w:i/>
      <w:sz w:val="22"/>
    </w:rPr>
  </w:style>
  <w:style w:type="paragraph" w:styleId="Titre4">
    <w:name w:val="heading 4"/>
    <w:basedOn w:val="Normal"/>
    <w:next w:val="Normal"/>
    <w:link w:val="Titre4Car"/>
    <w:uiPriority w:val="99"/>
    <w:qFormat/>
    <w:rsid w:val="00FD183A"/>
    <w:pPr>
      <w:keepNext/>
      <w:jc w:val="center"/>
      <w:outlineLvl w:val="3"/>
    </w:pPr>
    <w:rPr>
      <w:b/>
      <w:sz w:val="22"/>
    </w:rPr>
  </w:style>
  <w:style w:type="paragraph" w:styleId="Titre5">
    <w:name w:val="heading 5"/>
    <w:basedOn w:val="Normal"/>
    <w:next w:val="Normal"/>
    <w:link w:val="Titre5Car"/>
    <w:uiPriority w:val="99"/>
    <w:qFormat/>
    <w:rsid w:val="00FD183A"/>
    <w:pPr>
      <w:keepNext/>
      <w:jc w:val="center"/>
      <w:outlineLvl w:val="4"/>
    </w:pPr>
    <w:rPr>
      <w:b/>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341FC"/>
    <w:rPr>
      <w:rFonts w:ascii="Cambria" w:eastAsia="Times New Roman" w:hAnsi="Cambria" w:cs="Times New Roman"/>
      <w:b/>
      <w:bCs/>
      <w:kern w:val="32"/>
      <w:sz w:val="32"/>
      <w:szCs w:val="32"/>
      <w:lang w:val="fr-FR" w:eastAsia="fr-FR"/>
    </w:rPr>
  </w:style>
  <w:style w:type="character" w:customStyle="1" w:styleId="Titre2Car">
    <w:name w:val="Titre 2 Car"/>
    <w:link w:val="Titre2"/>
    <w:uiPriority w:val="9"/>
    <w:semiHidden/>
    <w:rsid w:val="004341FC"/>
    <w:rPr>
      <w:rFonts w:ascii="Cambria" w:eastAsia="Times New Roman" w:hAnsi="Cambria" w:cs="Times New Roman"/>
      <w:b/>
      <w:bCs/>
      <w:i/>
      <w:iCs/>
      <w:sz w:val="28"/>
      <w:szCs w:val="28"/>
      <w:lang w:val="fr-FR" w:eastAsia="fr-FR"/>
    </w:rPr>
  </w:style>
  <w:style w:type="character" w:customStyle="1" w:styleId="Titre3Car">
    <w:name w:val="Titre 3 Car"/>
    <w:link w:val="Titre3"/>
    <w:uiPriority w:val="9"/>
    <w:semiHidden/>
    <w:rsid w:val="004341FC"/>
    <w:rPr>
      <w:rFonts w:ascii="Cambria" w:eastAsia="Times New Roman" w:hAnsi="Cambria" w:cs="Times New Roman"/>
      <w:b/>
      <w:bCs/>
      <w:sz w:val="26"/>
      <w:szCs w:val="26"/>
      <w:lang w:val="fr-FR" w:eastAsia="fr-FR"/>
    </w:rPr>
  </w:style>
  <w:style w:type="character" w:customStyle="1" w:styleId="Titre4Car">
    <w:name w:val="Titre 4 Car"/>
    <w:link w:val="Titre4"/>
    <w:uiPriority w:val="9"/>
    <w:semiHidden/>
    <w:rsid w:val="004341FC"/>
    <w:rPr>
      <w:rFonts w:ascii="Calibri" w:eastAsia="Times New Roman" w:hAnsi="Calibri" w:cs="Times New Roman"/>
      <w:b/>
      <w:bCs/>
      <w:sz w:val="28"/>
      <w:szCs w:val="28"/>
      <w:lang w:val="fr-FR" w:eastAsia="fr-FR"/>
    </w:rPr>
  </w:style>
  <w:style w:type="character" w:customStyle="1" w:styleId="Titre5Car">
    <w:name w:val="Titre 5 Car"/>
    <w:link w:val="Titre5"/>
    <w:uiPriority w:val="9"/>
    <w:semiHidden/>
    <w:rsid w:val="004341FC"/>
    <w:rPr>
      <w:rFonts w:ascii="Calibri" w:eastAsia="Times New Roman" w:hAnsi="Calibri" w:cs="Times New Roman"/>
      <w:b/>
      <w:bCs/>
      <w:i/>
      <w:iCs/>
      <w:sz w:val="26"/>
      <w:szCs w:val="26"/>
      <w:lang w:val="fr-FR" w:eastAsia="fr-FR"/>
    </w:rPr>
  </w:style>
  <w:style w:type="paragraph" w:styleId="Pieddepage">
    <w:name w:val="footer"/>
    <w:basedOn w:val="Normal"/>
    <w:link w:val="PieddepageCar"/>
    <w:uiPriority w:val="99"/>
    <w:rsid w:val="00FD183A"/>
    <w:pPr>
      <w:tabs>
        <w:tab w:val="center" w:pos="4819"/>
        <w:tab w:val="right" w:pos="9071"/>
      </w:tabs>
    </w:pPr>
  </w:style>
  <w:style w:type="character" w:customStyle="1" w:styleId="PieddepageCar">
    <w:name w:val="Pied de page Car"/>
    <w:link w:val="Pieddepage"/>
    <w:uiPriority w:val="99"/>
    <w:semiHidden/>
    <w:rsid w:val="004341FC"/>
    <w:rPr>
      <w:sz w:val="24"/>
      <w:szCs w:val="20"/>
      <w:lang w:val="fr-FR" w:eastAsia="fr-FR"/>
    </w:rPr>
  </w:style>
  <w:style w:type="paragraph" w:styleId="En-tte">
    <w:name w:val="header"/>
    <w:basedOn w:val="Normal"/>
    <w:link w:val="En-tteCar"/>
    <w:uiPriority w:val="99"/>
    <w:rsid w:val="00FD183A"/>
    <w:pPr>
      <w:tabs>
        <w:tab w:val="center" w:pos="4536"/>
        <w:tab w:val="right" w:pos="9072"/>
      </w:tabs>
    </w:pPr>
  </w:style>
  <w:style w:type="character" w:customStyle="1" w:styleId="En-tteCar">
    <w:name w:val="En-tête Car"/>
    <w:link w:val="En-tte"/>
    <w:uiPriority w:val="99"/>
    <w:semiHidden/>
    <w:rsid w:val="004341FC"/>
    <w:rPr>
      <w:sz w:val="24"/>
      <w:szCs w:val="20"/>
      <w:lang w:val="fr-FR" w:eastAsia="fr-FR"/>
    </w:rPr>
  </w:style>
  <w:style w:type="paragraph" w:customStyle="1" w:styleId="Texte">
    <w:name w:val="Texte"/>
    <w:basedOn w:val="Normal"/>
    <w:uiPriority w:val="99"/>
    <w:rsid w:val="00FD183A"/>
    <w:rPr>
      <w:rFonts w:ascii="MS Serif" w:hAnsi="MS Serif"/>
      <w:noProof/>
      <w:sz w:val="20"/>
    </w:rPr>
  </w:style>
  <w:style w:type="paragraph" w:styleId="Corpsdetexte">
    <w:name w:val="Body Text"/>
    <w:basedOn w:val="Normal"/>
    <w:link w:val="CorpsdetexteCar"/>
    <w:uiPriority w:val="99"/>
    <w:rsid w:val="00FD183A"/>
    <w:rPr>
      <w:sz w:val="22"/>
    </w:rPr>
  </w:style>
  <w:style w:type="character" w:customStyle="1" w:styleId="CorpsdetexteCar">
    <w:name w:val="Corps de texte Car"/>
    <w:link w:val="Corpsdetexte"/>
    <w:uiPriority w:val="99"/>
    <w:semiHidden/>
    <w:rsid w:val="004341FC"/>
    <w:rPr>
      <w:sz w:val="24"/>
      <w:szCs w:val="20"/>
      <w:lang w:val="fr-FR" w:eastAsia="fr-FR"/>
    </w:rPr>
  </w:style>
  <w:style w:type="paragraph" w:styleId="Retraitcorpsdetexte">
    <w:name w:val="Body Text Indent"/>
    <w:basedOn w:val="Normal"/>
    <w:link w:val="RetraitcorpsdetexteCar"/>
    <w:uiPriority w:val="99"/>
    <w:rsid w:val="00FD183A"/>
    <w:pPr>
      <w:ind w:left="709"/>
    </w:pPr>
    <w:rPr>
      <w:i/>
    </w:rPr>
  </w:style>
  <w:style w:type="character" w:customStyle="1" w:styleId="RetraitcorpsdetexteCar">
    <w:name w:val="Retrait corps de texte Car"/>
    <w:link w:val="Retraitcorpsdetexte"/>
    <w:uiPriority w:val="99"/>
    <w:semiHidden/>
    <w:rsid w:val="004341FC"/>
    <w:rPr>
      <w:sz w:val="24"/>
      <w:szCs w:val="20"/>
      <w:lang w:val="fr-FR" w:eastAsia="fr-FR"/>
    </w:rPr>
  </w:style>
  <w:style w:type="paragraph" w:styleId="Retraitcorpsdetexte2">
    <w:name w:val="Body Text Indent 2"/>
    <w:basedOn w:val="Normal"/>
    <w:link w:val="Retraitcorpsdetexte2Car"/>
    <w:uiPriority w:val="99"/>
    <w:rsid w:val="00FD183A"/>
    <w:pPr>
      <w:numPr>
        <w:ilvl w:val="12"/>
      </w:numPr>
      <w:ind w:left="284"/>
      <w:jc w:val="both"/>
    </w:pPr>
    <w:rPr>
      <w:i/>
    </w:rPr>
  </w:style>
  <w:style w:type="character" w:customStyle="1" w:styleId="Retraitcorpsdetexte2Car">
    <w:name w:val="Retrait corps de texte 2 Car"/>
    <w:link w:val="Retraitcorpsdetexte2"/>
    <w:uiPriority w:val="99"/>
    <w:semiHidden/>
    <w:rsid w:val="004341FC"/>
    <w:rPr>
      <w:sz w:val="24"/>
      <w:szCs w:val="20"/>
      <w:lang w:val="fr-FR" w:eastAsia="fr-FR"/>
    </w:rPr>
  </w:style>
  <w:style w:type="paragraph" w:styleId="Retraitcorpsdetexte3">
    <w:name w:val="Body Text Indent 3"/>
    <w:basedOn w:val="Normal"/>
    <w:link w:val="Retraitcorpsdetexte3Car"/>
    <w:uiPriority w:val="99"/>
    <w:rsid w:val="00FD183A"/>
    <w:pPr>
      <w:widowControl w:val="0"/>
      <w:numPr>
        <w:ilvl w:val="12"/>
      </w:numPr>
      <w:ind w:left="425"/>
      <w:jc w:val="both"/>
    </w:pPr>
    <w:rPr>
      <w:i/>
      <w:sz w:val="22"/>
    </w:rPr>
  </w:style>
  <w:style w:type="character" w:customStyle="1" w:styleId="Retraitcorpsdetexte3Car">
    <w:name w:val="Retrait corps de texte 3 Car"/>
    <w:link w:val="Retraitcorpsdetexte3"/>
    <w:uiPriority w:val="99"/>
    <w:semiHidden/>
    <w:rsid w:val="004341FC"/>
    <w:rPr>
      <w:sz w:val="16"/>
      <w:szCs w:val="16"/>
      <w:lang w:val="fr-FR" w:eastAsia="fr-FR"/>
    </w:rPr>
  </w:style>
  <w:style w:type="paragraph" w:customStyle="1" w:styleId="PU1">
    <w:name w:val="PU1"/>
    <w:basedOn w:val="Normal"/>
    <w:autoRedefine/>
    <w:uiPriority w:val="99"/>
    <w:rsid w:val="00FD183A"/>
    <w:pPr>
      <w:jc w:val="both"/>
    </w:pPr>
    <w:rPr>
      <w:sz w:val="22"/>
    </w:rPr>
  </w:style>
  <w:style w:type="paragraph" w:customStyle="1" w:styleId="Chapeau">
    <w:name w:val="Chapeau"/>
    <w:basedOn w:val="Normal"/>
    <w:uiPriority w:val="99"/>
    <w:rsid w:val="00FD183A"/>
    <w:pPr>
      <w:widowControl w:val="0"/>
    </w:pPr>
    <w:rPr>
      <w:i/>
    </w:rPr>
  </w:style>
  <w:style w:type="paragraph" w:customStyle="1" w:styleId="p15">
    <w:name w:val="p1_5"/>
    <w:basedOn w:val="Normal"/>
    <w:uiPriority w:val="99"/>
    <w:rsid w:val="00FD183A"/>
    <w:pPr>
      <w:widowControl w:val="0"/>
      <w:ind w:left="1134" w:hanging="283"/>
    </w:pPr>
  </w:style>
  <w:style w:type="paragraph" w:styleId="Textedebulles">
    <w:name w:val="Balloon Text"/>
    <w:basedOn w:val="Normal"/>
    <w:link w:val="TextedebullesCar"/>
    <w:uiPriority w:val="99"/>
    <w:semiHidden/>
    <w:rsid w:val="00FD183A"/>
    <w:rPr>
      <w:rFonts w:ascii="Tahoma" w:hAnsi="Tahoma" w:cs="Tahoma"/>
      <w:sz w:val="16"/>
      <w:szCs w:val="16"/>
    </w:rPr>
  </w:style>
  <w:style w:type="character" w:customStyle="1" w:styleId="TextedebullesCar">
    <w:name w:val="Texte de bulles Car"/>
    <w:link w:val="Textedebulles"/>
    <w:uiPriority w:val="99"/>
    <w:semiHidden/>
    <w:rsid w:val="004341FC"/>
    <w:rPr>
      <w:sz w:val="0"/>
      <w:szCs w:val="0"/>
      <w:lang w:val="fr-FR" w:eastAsia="fr-FR"/>
    </w:rPr>
  </w:style>
  <w:style w:type="character" w:styleId="Numrodepage">
    <w:name w:val="page number"/>
    <w:uiPriority w:val="99"/>
    <w:rsid w:val="00FD183A"/>
    <w:rPr>
      <w:rFonts w:cs="Times New Roman"/>
    </w:rPr>
  </w:style>
  <w:style w:type="paragraph" w:customStyle="1" w:styleId="PUC2">
    <w:name w:val="PUC2"/>
    <w:basedOn w:val="Normal"/>
    <w:autoRedefine/>
    <w:uiPriority w:val="99"/>
    <w:rsid w:val="00FD183A"/>
    <w:pPr>
      <w:numPr>
        <w:ilvl w:val="2"/>
        <w:numId w:val="3"/>
      </w:numPr>
      <w:tabs>
        <w:tab w:val="decimal" w:pos="1418"/>
      </w:tabs>
      <w:autoSpaceDE w:val="0"/>
      <w:autoSpaceDN w:val="0"/>
    </w:pPr>
    <w:rPr>
      <w:sz w:val="22"/>
      <w:szCs w:val="22"/>
    </w:rPr>
  </w:style>
  <w:style w:type="paragraph" w:styleId="Corpsdetexte2">
    <w:name w:val="Body Text 2"/>
    <w:basedOn w:val="Normal"/>
    <w:link w:val="Corpsdetexte2Car"/>
    <w:uiPriority w:val="99"/>
    <w:rsid w:val="00FD183A"/>
    <w:pPr>
      <w:spacing w:after="120" w:line="480" w:lineRule="auto"/>
    </w:pPr>
  </w:style>
  <w:style w:type="character" w:customStyle="1" w:styleId="Corpsdetexte2Car">
    <w:name w:val="Corps de texte 2 Car"/>
    <w:link w:val="Corpsdetexte2"/>
    <w:uiPriority w:val="99"/>
    <w:rsid w:val="004341FC"/>
    <w:rPr>
      <w:sz w:val="24"/>
      <w:szCs w:val="20"/>
      <w:lang w:val="fr-FR" w:eastAsia="fr-FR"/>
    </w:rPr>
  </w:style>
  <w:style w:type="paragraph" w:customStyle="1" w:styleId="Corpsdetexte21">
    <w:name w:val="Corps de texte 21"/>
    <w:basedOn w:val="Normal"/>
    <w:uiPriority w:val="99"/>
    <w:rsid w:val="003975DA"/>
    <w:pPr>
      <w:suppressAutoHyphens/>
      <w:jc w:val="both"/>
    </w:pPr>
    <w:rPr>
      <w:rFonts w:ascii="Times New (W1)" w:hAnsi="Times New (W1)"/>
      <w:i/>
    </w:rPr>
  </w:style>
  <w:style w:type="character" w:styleId="Marquedecommentaire">
    <w:name w:val="annotation reference"/>
    <w:uiPriority w:val="99"/>
    <w:semiHidden/>
    <w:unhideWhenUsed/>
    <w:rsid w:val="000E3485"/>
    <w:rPr>
      <w:sz w:val="16"/>
      <w:szCs w:val="16"/>
    </w:rPr>
  </w:style>
  <w:style w:type="paragraph" w:styleId="Commentaire">
    <w:name w:val="annotation text"/>
    <w:basedOn w:val="Normal"/>
    <w:link w:val="CommentaireCar"/>
    <w:uiPriority w:val="99"/>
    <w:semiHidden/>
    <w:unhideWhenUsed/>
    <w:rsid w:val="000E3485"/>
    <w:rPr>
      <w:sz w:val="20"/>
    </w:rPr>
  </w:style>
  <w:style w:type="character" w:customStyle="1" w:styleId="CommentaireCar">
    <w:name w:val="Commentaire Car"/>
    <w:link w:val="Commentaire"/>
    <w:uiPriority w:val="99"/>
    <w:semiHidden/>
    <w:rsid w:val="000E3485"/>
    <w:rPr>
      <w:lang w:val="fr-FR" w:eastAsia="fr-FR"/>
    </w:rPr>
  </w:style>
  <w:style w:type="paragraph" w:styleId="Objetducommentaire">
    <w:name w:val="annotation subject"/>
    <w:basedOn w:val="Commentaire"/>
    <w:next w:val="Commentaire"/>
    <w:link w:val="ObjetducommentaireCar"/>
    <w:uiPriority w:val="99"/>
    <w:semiHidden/>
    <w:unhideWhenUsed/>
    <w:rsid w:val="000E3485"/>
    <w:rPr>
      <w:b/>
      <w:bCs/>
    </w:rPr>
  </w:style>
  <w:style w:type="character" w:customStyle="1" w:styleId="ObjetducommentaireCar">
    <w:name w:val="Objet du commentaire Car"/>
    <w:link w:val="Objetducommentaire"/>
    <w:uiPriority w:val="99"/>
    <w:semiHidden/>
    <w:rsid w:val="000E3485"/>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1295</Words>
  <Characters>7127</Characters>
  <Application>Microsoft Office Word</Application>
  <DocSecurity>0</DocSecurity>
  <Lines>59</Lines>
  <Paragraphs>16</Paragraphs>
  <ScaleCrop>false</ScaleCrop>
  <Company>ETNIC</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Bachelier en relations publiques : activités professionnelles de formation</dc:title>
  <dc:subject>dossier pédagogique</dc:subject>
  <dc:creator>Martine GILLON</dc:creator>
  <cp:lastModifiedBy>ESTORET Delphine</cp:lastModifiedBy>
  <cp:revision>6</cp:revision>
  <cp:lastPrinted>2008-09-10T07:42:00Z</cp:lastPrinted>
  <dcterms:created xsi:type="dcterms:W3CDTF">2016-01-09T12:01:00Z</dcterms:created>
  <dcterms:modified xsi:type="dcterms:W3CDTF">2017-05-29T16:06:00Z</dcterms:modified>
</cp:coreProperties>
</file>