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28" w:rsidRDefault="00EF1228" w:rsidP="000161D8">
      <w:pPr>
        <w:pStyle w:val="Pieddepage"/>
        <w:tabs>
          <w:tab w:val="clear" w:pos="4536"/>
          <w:tab w:val="clear" w:pos="9072"/>
        </w:tabs>
      </w:pPr>
    </w:p>
    <w:p w:rsidR="00EF1228" w:rsidRDefault="00EF1228" w:rsidP="000161D8">
      <w:pPr>
        <w:jc w:val="center"/>
        <w:rPr>
          <w:b/>
        </w:rPr>
      </w:pPr>
      <w:r>
        <w:rPr>
          <w:b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b/>
          </w:rPr>
          <w:t>LA COMMUNAUTE FRANCAISE</w:t>
        </w:r>
      </w:smartTag>
    </w:p>
    <w:p w:rsidR="00EF1228" w:rsidRDefault="00EF1228" w:rsidP="000161D8">
      <w:pPr>
        <w:jc w:val="center"/>
        <w:rPr>
          <w:b/>
        </w:rPr>
      </w:pPr>
    </w:p>
    <w:p w:rsidR="00EF1228" w:rsidRDefault="00EF1228" w:rsidP="000161D8">
      <w:pPr>
        <w:pStyle w:val="Titre5"/>
      </w:pPr>
      <w:r>
        <w:t>ADMINISTRATIO</w:t>
      </w:r>
      <w:r w:rsidR="000872D1">
        <w:t xml:space="preserve">N GENERALE DE L’ENSEIGNEMENT </w:t>
      </w:r>
    </w:p>
    <w:p w:rsidR="00EF1228" w:rsidRDefault="00EF1228" w:rsidP="000161D8">
      <w:pPr>
        <w:jc w:val="center"/>
      </w:pPr>
    </w:p>
    <w:p w:rsidR="00EF1228" w:rsidRDefault="00EF1228" w:rsidP="000161D8">
      <w:pPr>
        <w:jc w:val="center"/>
        <w:rPr>
          <w:b/>
        </w:rPr>
      </w:pPr>
      <w:r>
        <w:rPr>
          <w:b/>
        </w:rPr>
        <w:t>ENSEIGNEMENT DE PROMOTION SOCIALE</w:t>
      </w:r>
    </w:p>
    <w:p w:rsidR="00EF1228" w:rsidRDefault="00EF1228" w:rsidP="000161D8"/>
    <w:p w:rsidR="00EF1228" w:rsidRDefault="00EF1228" w:rsidP="000161D8"/>
    <w:p w:rsidR="00EF1228" w:rsidRDefault="00EF1228" w:rsidP="000161D8"/>
    <w:p w:rsidR="00EF1228" w:rsidRDefault="00EF1228" w:rsidP="000161D8"/>
    <w:p w:rsidR="00EF1228" w:rsidRDefault="00EF1228" w:rsidP="000161D8"/>
    <w:p w:rsidR="00EF1228" w:rsidRDefault="00EF1228" w:rsidP="000161D8"/>
    <w:p w:rsidR="00EF1228" w:rsidRDefault="00EF1228" w:rsidP="000161D8"/>
    <w:p w:rsidR="00EF1228" w:rsidRDefault="00EF1228" w:rsidP="000161D8"/>
    <w:p w:rsidR="00EF1228" w:rsidRDefault="00EF1228" w:rsidP="000161D8"/>
    <w:p w:rsidR="00EF1228" w:rsidRDefault="00EF1228" w:rsidP="000161D8"/>
    <w:p w:rsidR="00EF1228" w:rsidRDefault="00EF1228" w:rsidP="000161D8"/>
    <w:p w:rsidR="00EF1228" w:rsidRDefault="00EF1228" w:rsidP="000161D8"/>
    <w:p w:rsidR="00EF1228" w:rsidRDefault="00EF1228" w:rsidP="000161D8"/>
    <w:p w:rsidR="00EF1228" w:rsidRDefault="00EF1228" w:rsidP="000161D8"/>
    <w:p w:rsidR="00EF1228" w:rsidRDefault="00EF1228" w:rsidP="000161D8"/>
    <w:p w:rsidR="00EF1228" w:rsidRDefault="00EF1228" w:rsidP="000161D8"/>
    <w:p w:rsidR="00EF1228" w:rsidRDefault="00EF1228" w:rsidP="000161D8">
      <w:pPr>
        <w:ind w:left="2269" w:right="2602"/>
        <w:rPr>
          <w:b/>
        </w:rPr>
      </w:pPr>
    </w:p>
    <w:p w:rsidR="00EF1228" w:rsidRDefault="00EF1228" w:rsidP="000161D8">
      <w:pPr>
        <w:ind w:right="-1"/>
        <w:jc w:val="center"/>
        <w:rPr>
          <w:b/>
          <w:sz w:val="28"/>
        </w:rPr>
      </w:pPr>
      <w:r>
        <w:rPr>
          <w:b/>
          <w:sz w:val="28"/>
        </w:rPr>
        <w:t>DOSSIER PEDAGOGIQUE</w:t>
      </w:r>
    </w:p>
    <w:p w:rsidR="00EF1228" w:rsidRDefault="00EF1228" w:rsidP="000161D8">
      <w:pPr>
        <w:ind w:left="2269" w:right="2602"/>
        <w:rPr>
          <w:b/>
        </w:rPr>
      </w:pPr>
    </w:p>
    <w:p w:rsidR="00EF1228" w:rsidRDefault="00EF1228" w:rsidP="000161D8"/>
    <w:p w:rsidR="00EF1228" w:rsidRDefault="00EF1228" w:rsidP="000161D8"/>
    <w:p w:rsidR="00EF1228" w:rsidRDefault="00EF1228" w:rsidP="000161D8">
      <w:pPr>
        <w:jc w:val="center"/>
        <w:rPr>
          <w:b/>
        </w:rPr>
      </w:pPr>
      <w:r>
        <w:rPr>
          <w:b/>
        </w:rPr>
        <w:t xml:space="preserve">UNITE </w:t>
      </w:r>
      <w:r w:rsidR="008B6E36">
        <w:rPr>
          <w:b/>
        </w:rPr>
        <w:t>D’ENSEIGNEMENT</w:t>
      </w:r>
    </w:p>
    <w:p w:rsidR="00EF1228" w:rsidRDefault="00EF1228" w:rsidP="000161D8">
      <w:pPr>
        <w:jc w:val="center"/>
      </w:pPr>
    </w:p>
    <w:p w:rsidR="00EF1228" w:rsidRDefault="00EF1228" w:rsidP="000161D8">
      <w:pPr>
        <w:pStyle w:val="Titre4"/>
      </w:pPr>
      <w:r>
        <w:t>BIBLIOTHECAIRE : FORMATION TECHNIQUE</w:t>
      </w:r>
    </w:p>
    <w:p w:rsidR="00EF1228" w:rsidRDefault="00EF1228" w:rsidP="000161D8">
      <w:pPr>
        <w:jc w:val="center"/>
      </w:pPr>
    </w:p>
    <w:p w:rsidR="00EF1228" w:rsidRDefault="00EF1228" w:rsidP="000161D8">
      <w:pPr>
        <w:jc w:val="center"/>
        <w:rPr>
          <w:b/>
          <w:caps/>
        </w:rPr>
      </w:pPr>
      <w:r>
        <w:rPr>
          <w:b/>
        </w:rPr>
        <w:t xml:space="preserve">ENSEIGNEMENT </w:t>
      </w:r>
      <w:r>
        <w:rPr>
          <w:b/>
          <w:caps/>
        </w:rPr>
        <w:t>SUPERIEUR DE TYPE COURT</w:t>
      </w:r>
    </w:p>
    <w:p w:rsidR="00130932" w:rsidRDefault="00130932" w:rsidP="000161D8">
      <w:pPr>
        <w:jc w:val="center"/>
        <w:rPr>
          <w:b/>
          <w:caps/>
        </w:rPr>
      </w:pPr>
    </w:p>
    <w:p w:rsidR="00EF1228" w:rsidRDefault="00130932" w:rsidP="00130932">
      <w:pPr>
        <w:jc w:val="center"/>
      </w:pPr>
      <w:r>
        <w:rPr>
          <w:b/>
        </w:rPr>
        <w:t>DOMAINE DE L’INFORMATION ET COMMUNICATION</w:t>
      </w:r>
    </w:p>
    <w:p w:rsidR="00EF1228" w:rsidRDefault="00EF1228" w:rsidP="000161D8"/>
    <w:p w:rsidR="00EF1228" w:rsidRDefault="00EF1228" w:rsidP="000161D8"/>
    <w:p w:rsidR="00EF1228" w:rsidRDefault="00EF1228" w:rsidP="000161D8"/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 w:rsidR="00EF1228" w:rsidTr="000161D8">
        <w:tc>
          <w:tcPr>
            <w:tcW w:w="5529" w:type="dxa"/>
            <w:tcBorders>
              <w:top w:val="single" w:sz="6" w:space="0" w:color="auto"/>
            </w:tcBorders>
          </w:tcPr>
          <w:p w:rsidR="00EF1228" w:rsidRDefault="00EF1228" w:rsidP="005F22B3">
            <w:pPr>
              <w:jc w:val="center"/>
              <w:rPr>
                <w:b/>
                <w:lang w:val="nl-NL"/>
              </w:rPr>
            </w:pPr>
          </w:p>
          <w:p w:rsidR="00EF1228" w:rsidRDefault="00EF1228" w:rsidP="005F22B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CODE : 77 11 23 U35 D1</w:t>
            </w:r>
          </w:p>
          <w:p w:rsidR="00EF1228" w:rsidRDefault="00EF1228" w:rsidP="005F22B3">
            <w:pPr>
              <w:jc w:val="center"/>
              <w:rPr>
                <w:b/>
                <w:lang w:val="nl-NL"/>
              </w:rPr>
            </w:pPr>
          </w:p>
        </w:tc>
      </w:tr>
      <w:tr w:rsidR="00EF1228" w:rsidTr="000161D8">
        <w:tc>
          <w:tcPr>
            <w:tcW w:w="5529" w:type="dxa"/>
          </w:tcPr>
          <w:p w:rsidR="00EF1228" w:rsidRDefault="00EF1228" w:rsidP="000161D8">
            <w:pPr>
              <w:jc w:val="center"/>
              <w:rPr>
                <w:b/>
              </w:rPr>
            </w:pPr>
            <w:r>
              <w:rPr>
                <w:b/>
              </w:rPr>
              <w:t>CODE DU DOMAINE DE FORMATION : 711</w:t>
            </w:r>
          </w:p>
          <w:p w:rsidR="00EF1228" w:rsidRDefault="00EF1228" w:rsidP="000161D8">
            <w:pPr>
              <w:jc w:val="center"/>
              <w:rPr>
                <w:b/>
              </w:rPr>
            </w:pPr>
          </w:p>
        </w:tc>
      </w:tr>
      <w:tr w:rsidR="00EF1228" w:rsidTr="000161D8">
        <w:tc>
          <w:tcPr>
            <w:tcW w:w="5529" w:type="dxa"/>
            <w:tcBorders>
              <w:bottom w:val="single" w:sz="6" w:space="0" w:color="auto"/>
            </w:tcBorders>
          </w:tcPr>
          <w:p w:rsidR="00EF1228" w:rsidRDefault="00EF1228" w:rsidP="000161D8">
            <w:pPr>
              <w:jc w:val="center"/>
              <w:rPr>
                <w:b/>
              </w:rPr>
            </w:pPr>
            <w:r>
              <w:rPr>
                <w:b/>
              </w:rPr>
              <w:t>DOCUMENT DE REFERENCE INTER-RESEAUX</w:t>
            </w:r>
          </w:p>
          <w:p w:rsidR="00EF1228" w:rsidRDefault="00EF1228" w:rsidP="000161D8">
            <w:pPr>
              <w:jc w:val="center"/>
            </w:pPr>
          </w:p>
        </w:tc>
      </w:tr>
    </w:tbl>
    <w:p w:rsidR="00EF1228" w:rsidRDefault="00EF1228" w:rsidP="000161D8"/>
    <w:p w:rsidR="00EF1228" w:rsidRDefault="00EF1228" w:rsidP="000161D8"/>
    <w:p w:rsidR="00EF1228" w:rsidRDefault="00EF1228" w:rsidP="000161D8"/>
    <w:p w:rsidR="00EF1228" w:rsidRDefault="00EF1228" w:rsidP="000161D8"/>
    <w:p w:rsidR="00EF1228" w:rsidRDefault="00EF1228" w:rsidP="000161D8"/>
    <w:p w:rsidR="00EF1228" w:rsidRDefault="00EF1228" w:rsidP="000161D8"/>
    <w:p w:rsidR="00EF1228" w:rsidRDefault="00EF1228" w:rsidP="000161D8"/>
    <w:p w:rsidR="00EF1228" w:rsidRDefault="00EF1228" w:rsidP="000161D8">
      <w:pPr>
        <w:jc w:val="center"/>
        <w:rPr>
          <w:b/>
        </w:rPr>
      </w:pPr>
      <w:r>
        <w:rPr>
          <w:b/>
        </w:rPr>
        <w:t>Approbation du Gouvernement de la Communauté française du</w:t>
      </w:r>
      <w:r w:rsidR="00A10DB9">
        <w:rPr>
          <w:b/>
        </w:rPr>
        <w:t xml:space="preserve"> 22 septembre 2015,</w:t>
      </w:r>
      <w:r>
        <w:rPr>
          <w:b/>
        </w:rPr>
        <w:t xml:space="preserve"> </w:t>
      </w:r>
    </w:p>
    <w:p w:rsidR="00EF1228" w:rsidRDefault="00EF1228" w:rsidP="00A10DB9">
      <w:pPr>
        <w:jc w:val="center"/>
        <w:rPr>
          <w:b/>
        </w:rPr>
      </w:pPr>
      <w:r>
        <w:rPr>
          <w:b/>
        </w:rPr>
        <w:t>sur avis conforme du Conseil général</w:t>
      </w:r>
      <w:r>
        <w:rPr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6" w:space="0" w:color="auto"/>
          <w:right w:val="single" w:sz="3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F1228" w:rsidTr="000161D8">
        <w:tc>
          <w:tcPr>
            <w:tcW w:w="9212" w:type="dxa"/>
            <w:tcBorders>
              <w:top w:val="single" w:sz="6" w:space="0" w:color="auto"/>
              <w:bottom w:val="single" w:sz="36" w:space="0" w:color="auto"/>
            </w:tcBorders>
          </w:tcPr>
          <w:p w:rsidR="00EF1228" w:rsidRDefault="00EF1228" w:rsidP="000161D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br w:type="page"/>
            </w:r>
          </w:p>
          <w:p w:rsidR="00EF1228" w:rsidRDefault="00EF1228" w:rsidP="000161D8">
            <w:pPr>
              <w:pStyle w:val="Titre2"/>
            </w:pPr>
            <w:r>
              <w:t>BIBLIOTHECAIRE : FORMATION TECHNIQUE</w:t>
            </w:r>
          </w:p>
          <w:p w:rsidR="00EF1228" w:rsidRDefault="00EF1228" w:rsidP="000161D8">
            <w:pPr>
              <w:jc w:val="center"/>
              <w:rPr>
                <w:b/>
              </w:rPr>
            </w:pPr>
          </w:p>
          <w:p w:rsidR="00EF1228" w:rsidRDefault="00130932" w:rsidP="000161D8">
            <w:pPr>
              <w:jc w:val="center"/>
              <w:rPr>
                <w:b/>
              </w:rPr>
            </w:pPr>
            <w:r>
              <w:rPr>
                <w:b/>
              </w:rPr>
              <w:t>DOMAINE DE L’INFORMATION ET COMMUNICATION</w:t>
            </w:r>
          </w:p>
          <w:p w:rsidR="00130932" w:rsidRDefault="00130932" w:rsidP="000161D8">
            <w:pPr>
              <w:jc w:val="center"/>
              <w:rPr>
                <w:b/>
              </w:rPr>
            </w:pPr>
          </w:p>
        </w:tc>
      </w:tr>
    </w:tbl>
    <w:p w:rsidR="00EF1228" w:rsidRDefault="00EF1228" w:rsidP="000161D8"/>
    <w:p w:rsidR="00EF1228" w:rsidRDefault="00EF1228" w:rsidP="000161D8"/>
    <w:p w:rsidR="00EF1228" w:rsidRDefault="00EF1228" w:rsidP="000161D8">
      <w:pPr>
        <w:numPr>
          <w:ilvl w:val="0"/>
          <w:numId w:val="8"/>
        </w:numPr>
        <w:spacing w:line="360" w:lineRule="auto"/>
        <w:rPr>
          <w:b/>
        </w:rPr>
      </w:pPr>
      <w:r>
        <w:rPr>
          <w:b/>
        </w:rPr>
        <w:t>FINALITES DE L’</w:t>
      </w:r>
      <w:r w:rsidR="002B7A8A">
        <w:rPr>
          <w:b/>
        </w:rPr>
        <w:t>UNITE D’ENSEIGNEMENT</w:t>
      </w:r>
    </w:p>
    <w:p w:rsidR="00EF1228" w:rsidRDefault="00EF1228" w:rsidP="000161D8"/>
    <w:p w:rsidR="00EF1228" w:rsidRDefault="00EF1228" w:rsidP="000161D8">
      <w:pPr>
        <w:tabs>
          <w:tab w:val="left" w:pos="284"/>
        </w:tabs>
        <w:ind w:left="284"/>
        <w:rPr>
          <w:b/>
          <w:bCs/>
        </w:rPr>
      </w:pPr>
      <w:r>
        <w:rPr>
          <w:b/>
          <w:bCs/>
        </w:rPr>
        <w:t>1.1.</w:t>
      </w:r>
      <w:r>
        <w:rPr>
          <w:b/>
          <w:bCs/>
        </w:rPr>
        <w:tab/>
        <w:t>Finalités générales</w:t>
      </w:r>
    </w:p>
    <w:p w:rsidR="00EF1228" w:rsidRDefault="00EF1228" w:rsidP="000161D8"/>
    <w:p w:rsidR="00EF1228" w:rsidRDefault="00EF1228" w:rsidP="000161D8">
      <w:pPr>
        <w:pStyle w:val="Retraitcorpsdetexte"/>
      </w:pPr>
      <w:r>
        <w:t xml:space="preserve">Conformément à l’article 7 du décret de </w:t>
      </w:r>
      <w:smartTag w:uri="urn:schemas-microsoft-com:office:smarttags" w:element="date">
        <w:smartTagPr>
          <w:attr w:name="ls" w:val="trans"/>
          <w:attr w:name="Month" w:val="4"/>
          <w:attr w:name="Day" w:val="16"/>
          <w:attr w:name="Year" w:val="1991"/>
        </w:smartTagPr>
        <w:smartTag w:uri="urn:schemas-microsoft-com:office:smarttags" w:element="PersonName">
          <w:smartTagPr>
            <w:attr w:name="ProductID" w:val="la Communauté"/>
          </w:smartTagPr>
          <w:r>
            <w:t>la Communauté</w:t>
          </w:r>
        </w:smartTag>
      </w:smartTag>
      <w:r>
        <w:t xml:space="preserve"> française du </w:t>
      </w:r>
      <w:smartTag w:uri="urn:schemas-microsoft-com:office:smarttags" w:element="date">
        <w:smartTagPr>
          <w:attr w:name="ls" w:val="trans"/>
          <w:attr w:name="Month" w:val="4"/>
          <w:attr w:name="Day" w:val="16"/>
          <w:attr w:name="Year" w:val="1991"/>
        </w:smartTagPr>
        <w:r>
          <w:t>16 avril 1991</w:t>
        </w:r>
      </w:smartTag>
      <w:r>
        <w:t xml:space="preserve">, organisant l’enseignement de promotion sociale, cette </w:t>
      </w:r>
      <w:r w:rsidR="002B7A8A">
        <w:t>unité d’enseignement</w:t>
      </w:r>
      <w:r>
        <w:t xml:space="preserve"> doit :</w:t>
      </w:r>
    </w:p>
    <w:p w:rsidR="00EF1228" w:rsidRDefault="00EF1228" w:rsidP="000161D8"/>
    <w:p w:rsidR="00EF1228" w:rsidRDefault="00EF1228" w:rsidP="000161D8">
      <w:pPr>
        <w:numPr>
          <w:ilvl w:val="0"/>
          <w:numId w:val="2"/>
        </w:numPr>
        <w:tabs>
          <w:tab w:val="clear" w:pos="1211"/>
        </w:tabs>
        <w:spacing w:after="240"/>
        <w:ind w:left="993" w:hanging="284"/>
      </w:pPr>
      <w:r>
        <w:t>concourir à l’épanouissement individuel en promouvant une meilleure insertion professionnelle, sociale, culturelle et scolaire ;</w:t>
      </w:r>
    </w:p>
    <w:p w:rsidR="00EF1228" w:rsidRDefault="00EF1228" w:rsidP="000161D8">
      <w:pPr>
        <w:numPr>
          <w:ilvl w:val="0"/>
          <w:numId w:val="2"/>
        </w:numPr>
        <w:tabs>
          <w:tab w:val="clear" w:pos="1211"/>
        </w:tabs>
        <w:spacing w:after="120"/>
        <w:ind w:left="993" w:hanging="284"/>
      </w:pPr>
      <w:r>
        <w:t>répondre aux besoins et demandes en formation émanant des entreprises, des administrations, de l’enseignement et d’une manière générale, des milieux socio-économiques et culturels.</w:t>
      </w:r>
    </w:p>
    <w:p w:rsidR="00EF1228" w:rsidRDefault="00EF1228" w:rsidP="000161D8"/>
    <w:p w:rsidR="00EF1228" w:rsidRDefault="00EF1228" w:rsidP="000161D8">
      <w:pPr>
        <w:tabs>
          <w:tab w:val="left" w:pos="284"/>
        </w:tabs>
        <w:ind w:left="284"/>
        <w:rPr>
          <w:b/>
          <w:bCs/>
        </w:rPr>
      </w:pPr>
      <w:r>
        <w:rPr>
          <w:b/>
          <w:bCs/>
        </w:rPr>
        <w:t>1.2.</w:t>
      </w:r>
      <w:r>
        <w:rPr>
          <w:b/>
          <w:bCs/>
        </w:rPr>
        <w:tab/>
        <w:t>Finalités particulières</w:t>
      </w:r>
    </w:p>
    <w:p w:rsidR="00EF1228" w:rsidRDefault="00EF1228" w:rsidP="000161D8"/>
    <w:p w:rsidR="00EF1228" w:rsidRDefault="00EF1228" w:rsidP="007971E9">
      <w:pPr>
        <w:ind w:left="709"/>
      </w:pPr>
      <w:r>
        <w:t xml:space="preserve">Cette </w:t>
      </w:r>
      <w:r w:rsidR="002B7A8A">
        <w:t>unité d’enseignement</w:t>
      </w:r>
      <w:r>
        <w:t xml:space="preserve"> vise à permettre à l’étudiant de s’approprier des connaissances et de développer des compétences techniques</w:t>
      </w:r>
      <w:r w:rsidRPr="00953562">
        <w:t xml:space="preserve"> </w:t>
      </w:r>
      <w:r>
        <w:t>et analytiques de base</w:t>
      </w:r>
      <w:r w:rsidRPr="00BC7E1E">
        <w:t xml:space="preserve"> </w:t>
      </w:r>
      <w:r>
        <w:t>en catalographie et en bibliographie.</w:t>
      </w:r>
    </w:p>
    <w:p w:rsidR="00EF1228" w:rsidRDefault="00EF1228" w:rsidP="000161D8">
      <w:pPr>
        <w:tabs>
          <w:tab w:val="num" w:pos="284"/>
        </w:tabs>
        <w:spacing w:line="360" w:lineRule="auto"/>
        <w:ind w:left="284" w:hanging="284"/>
        <w:rPr>
          <w:b/>
        </w:rPr>
      </w:pPr>
    </w:p>
    <w:p w:rsidR="00EF1228" w:rsidRDefault="00EF1228" w:rsidP="001A7A65">
      <w:pPr>
        <w:numPr>
          <w:ilvl w:val="0"/>
          <w:numId w:val="3"/>
        </w:numPr>
        <w:tabs>
          <w:tab w:val="clear" w:pos="435"/>
          <w:tab w:val="num" w:pos="360"/>
        </w:tabs>
        <w:spacing w:before="240" w:line="360" w:lineRule="auto"/>
        <w:ind w:left="357" w:hanging="357"/>
        <w:rPr>
          <w:b/>
        </w:rPr>
      </w:pPr>
      <w:r>
        <w:rPr>
          <w:b/>
        </w:rPr>
        <w:t>CAPACITES PREALABLES REQUISES</w:t>
      </w:r>
    </w:p>
    <w:p w:rsidR="00EF1228" w:rsidRDefault="00EF1228" w:rsidP="00A8158D">
      <w:pPr>
        <w:numPr>
          <w:ilvl w:val="1"/>
          <w:numId w:val="14"/>
        </w:numPr>
        <w:rPr>
          <w:b/>
        </w:rPr>
      </w:pPr>
      <w:r w:rsidRPr="005B1872">
        <w:rPr>
          <w:b/>
        </w:rPr>
        <w:t>Capacités</w:t>
      </w:r>
    </w:p>
    <w:p w:rsidR="00EF1228" w:rsidRPr="00D01F1D" w:rsidRDefault="009B5843" w:rsidP="001A7A65">
      <w:pPr>
        <w:widowControl w:val="0"/>
        <w:numPr>
          <w:ilvl w:val="0"/>
          <w:numId w:val="10"/>
        </w:numPr>
        <w:tabs>
          <w:tab w:val="num" w:pos="1076"/>
        </w:tabs>
        <w:spacing w:before="120" w:after="120"/>
        <w:ind w:left="1076" w:hanging="284"/>
        <w:rPr>
          <w:szCs w:val="22"/>
        </w:rPr>
      </w:pPr>
      <w:r>
        <w:rPr>
          <w:szCs w:val="22"/>
        </w:rPr>
        <w:t>r</w:t>
      </w:r>
      <w:r w:rsidR="00EF1228" w:rsidRPr="00D01F1D">
        <w:rPr>
          <w:szCs w:val="22"/>
        </w:rPr>
        <w:t>ésumer les idées essentielles d’un texte relatif à une problématique portant sur le travail socio-économique ou culturel ;</w:t>
      </w:r>
    </w:p>
    <w:p w:rsidR="00EF1228" w:rsidRPr="00D01F1D" w:rsidRDefault="00EF1228" w:rsidP="001A7A65">
      <w:pPr>
        <w:widowControl w:val="0"/>
        <w:numPr>
          <w:ilvl w:val="0"/>
          <w:numId w:val="10"/>
        </w:numPr>
        <w:tabs>
          <w:tab w:val="num" w:pos="1076"/>
        </w:tabs>
        <w:spacing w:before="120" w:after="120"/>
        <w:ind w:left="1076" w:hanging="284"/>
        <w:rPr>
          <w:szCs w:val="22"/>
        </w:rPr>
      </w:pPr>
      <w:r>
        <w:rPr>
          <w:szCs w:val="22"/>
        </w:rPr>
        <w:t>p</w:t>
      </w:r>
      <w:r w:rsidRPr="00D01F1D">
        <w:rPr>
          <w:szCs w:val="22"/>
        </w:rPr>
        <w:t xml:space="preserve">roduire un message écrit structuré qui exprime un avis, une prise de position </w:t>
      </w:r>
      <w:r>
        <w:rPr>
          <w:szCs w:val="22"/>
        </w:rPr>
        <w:t>face à</w:t>
      </w:r>
      <w:r w:rsidRPr="00D01F1D">
        <w:rPr>
          <w:szCs w:val="22"/>
        </w:rPr>
        <w:t xml:space="preserve"> des documents d’information à propos d’un fait ou d’un événement d’ordre</w:t>
      </w:r>
      <w:r>
        <w:rPr>
          <w:szCs w:val="22"/>
        </w:rPr>
        <w:t xml:space="preserve"> social, économique ou culturel.</w:t>
      </w:r>
    </w:p>
    <w:p w:rsidR="00EF1228" w:rsidRPr="006C6CCC" w:rsidRDefault="00EF1228" w:rsidP="001A7A65">
      <w:pPr>
        <w:numPr>
          <w:ilvl w:val="1"/>
          <w:numId w:val="14"/>
        </w:numPr>
        <w:ind w:left="792" w:hanging="432"/>
        <w:rPr>
          <w:b/>
        </w:rPr>
      </w:pPr>
      <w:r>
        <w:rPr>
          <w:b/>
        </w:rPr>
        <w:t>Titre pouvant en tenir lieu</w:t>
      </w:r>
    </w:p>
    <w:p w:rsidR="00EF1228" w:rsidRPr="00481EE4" w:rsidRDefault="00EF1228" w:rsidP="001A7A65">
      <w:pPr>
        <w:pStyle w:val="Retraitcorpsdetexte21"/>
        <w:spacing w:before="120"/>
        <w:ind w:left="720"/>
        <w:jc w:val="both"/>
        <w:rPr>
          <w:rFonts w:cs="Times New Roman"/>
          <w:color w:val="000000"/>
          <w:sz w:val="22"/>
          <w:szCs w:val="22"/>
        </w:rPr>
      </w:pPr>
      <w:r w:rsidRPr="00481EE4">
        <w:rPr>
          <w:rFonts w:cs="Times New Roman"/>
          <w:color w:val="000000"/>
          <w:sz w:val="22"/>
          <w:szCs w:val="22"/>
        </w:rPr>
        <w:t xml:space="preserve">Certificat d'enseignement secondaire supérieur (CESS). </w:t>
      </w:r>
    </w:p>
    <w:p w:rsidR="00EF1228" w:rsidRPr="001A7A65" w:rsidRDefault="00EF1228" w:rsidP="000161D8">
      <w:pPr>
        <w:rPr>
          <w:lang w:val="fr-BE"/>
        </w:rPr>
      </w:pPr>
    </w:p>
    <w:p w:rsidR="002B7A8A" w:rsidRDefault="002B7A8A" w:rsidP="002B7A8A">
      <w:pPr>
        <w:tabs>
          <w:tab w:val="num" w:pos="567"/>
        </w:tabs>
        <w:rPr>
          <w:b/>
        </w:rPr>
      </w:pPr>
    </w:p>
    <w:p w:rsidR="002B7A8A" w:rsidRPr="002B7A8A" w:rsidRDefault="002B7A8A" w:rsidP="002B7A8A">
      <w:pPr>
        <w:pStyle w:val="Paragraphedeliste"/>
        <w:numPr>
          <w:ilvl w:val="0"/>
          <w:numId w:val="14"/>
        </w:numPr>
        <w:spacing w:line="360" w:lineRule="auto"/>
        <w:rPr>
          <w:b/>
        </w:rPr>
      </w:pPr>
      <w:r>
        <w:rPr>
          <w:b/>
        </w:rPr>
        <w:t>ACQUIS D’APPRENTISSAGE</w:t>
      </w:r>
    </w:p>
    <w:p w:rsidR="002B7A8A" w:rsidRDefault="002B7A8A" w:rsidP="002B7A8A"/>
    <w:p w:rsidR="002B7A8A" w:rsidRDefault="002B7A8A" w:rsidP="002B7A8A">
      <w:pPr>
        <w:spacing w:line="360" w:lineRule="auto"/>
        <w:ind w:left="426"/>
      </w:pPr>
      <w:r>
        <w:t xml:space="preserve">Pour atteindre le seuil de réussite, l’étudiant sera capable, </w:t>
      </w:r>
    </w:p>
    <w:p w:rsidR="002B7A8A" w:rsidRPr="002D5733" w:rsidRDefault="002B7A8A" w:rsidP="002B7A8A">
      <w:pPr>
        <w:spacing w:line="360" w:lineRule="auto"/>
        <w:ind w:left="426"/>
        <w:rPr>
          <w:i/>
        </w:rPr>
      </w:pPr>
      <w:r>
        <w:rPr>
          <w:i/>
        </w:rPr>
        <w:t>face à des ouvrages préalablement choisis par le(s) chargé(s) de cours,</w:t>
      </w:r>
    </w:p>
    <w:p w:rsidR="002B7A8A" w:rsidRDefault="002B7A8A" w:rsidP="002B7A8A">
      <w:pPr>
        <w:numPr>
          <w:ilvl w:val="0"/>
          <w:numId w:val="7"/>
        </w:numPr>
        <w:tabs>
          <w:tab w:val="clear" w:pos="1211"/>
        </w:tabs>
        <w:spacing w:before="60" w:after="60"/>
        <w:ind w:left="993" w:hanging="284"/>
      </w:pPr>
      <w:r>
        <w:t>de rédiger des fiches catalographiques pour des documents sur support papier dans le format UNIMARC;</w:t>
      </w:r>
    </w:p>
    <w:p w:rsidR="002B7A8A" w:rsidRDefault="002B7A8A" w:rsidP="002B7A8A">
      <w:pPr>
        <w:numPr>
          <w:ilvl w:val="0"/>
          <w:numId w:val="7"/>
        </w:numPr>
        <w:tabs>
          <w:tab w:val="clear" w:pos="1211"/>
        </w:tabs>
        <w:spacing w:before="60" w:after="60"/>
        <w:ind w:left="993" w:hanging="284"/>
      </w:pPr>
      <w:r>
        <w:t>d’indexer ces ouvrages ;</w:t>
      </w:r>
    </w:p>
    <w:p w:rsidR="009B5843" w:rsidRDefault="009B5843" w:rsidP="009B5843">
      <w:pPr>
        <w:spacing w:before="60" w:after="60"/>
        <w:ind w:left="993"/>
      </w:pPr>
    </w:p>
    <w:p w:rsidR="009B5843" w:rsidRDefault="009B5843" w:rsidP="009B5843">
      <w:pPr>
        <w:spacing w:before="60" w:after="60"/>
        <w:ind w:left="993"/>
      </w:pPr>
    </w:p>
    <w:p w:rsidR="002B7A8A" w:rsidRPr="002D5733" w:rsidRDefault="002B7A8A" w:rsidP="002B7A8A">
      <w:pPr>
        <w:spacing w:before="240" w:line="360" w:lineRule="auto"/>
        <w:ind w:left="425"/>
        <w:rPr>
          <w:i/>
        </w:rPr>
      </w:pPr>
      <w:r>
        <w:rPr>
          <w:i/>
        </w:rPr>
        <w:lastRenderedPageBreak/>
        <w:t xml:space="preserve">face à des situations courantes en bibliothèque publique, préalablement définies par le(s) chargé(s) de cours, </w:t>
      </w:r>
      <w:r w:rsidRPr="000447E1">
        <w:rPr>
          <w:i/>
        </w:rPr>
        <w:t xml:space="preserve">à </w:t>
      </w:r>
      <w:r>
        <w:rPr>
          <w:i/>
        </w:rPr>
        <w:t>partir de consignes précises,</w:t>
      </w:r>
    </w:p>
    <w:p w:rsidR="002B7A8A" w:rsidRDefault="002B7A8A" w:rsidP="002B7A8A">
      <w:pPr>
        <w:numPr>
          <w:ilvl w:val="0"/>
          <w:numId w:val="7"/>
        </w:numPr>
        <w:tabs>
          <w:tab w:val="clear" w:pos="1211"/>
        </w:tabs>
        <w:spacing w:before="60" w:after="60"/>
        <w:ind w:left="993" w:hanging="284"/>
      </w:pPr>
      <w:r>
        <w:t>de choisir des références bibliographiques d’origines diverses en réponse à l’attente d’un public défini.</w:t>
      </w:r>
    </w:p>
    <w:p w:rsidR="002B7A8A" w:rsidRDefault="002B7A8A" w:rsidP="002B7A8A">
      <w:pPr>
        <w:spacing w:line="360" w:lineRule="auto"/>
        <w:ind w:left="426"/>
      </w:pPr>
    </w:p>
    <w:p w:rsidR="002B7A8A" w:rsidRDefault="002B7A8A" w:rsidP="002B7A8A">
      <w:pPr>
        <w:spacing w:line="360" w:lineRule="auto"/>
        <w:ind w:left="426"/>
      </w:pPr>
      <w:r>
        <w:t>Pour la détermination du degré de maîtrise, il sera tenu compte :</w:t>
      </w:r>
    </w:p>
    <w:p w:rsidR="002B7A8A" w:rsidRDefault="002B7A8A" w:rsidP="002B7A8A">
      <w:pPr>
        <w:numPr>
          <w:ilvl w:val="0"/>
          <w:numId w:val="6"/>
        </w:numPr>
        <w:tabs>
          <w:tab w:val="clear" w:pos="1211"/>
        </w:tabs>
        <w:spacing w:before="60" w:after="60"/>
        <w:ind w:left="709" w:hanging="283"/>
      </w:pPr>
      <w:r>
        <w:t>du degré de pertinence de la démarche méthodologique mise en œuvre ;</w:t>
      </w:r>
    </w:p>
    <w:p w:rsidR="002B7A8A" w:rsidRDefault="002B7A8A" w:rsidP="002B7A8A">
      <w:pPr>
        <w:numPr>
          <w:ilvl w:val="0"/>
          <w:numId w:val="6"/>
        </w:numPr>
        <w:tabs>
          <w:tab w:val="clear" w:pos="1211"/>
        </w:tabs>
        <w:spacing w:before="60" w:after="60"/>
        <w:ind w:left="709" w:hanging="283"/>
      </w:pPr>
      <w:r>
        <w:t>du degré de précision du vocabulaire technique utilisé;</w:t>
      </w:r>
    </w:p>
    <w:p w:rsidR="002B7A8A" w:rsidRDefault="002B7A8A" w:rsidP="002B7A8A">
      <w:pPr>
        <w:numPr>
          <w:ilvl w:val="0"/>
          <w:numId w:val="6"/>
        </w:numPr>
        <w:tabs>
          <w:tab w:val="clear" w:pos="1211"/>
        </w:tabs>
        <w:spacing w:before="60" w:after="60"/>
        <w:ind w:left="709" w:hanging="283"/>
      </w:pPr>
      <w:r>
        <w:t>du degré de pertinence des choix proposés.</w:t>
      </w:r>
    </w:p>
    <w:p w:rsidR="00EF1228" w:rsidRDefault="00EF1228" w:rsidP="000161D8">
      <w:pPr>
        <w:rPr>
          <w:b/>
        </w:rPr>
      </w:pPr>
    </w:p>
    <w:p w:rsidR="009B5843" w:rsidRDefault="009B5843" w:rsidP="000161D8">
      <w:pPr>
        <w:rPr>
          <w:b/>
        </w:rPr>
      </w:pPr>
      <w:bookmarkStart w:id="0" w:name="_GoBack"/>
      <w:bookmarkEnd w:id="0"/>
    </w:p>
    <w:p w:rsidR="00EF1228" w:rsidRPr="002B7A8A" w:rsidRDefault="00EF1228" w:rsidP="002B7A8A">
      <w:pPr>
        <w:pStyle w:val="Paragraphedeliste"/>
        <w:numPr>
          <w:ilvl w:val="0"/>
          <w:numId w:val="14"/>
        </w:numPr>
        <w:spacing w:before="60" w:after="60"/>
        <w:rPr>
          <w:b/>
          <w:bCs/>
        </w:rPr>
      </w:pPr>
      <w:r w:rsidRPr="002B7A8A">
        <w:rPr>
          <w:b/>
          <w:bCs/>
        </w:rPr>
        <w:t>PROGRAMME</w:t>
      </w:r>
    </w:p>
    <w:p w:rsidR="00EF1228" w:rsidRDefault="00EF1228" w:rsidP="00186812">
      <w:pPr>
        <w:spacing w:before="60" w:after="60"/>
        <w:ind w:left="435"/>
        <w:rPr>
          <w:b/>
          <w:bCs/>
        </w:rPr>
      </w:pPr>
    </w:p>
    <w:p w:rsidR="00EF1228" w:rsidRDefault="00EF1228" w:rsidP="00186812">
      <w:pPr>
        <w:ind w:left="426"/>
      </w:pPr>
      <w:r>
        <w:t>L’étudiant sera capable :</w:t>
      </w:r>
    </w:p>
    <w:p w:rsidR="00EF1228" w:rsidRDefault="00EF1228" w:rsidP="00186812">
      <w:pPr>
        <w:spacing w:before="60" w:after="60"/>
        <w:ind w:left="435"/>
        <w:rPr>
          <w:b/>
          <w:bCs/>
        </w:rPr>
      </w:pPr>
    </w:p>
    <w:p w:rsidR="00EF1228" w:rsidRDefault="00EF1228" w:rsidP="002B7A8A">
      <w:pPr>
        <w:numPr>
          <w:ilvl w:val="1"/>
          <w:numId w:val="14"/>
        </w:numPr>
        <w:spacing w:before="60" w:after="60"/>
        <w:rPr>
          <w:b/>
          <w:bCs/>
        </w:rPr>
      </w:pPr>
      <w:r w:rsidRPr="00A43279">
        <w:rPr>
          <w:b/>
          <w:bCs/>
        </w:rPr>
        <w:t>en catalo</w:t>
      </w:r>
      <w:r>
        <w:rPr>
          <w:b/>
          <w:bCs/>
        </w:rPr>
        <w:t>graphie et indexation :</w:t>
      </w:r>
    </w:p>
    <w:p w:rsidR="00EF1228" w:rsidRPr="00A076EB" w:rsidRDefault="00EF1228" w:rsidP="00744391">
      <w:pPr>
        <w:ind w:left="993"/>
        <w:rPr>
          <w:i/>
        </w:rPr>
      </w:pPr>
      <w:r>
        <w:rPr>
          <w:i/>
        </w:rPr>
        <w:t xml:space="preserve">face à des documents de différents types sur support papier illustrant les pratiques de la catalographie, à un et deux niveaux, y compris les </w:t>
      </w:r>
      <w:r w:rsidRPr="00A076EB">
        <w:rPr>
          <w:i/>
        </w:rPr>
        <w:t>cas particuliers (acte de coll</w:t>
      </w:r>
      <w:r>
        <w:rPr>
          <w:i/>
        </w:rPr>
        <w:t>oque, catalogue d’exposition…),</w:t>
      </w:r>
    </w:p>
    <w:p w:rsidR="00EF1228" w:rsidRDefault="00EF1228" w:rsidP="005C08B1">
      <w:pPr>
        <w:ind w:left="993"/>
        <w:rPr>
          <w:i/>
        </w:rPr>
      </w:pPr>
    </w:p>
    <w:p w:rsidR="00EF1228" w:rsidRPr="00206A46" w:rsidRDefault="00EF1228" w:rsidP="00CC38D2">
      <w:pPr>
        <w:numPr>
          <w:ilvl w:val="0"/>
          <w:numId w:val="6"/>
        </w:numPr>
        <w:tabs>
          <w:tab w:val="clear" w:pos="1211"/>
        </w:tabs>
        <w:spacing w:before="120" w:after="120"/>
        <w:ind w:left="1080"/>
      </w:pPr>
      <w:r w:rsidRPr="00206A46">
        <w:t>de s’approprier le vocabulaire technique spécifique</w:t>
      </w:r>
      <w:r>
        <w:t> ;</w:t>
      </w:r>
    </w:p>
    <w:p w:rsidR="00EF1228" w:rsidRPr="009F07F0" w:rsidRDefault="00EF1228" w:rsidP="00CC38D2">
      <w:pPr>
        <w:numPr>
          <w:ilvl w:val="0"/>
          <w:numId w:val="6"/>
        </w:numPr>
        <w:tabs>
          <w:tab w:val="clear" w:pos="1211"/>
        </w:tabs>
        <w:spacing w:before="60" w:after="60"/>
        <w:ind w:left="1080" w:hanging="283"/>
        <w:rPr>
          <w:i/>
        </w:rPr>
      </w:pPr>
      <w:r>
        <w:t>d'appréhender et d’appliquer les techniques de traitement de l'information :</w:t>
      </w:r>
    </w:p>
    <w:p w:rsidR="00EF1228" w:rsidRPr="005536FB" w:rsidRDefault="00EF1228" w:rsidP="009F07F0">
      <w:pPr>
        <w:numPr>
          <w:ilvl w:val="0"/>
          <w:numId w:val="12"/>
        </w:numPr>
        <w:tabs>
          <w:tab w:val="clear" w:pos="1211"/>
          <w:tab w:val="num" w:pos="1260"/>
        </w:tabs>
        <w:spacing w:before="60" w:after="60"/>
        <w:ind w:left="1260" w:hanging="180"/>
        <w:rPr>
          <w:i/>
        </w:rPr>
      </w:pPr>
      <w:r>
        <w:t>pour élaborer des fiches catalographiques dans le respect des normes en vigueur, y compris le format UNIMARC ;</w:t>
      </w:r>
    </w:p>
    <w:p w:rsidR="00EF1228" w:rsidRDefault="00EF1228" w:rsidP="009F07F0">
      <w:pPr>
        <w:numPr>
          <w:ilvl w:val="0"/>
          <w:numId w:val="12"/>
        </w:numPr>
        <w:tabs>
          <w:tab w:val="clear" w:pos="1211"/>
          <w:tab w:val="num" w:pos="1260"/>
        </w:tabs>
        <w:spacing w:before="60" w:after="60"/>
        <w:ind w:left="1260" w:hanging="180"/>
      </w:pPr>
      <w:r>
        <w:t>pour indexer ces documents dans le respect des normes en vigueur.</w:t>
      </w:r>
    </w:p>
    <w:p w:rsidR="009B5843" w:rsidRPr="009F07F0" w:rsidRDefault="009B5843" w:rsidP="009B5843">
      <w:pPr>
        <w:spacing w:before="60" w:after="60"/>
        <w:ind w:left="1260"/>
      </w:pPr>
    </w:p>
    <w:p w:rsidR="00EF1228" w:rsidRPr="00A43279" w:rsidRDefault="00EF1228" w:rsidP="002B7A8A">
      <w:pPr>
        <w:numPr>
          <w:ilvl w:val="1"/>
          <w:numId w:val="14"/>
        </w:numPr>
        <w:spacing w:before="120" w:after="60"/>
        <w:ind w:left="862" w:hanging="437"/>
        <w:rPr>
          <w:b/>
          <w:bCs/>
        </w:rPr>
      </w:pPr>
      <w:r w:rsidRPr="00A43279">
        <w:rPr>
          <w:b/>
          <w:bCs/>
        </w:rPr>
        <w:t>en bibliographie, références et recherche docum</w:t>
      </w:r>
      <w:r>
        <w:rPr>
          <w:b/>
          <w:bCs/>
        </w:rPr>
        <w:t>entaire :</w:t>
      </w:r>
    </w:p>
    <w:p w:rsidR="00EF1228" w:rsidRDefault="00EF1228" w:rsidP="00CC38D2">
      <w:pPr>
        <w:spacing w:before="120" w:after="120"/>
        <w:ind w:left="900"/>
        <w:rPr>
          <w:i/>
        </w:rPr>
      </w:pPr>
      <w:r>
        <w:rPr>
          <w:i/>
        </w:rPr>
        <w:t>à partir d’une situation courante de la vie professionnelle liée aux bibliothèques publiques, en tenant compte des attentes d’un public donné,</w:t>
      </w:r>
    </w:p>
    <w:p w:rsidR="00EF1228" w:rsidRDefault="00EF1228" w:rsidP="00CC38D2">
      <w:pPr>
        <w:numPr>
          <w:ilvl w:val="0"/>
          <w:numId w:val="6"/>
        </w:numPr>
        <w:tabs>
          <w:tab w:val="clear" w:pos="1211"/>
        </w:tabs>
        <w:spacing w:before="120" w:after="120"/>
        <w:ind w:left="1080"/>
      </w:pPr>
      <w:r>
        <w:t>d'identifier les éléments significatifs d’une demande ;</w:t>
      </w:r>
    </w:p>
    <w:p w:rsidR="00EF1228" w:rsidRDefault="00EF1228" w:rsidP="00CC38D2">
      <w:pPr>
        <w:numPr>
          <w:ilvl w:val="0"/>
          <w:numId w:val="6"/>
        </w:numPr>
        <w:tabs>
          <w:tab w:val="clear" w:pos="1211"/>
        </w:tabs>
        <w:spacing w:before="120" w:after="120"/>
        <w:ind w:left="1080"/>
      </w:pPr>
      <w:r>
        <w:t>d’appréhender et de mettre en œuvre des techniques de recherche et de traitement de l'information appropriées ;</w:t>
      </w:r>
    </w:p>
    <w:p w:rsidR="00EF1228" w:rsidRDefault="00EF1228" w:rsidP="00CC38D2">
      <w:pPr>
        <w:numPr>
          <w:ilvl w:val="0"/>
          <w:numId w:val="6"/>
        </w:numPr>
        <w:tabs>
          <w:tab w:val="clear" w:pos="1211"/>
        </w:tabs>
        <w:spacing w:before="120" w:after="120"/>
        <w:ind w:left="1080"/>
      </w:pPr>
      <w:r>
        <w:t>de caractériser et d’appliquer les différentes typologies des bibliographies (générale, spécialisée, rétrospective, courante, primaire, secondaire) ;</w:t>
      </w:r>
    </w:p>
    <w:p w:rsidR="00EF1228" w:rsidRDefault="00EF1228" w:rsidP="00CC38D2">
      <w:pPr>
        <w:numPr>
          <w:ilvl w:val="0"/>
          <w:numId w:val="6"/>
        </w:numPr>
        <w:tabs>
          <w:tab w:val="clear" w:pos="1211"/>
        </w:tabs>
        <w:spacing w:before="120" w:after="120"/>
        <w:ind w:left="1080"/>
      </w:pPr>
      <w:r>
        <w:t>de justifier l’adéquation entre le résultat de la recherche et la typologie choisie ;</w:t>
      </w:r>
    </w:p>
    <w:p w:rsidR="00EF1228" w:rsidRDefault="00EF1228" w:rsidP="00CC38D2">
      <w:pPr>
        <w:numPr>
          <w:ilvl w:val="0"/>
          <w:numId w:val="6"/>
        </w:numPr>
        <w:tabs>
          <w:tab w:val="clear" w:pos="1211"/>
        </w:tabs>
        <w:spacing w:before="120" w:after="120"/>
        <w:ind w:left="1080"/>
      </w:pPr>
      <w:r>
        <w:t>d’évaluer la fiabilité des données informatives et la pertinence des éléments retenus.</w:t>
      </w:r>
    </w:p>
    <w:p w:rsidR="00EF1228" w:rsidRDefault="00EF1228" w:rsidP="000161D8"/>
    <w:p w:rsidR="009B5843" w:rsidRDefault="009B5843" w:rsidP="000161D8"/>
    <w:p w:rsidR="009B5843" w:rsidRDefault="009B5843" w:rsidP="000161D8"/>
    <w:p w:rsidR="009B5843" w:rsidRDefault="009B5843" w:rsidP="000161D8"/>
    <w:p w:rsidR="009B5843" w:rsidRDefault="009B5843" w:rsidP="000161D8"/>
    <w:p w:rsidR="009B5843" w:rsidRDefault="009B5843" w:rsidP="000161D8"/>
    <w:p w:rsidR="009B5843" w:rsidRDefault="009B5843" w:rsidP="000161D8"/>
    <w:p w:rsidR="009B5843" w:rsidRDefault="009B5843" w:rsidP="000161D8"/>
    <w:p w:rsidR="009B5843" w:rsidRDefault="009B5843" w:rsidP="000161D8"/>
    <w:p w:rsidR="00EF1228" w:rsidRDefault="00EF1228" w:rsidP="000161D8">
      <w:pPr>
        <w:spacing w:before="60" w:after="60"/>
        <w:ind w:left="709"/>
      </w:pPr>
    </w:p>
    <w:p w:rsidR="00EF1228" w:rsidRDefault="00EF1228" w:rsidP="002B7A8A">
      <w:pPr>
        <w:numPr>
          <w:ilvl w:val="0"/>
          <w:numId w:val="14"/>
        </w:numPr>
        <w:spacing w:line="360" w:lineRule="auto"/>
        <w:rPr>
          <w:b/>
        </w:rPr>
      </w:pPr>
      <w:r>
        <w:rPr>
          <w:b/>
        </w:rPr>
        <w:t>CHARGE(S) DE COURS</w:t>
      </w:r>
    </w:p>
    <w:p w:rsidR="00EF1228" w:rsidRDefault="00EF1228" w:rsidP="000161D8">
      <w:pPr>
        <w:tabs>
          <w:tab w:val="num" w:pos="567"/>
        </w:tabs>
        <w:rPr>
          <w:b/>
        </w:rPr>
      </w:pPr>
    </w:p>
    <w:p w:rsidR="00EF1228" w:rsidRDefault="00EF1228" w:rsidP="00321580">
      <w:pPr>
        <w:tabs>
          <w:tab w:val="left" w:pos="7880"/>
        </w:tabs>
        <w:spacing w:line="360" w:lineRule="auto"/>
        <w:ind w:left="426"/>
      </w:pPr>
      <w:r>
        <w:t>Un enseignant ou un expert.</w:t>
      </w:r>
    </w:p>
    <w:p w:rsidR="00EF1228" w:rsidRDefault="00EF1228" w:rsidP="000161D8">
      <w:pPr>
        <w:ind w:left="426"/>
      </w:pPr>
      <w:r w:rsidRPr="004804FB">
        <w:rPr>
          <w:szCs w:val="22"/>
        </w:rPr>
        <w:t>L’expert devra justifier de compétences particulières issues d’une expérience professionnelle actualisée en relation avec le programme du présent dossier pédagogique.</w:t>
      </w:r>
    </w:p>
    <w:p w:rsidR="002B7A8A" w:rsidRDefault="002B7A8A" w:rsidP="000161D8"/>
    <w:p w:rsidR="00EF1228" w:rsidRDefault="00EF1228" w:rsidP="002B7A8A">
      <w:pPr>
        <w:numPr>
          <w:ilvl w:val="0"/>
          <w:numId w:val="14"/>
        </w:numPr>
        <w:spacing w:line="360" w:lineRule="auto"/>
        <w:rPr>
          <w:b/>
        </w:rPr>
      </w:pPr>
      <w:r>
        <w:rPr>
          <w:b/>
        </w:rPr>
        <w:t>CONSTITUTION DES GROUPES OU REGROUPEMENT</w:t>
      </w:r>
    </w:p>
    <w:p w:rsidR="00EF1228" w:rsidRDefault="00EF1228" w:rsidP="000161D8"/>
    <w:p w:rsidR="00EF1228" w:rsidRDefault="00EF1228" w:rsidP="000161D8">
      <w:pPr>
        <w:ind w:left="426"/>
      </w:pPr>
      <w:r>
        <w:t>Aucune recommandation particulière.</w:t>
      </w:r>
    </w:p>
    <w:p w:rsidR="002B7A8A" w:rsidRDefault="002B7A8A" w:rsidP="000161D8">
      <w:pPr>
        <w:ind w:left="426"/>
      </w:pPr>
    </w:p>
    <w:p w:rsidR="002B7A8A" w:rsidRDefault="002B7A8A" w:rsidP="002B7A8A"/>
    <w:p w:rsidR="002B7A8A" w:rsidRDefault="002B7A8A" w:rsidP="002B7A8A">
      <w:pPr>
        <w:numPr>
          <w:ilvl w:val="0"/>
          <w:numId w:val="14"/>
        </w:numPr>
        <w:spacing w:line="360" w:lineRule="auto"/>
        <w:rPr>
          <w:b/>
        </w:rPr>
      </w:pPr>
      <w:r>
        <w:rPr>
          <w:b/>
        </w:rPr>
        <w:t>HORAIRE MINIMUM DE L’UNITE D’ENSEIGNEMENT</w:t>
      </w:r>
    </w:p>
    <w:p w:rsidR="002B7A8A" w:rsidRDefault="002B7A8A" w:rsidP="002B7A8A">
      <w:pPr>
        <w:numPr>
          <w:ilvl w:val="12"/>
          <w:numId w:val="0"/>
        </w:numPr>
        <w:ind w:left="708" w:hanging="708"/>
      </w:pPr>
    </w:p>
    <w:tbl>
      <w:tblPr>
        <w:tblW w:w="8646" w:type="dxa"/>
        <w:tblInd w:w="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77"/>
        <w:gridCol w:w="1276"/>
        <w:gridCol w:w="992"/>
        <w:gridCol w:w="1701"/>
      </w:tblGrid>
      <w:tr w:rsidR="002B7A8A" w:rsidTr="00690F60"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B7A8A" w:rsidRDefault="002B7A8A" w:rsidP="00690F60">
            <w:pPr>
              <w:ind w:left="426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</w:rPr>
              <w:t>.1. Dénomination des cours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2B7A8A" w:rsidRDefault="002B7A8A" w:rsidP="00690F60">
            <w:pPr>
              <w:jc w:val="center"/>
            </w:pPr>
            <w:r>
              <w:t>Classement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2B7A8A" w:rsidRDefault="002B7A8A" w:rsidP="00690F60">
            <w:pPr>
              <w:jc w:val="center"/>
            </w:pPr>
            <w:r>
              <w:t>Code 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A8A" w:rsidRDefault="002B7A8A" w:rsidP="00690F60">
            <w:pPr>
              <w:jc w:val="center"/>
            </w:pPr>
            <w:r>
              <w:t>Nombre de périodes</w:t>
            </w:r>
          </w:p>
        </w:tc>
      </w:tr>
      <w:tr w:rsidR="002B7A8A" w:rsidRPr="004937D1" w:rsidTr="00690F60">
        <w:tc>
          <w:tcPr>
            <w:tcW w:w="4677" w:type="dxa"/>
            <w:tcBorders>
              <w:top w:val="nil"/>
              <w:left w:val="single" w:sz="12" w:space="0" w:color="auto"/>
            </w:tcBorders>
          </w:tcPr>
          <w:p w:rsidR="002B7A8A" w:rsidRPr="004937D1" w:rsidRDefault="002B7A8A" w:rsidP="00690F60">
            <w:pPr>
              <w:jc w:val="left"/>
            </w:pPr>
            <w:r w:rsidRPr="004937D1">
              <w:t>Catalographie et indexation</w:t>
            </w:r>
          </w:p>
        </w:tc>
        <w:tc>
          <w:tcPr>
            <w:tcW w:w="1276" w:type="dxa"/>
            <w:tcBorders>
              <w:top w:val="nil"/>
            </w:tcBorders>
          </w:tcPr>
          <w:p w:rsidR="002B7A8A" w:rsidRPr="004937D1" w:rsidRDefault="002B7A8A" w:rsidP="00690F60">
            <w:pPr>
              <w:tabs>
                <w:tab w:val="left" w:pos="638"/>
              </w:tabs>
              <w:ind w:right="212"/>
              <w:jc w:val="center"/>
            </w:pPr>
            <w:r w:rsidRPr="004937D1">
              <w:t>CT</w:t>
            </w:r>
          </w:p>
        </w:tc>
        <w:tc>
          <w:tcPr>
            <w:tcW w:w="992" w:type="dxa"/>
            <w:tcBorders>
              <w:top w:val="nil"/>
            </w:tcBorders>
          </w:tcPr>
          <w:p w:rsidR="002B7A8A" w:rsidRPr="004937D1" w:rsidRDefault="002B7A8A" w:rsidP="00690F60">
            <w:pPr>
              <w:tabs>
                <w:tab w:val="left" w:pos="638"/>
              </w:tabs>
              <w:ind w:right="212"/>
              <w:jc w:val="center"/>
            </w:pPr>
            <w:r w:rsidRPr="004937D1">
              <w:t>F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</w:tcPr>
          <w:p w:rsidR="002B7A8A" w:rsidRPr="004937D1" w:rsidRDefault="002B7A8A" w:rsidP="00690F60">
            <w:pPr>
              <w:tabs>
                <w:tab w:val="left" w:pos="638"/>
              </w:tabs>
              <w:ind w:right="212"/>
              <w:jc w:val="center"/>
            </w:pPr>
            <w:r>
              <w:t>48</w:t>
            </w:r>
          </w:p>
        </w:tc>
      </w:tr>
      <w:tr w:rsidR="002B7A8A" w:rsidTr="00690F60">
        <w:tc>
          <w:tcPr>
            <w:tcW w:w="4677" w:type="dxa"/>
            <w:tcBorders>
              <w:top w:val="nil"/>
              <w:left w:val="single" w:sz="12" w:space="0" w:color="auto"/>
            </w:tcBorders>
          </w:tcPr>
          <w:p w:rsidR="002B7A8A" w:rsidRDefault="002B7A8A" w:rsidP="00690F60">
            <w:pPr>
              <w:jc w:val="left"/>
            </w:pPr>
            <w:r>
              <w:t>Bibliographie, références et recherche documentaire</w:t>
            </w:r>
          </w:p>
        </w:tc>
        <w:tc>
          <w:tcPr>
            <w:tcW w:w="1276" w:type="dxa"/>
            <w:tcBorders>
              <w:top w:val="nil"/>
            </w:tcBorders>
          </w:tcPr>
          <w:p w:rsidR="002B7A8A" w:rsidRDefault="002B7A8A" w:rsidP="00690F60">
            <w:pPr>
              <w:tabs>
                <w:tab w:val="left" w:pos="638"/>
              </w:tabs>
              <w:ind w:right="212"/>
              <w:jc w:val="center"/>
            </w:pPr>
            <w:r>
              <w:t>CT</w:t>
            </w:r>
          </w:p>
        </w:tc>
        <w:tc>
          <w:tcPr>
            <w:tcW w:w="992" w:type="dxa"/>
            <w:tcBorders>
              <w:top w:val="nil"/>
            </w:tcBorders>
          </w:tcPr>
          <w:p w:rsidR="002B7A8A" w:rsidRDefault="002B7A8A" w:rsidP="00690F60">
            <w:pPr>
              <w:tabs>
                <w:tab w:val="left" w:pos="638"/>
              </w:tabs>
              <w:ind w:right="212"/>
              <w:jc w:val="center"/>
            </w:pPr>
            <w:r>
              <w:t>F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</w:tcPr>
          <w:p w:rsidR="002B7A8A" w:rsidRDefault="002B7A8A" w:rsidP="00690F60">
            <w:pPr>
              <w:tabs>
                <w:tab w:val="left" w:pos="638"/>
              </w:tabs>
              <w:ind w:right="212"/>
              <w:jc w:val="center"/>
            </w:pPr>
            <w:r>
              <w:t>48</w:t>
            </w:r>
          </w:p>
        </w:tc>
      </w:tr>
      <w:tr w:rsidR="002B7A8A" w:rsidTr="00690F60">
        <w:tc>
          <w:tcPr>
            <w:tcW w:w="595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2B7A8A" w:rsidRDefault="002B7A8A" w:rsidP="00690F60">
            <w:pPr>
              <w:ind w:left="426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</w:rPr>
              <w:t>.2. Part d’autonomie</w:t>
            </w:r>
          </w:p>
        </w:tc>
        <w:tc>
          <w:tcPr>
            <w:tcW w:w="992" w:type="dxa"/>
            <w:tcBorders>
              <w:top w:val="single" w:sz="12" w:space="0" w:color="auto"/>
              <w:bottom w:val="nil"/>
            </w:tcBorders>
          </w:tcPr>
          <w:p w:rsidR="002B7A8A" w:rsidRDefault="002B7A8A" w:rsidP="00690F60">
            <w:pPr>
              <w:tabs>
                <w:tab w:val="left" w:pos="638"/>
              </w:tabs>
              <w:ind w:right="212"/>
              <w:jc w:val="center"/>
            </w:pPr>
            <w:r>
              <w:t>P</w:t>
            </w:r>
          </w:p>
        </w:tc>
        <w:tc>
          <w:tcPr>
            <w:tcW w:w="1701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2B7A8A" w:rsidRDefault="002B7A8A" w:rsidP="00690F60">
            <w:pPr>
              <w:tabs>
                <w:tab w:val="left" w:pos="638"/>
              </w:tabs>
              <w:ind w:right="212"/>
              <w:jc w:val="center"/>
            </w:pPr>
            <w:r>
              <w:t>24</w:t>
            </w:r>
          </w:p>
        </w:tc>
      </w:tr>
      <w:tr w:rsidR="002B7A8A" w:rsidTr="00690F60">
        <w:tc>
          <w:tcPr>
            <w:tcW w:w="5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B7A8A" w:rsidRDefault="002B7A8A" w:rsidP="00690F60">
            <w:r>
              <w:t>Total des périodes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B7A8A" w:rsidRDefault="002B7A8A" w:rsidP="00690F60">
            <w:pPr>
              <w:ind w:right="709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A8A" w:rsidRDefault="002B7A8A" w:rsidP="00690F60">
            <w:pPr>
              <w:tabs>
                <w:tab w:val="left" w:pos="638"/>
              </w:tabs>
              <w:ind w:right="212"/>
              <w:jc w:val="center"/>
            </w:pPr>
            <w:r>
              <w:t>120</w:t>
            </w:r>
          </w:p>
        </w:tc>
      </w:tr>
    </w:tbl>
    <w:p w:rsidR="002B7A8A" w:rsidRDefault="002B7A8A" w:rsidP="002B7A8A">
      <w:pPr>
        <w:rPr>
          <w:b/>
        </w:rPr>
      </w:pPr>
    </w:p>
    <w:p w:rsidR="002B7A8A" w:rsidRDefault="002B7A8A" w:rsidP="000161D8">
      <w:pPr>
        <w:ind w:left="426"/>
      </w:pPr>
    </w:p>
    <w:sectPr w:rsidR="002B7A8A" w:rsidSect="000161D8">
      <w:footerReference w:type="even" r:id="rId8"/>
      <w:footerReference w:type="default" r:id="rId9"/>
      <w:pgSz w:w="11907" w:h="16840"/>
      <w:pgMar w:top="1418" w:right="1418" w:bottom="1418" w:left="1418" w:header="720" w:footer="9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81C" w:rsidRDefault="007D581C">
      <w:r>
        <w:separator/>
      </w:r>
    </w:p>
  </w:endnote>
  <w:endnote w:type="continuationSeparator" w:id="0">
    <w:p w:rsidR="007D581C" w:rsidRDefault="007D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228" w:rsidRDefault="007F347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F1228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F2491">
      <w:rPr>
        <w:rStyle w:val="Numrodepage"/>
        <w:noProof/>
      </w:rPr>
      <w:t>1</w:t>
    </w:r>
    <w:r>
      <w:rPr>
        <w:rStyle w:val="Numrodepage"/>
      </w:rPr>
      <w:fldChar w:fldCharType="end"/>
    </w:r>
  </w:p>
  <w:p w:rsidR="00EF1228" w:rsidRDefault="00EF122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843" w:rsidRDefault="009B5843">
    <w:pPr>
      <w:pStyle w:val="Pieddepage"/>
    </w:pPr>
    <w:r>
      <w:t>Bac Biblio : UE Formation technique</w:t>
    </w:r>
    <w:r>
      <w:tab/>
    </w:r>
    <w:r>
      <w:tab/>
    </w:r>
    <w:sdt>
      <w:sdtPr>
        <w:id w:val="-1164474362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EF1228" w:rsidRPr="009B5843" w:rsidRDefault="00EF1228" w:rsidP="009B58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81C" w:rsidRDefault="007D581C">
      <w:r>
        <w:separator/>
      </w:r>
    </w:p>
  </w:footnote>
  <w:footnote w:type="continuationSeparator" w:id="0">
    <w:p w:rsidR="007D581C" w:rsidRDefault="007D5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2D3261"/>
    <w:multiLevelType w:val="hybridMultilevel"/>
    <w:tmpl w:val="39362AC2"/>
    <w:lvl w:ilvl="0" w:tplc="080C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824BD8"/>
    <w:multiLevelType w:val="hybridMultilevel"/>
    <w:tmpl w:val="CC22CFF6"/>
    <w:lvl w:ilvl="0" w:tplc="0652D96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916BD"/>
    <w:multiLevelType w:val="hybridMultilevel"/>
    <w:tmpl w:val="81E264D0"/>
    <w:lvl w:ilvl="0" w:tplc="2BA24DDC">
      <w:start w:val="1"/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22"/>
      </w:rPr>
    </w:lvl>
    <w:lvl w:ilvl="1" w:tplc="5CA0C1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0C3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42D8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F287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00E9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E77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267C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52AD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C40DC"/>
    <w:multiLevelType w:val="hybridMultilevel"/>
    <w:tmpl w:val="5A747788"/>
    <w:lvl w:ilvl="0" w:tplc="FFFFFFFF">
      <w:start w:val="1"/>
      <w:numFmt w:val="bullet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  <w:color w:val="auto"/>
        <w:sz w:val="18"/>
      </w:rPr>
    </w:lvl>
    <w:lvl w:ilvl="1" w:tplc="D9DEB2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049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A296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4AF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904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2C6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2851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6E7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84BAE"/>
    <w:multiLevelType w:val="multilevel"/>
    <w:tmpl w:val="08D882E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 w15:restartNumberingAfterBreak="0">
    <w:nsid w:val="2EAD6834"/>
    <w:multiLevelType w:val="multilevel"/>
    <w:tmpl w:val="761EBE6E"/>
    <w:lvl w:ilvl="0">
      <w:start w:val="1"/>
      <w:numFmt w:val="bullet"/>
      <w:lvlText w:val=""/>
      <w:lvlJc w:val="left"/>
      <w:pPr>
        <w:tabs>
          <w:tab w:val="num" w:pos="1211"/>
        </w:tabs>
        <w:ind w:left="1135" w:hanging="284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507A2"/>
    <w:multiLevelType w:val="hybridMultilevel"/>
    <w:tmpl w:val="761EBE6E"/>
    <w:lvl w:ilvl="0" w:tplc="ACB05E3A">
      <w:start w:val="1"/>
      <w:numFmt w:val="bullet"/>
      <w:lvlText w:val=""/>
      <w:lvlJc w:val="left"/>
      <w:pPr>
        <w:tabs>
          <w:tab w:val="num" w:pos="1211"/>
        </w:tabs>
        <w:ind w:left="1135" w:hanging="284"/>
      </w:pPr>
      <w:rPr>
        <w:rFonts w:ascii="Symbol" w:hAnsi="Symbol" w:hint="default"/>
        <w:color w:val="auto"/>
        <w:sz w:val="22"/>
      </w:rPr>
    </w:lvl>
    <w:lvl w:ilvl="1" w:tplc="C16017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B032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18B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402C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4CC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4CF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508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A27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643A4"/>
    <w:multiLevelType w:val="multilevel"/>
    <w:tmpl w:val="53BE26A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9" w15:restartNumberingAfterBreak="0">
    <w:nsid w:val="506A3642"/>
    <w:multiLevelType w:val="hybridMultilevel"/>
    <w:tmpl w:val="88803C10"/>
    <w:lvl w:ilvl="0" w:tplc="3640A126">
      <w:start w:val="1"/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A7AEE"/>
    <w:multiLevelType w:val="hybridMultilevel"/>
    <w:tmpl w:val="81E264D0"/>
    <w:lvl w:ilvl="0" w:tplc="FFFFFFFF">
      <w:start w:val="1"/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D618E"/>
    <w:multiLevelType w:val="multilevel"/>
    <w:tmpl w:val="1F8815F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2" w15:restartNumberingAfterBreak="0">
    <w:nsid w:val="60590C61"/>
    <w:multiLevelType w:val="singleLevel"/>
    <w:tmpl w:val="116A815C"/>
    <w:lvl w:ilvl="0">
      <w:start w:val="1"/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  <w:sz w:val="18"/>
      </w:rPr>
    </w:lvl>
  </w:abstractNum>
  <w:abstractNum w:abstractNumId="13" w15:restartNumberingAfterBreak="0">
    <w:nsid w:val="61F82D05"/>
    <w:multiLevelType w:val="hybridMultilevel"/>
    <w:tmpl w:val="99C47DC0"/>
    <w:lvl w:ilvl="0" w:tplc="26503F4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alibri" w:hAnsi="Calibri" w:hint="default"/>
        <w:color w:val="auto"/>
        <w:sz w:val="22"/>
      </w:rPr>
    </w:lvl>
    <w:lvl w:ilvl="1" w:tplc="C16017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B032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18B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402C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4CC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4CF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508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A27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75A7B"/>
    <w:multiLevelType w:val="multilevel"/>
    <w:tmpl w:val="53BE26A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5"/>
  </w:num>
  <w:num w:numId="10">
    <w:abstractNumId w:val="0"/>
    <w:lvlOverride w:ilvl="0">
      <w:lvl w:ilvl="0">
        <w:numFmt w:val="bullet"/>
        <w:lvlText w:val=""/>
        <w:legacy w:legacy="1" w:legacySpace="0" w:legacyIndent="283"/>
        <w:lvlJc w:val="left"/>
        <w:pPr>
          <w:ind w:left="1543" w:hanging="283"/>
        </w:pPr>
        <w:rPr>
          <w:rFonts w:ascii="Symbol" w:hAnsi="Symbol" w:hint="default"/>
        </w:rPr>
      </w:lvl>
    </w:lvlOverride>
  </w:num>
  <w:num w:numId="11">
    <w:abstractNumId w:val="6"/>
  </w:num>
  <w:num w:numId="12">
    <w:abstractNumId w:val="13"/>
  </w:num>
  <w:num w:numId="13">
    <w:abstractNumId w:val="14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1D8"/>
    <w:rsid w:val="000161D8"/>
    <w:rsid w:val="00017D35"/>
    <w:rsid w:val="00024574"/>
    <w:rsid w:val="000447E1"/>
    <w:rsid w:val="000545B8"/>
    <w:rsid w:val="00063B4B"/>
    <w:rsid w:val="00065BE4"/>
    <w:rsid w:val="00065E23"/>
    <w:rsid w:val="000872D1"/>
    <w:rsid w:val="00091AE7"/>
    <w:rsid w:val="00091F81"/>
    <w:rsid w:val="000A54FB"/>
    <w:rsid w:val="000A7BD7"/>
    <w:rsid w:val="000B6222"/>
    <w:rsid w:val="000D3CD8"/>
    <w:rsid w:val="00100D5D"/>
    <w:rsid w:val="001043C3"/>
    <w:rsid w:val="00130932"/>
    <w:rsid w:val="00131669"/>
    <w:rsid w:val="00144113"/>
    <w:rsid w:val="001608A0"/>
    <w:rsid w:val="00170D40"/>
    <w:rsid w:val="00186812"/>
    <w:rsid w:val="00197BE2"/>
    <w:rsid w:val="001A7A65"/>
    <w:rsid w:val="001D1612"/>
    <w:rsid w:val="001D4EAC"/>
    <w:rsid w:val="001D7EC4"/>
    <w:rsid w:val="00200847"/>
    <w:rsid w:val="00206A46"/>
    <w:rsid w:val="00226C9E"/>
    <w:rsid w:val="00236631"/>
    <w:rsid w:val="002509BC"/>
    <w:rsid w:val="00251DCE"/>
    <w:rsid w:val="002700FD"/>
    <w:rsid w:val="00282973"/>
    <w:rsid w:val="00283A11"/>
    <w:rsid w:val="00294A98"/>
    <w:rsid w:val="002A3094"/>
    <w:rsid w:val="002B0CF0"/>
    <w:rsid w:val="002B3805"/>
    <w:rsid w:val="002B7A8A"/>
    <w:rsid w:val="002B7DE9"/>
    <w:rsid w:val="002C391C"/>
    <w:rsid w:val="002C744B"/>
    <w:rsid w:val="002D5733"/>
    <w:rsid w:val="002E0988"/>
    <w:rsid w:val="00304ABF"/>
    <w:rsid w:val="00321580"/>
    <w:rsid w:val="00324FA3"/>
    <w:rsid w:val="003320F6"/>
    <w:rsid w:val="00360BEA"/>
    <w:rsid w:val="003840FD"/>
    <w:rsid w:val="003C78BC"/>
    <w:rsid w:val="0040547E"/>
    <w:rsid w:val="00420BC1"/>
    <w:rsid w:val="0044676C"/>
    <w:rsid w:val="004658D2"/>
    <w:rsid w:val="004804FB"/>
    <w:rsid w:val="00481EE4"/>
    <w:rsid w:val="004936B8"/>
    <w:rsid w:val="004937D1"/>
    <w:rsid w:val="004943F1"/>
    <w:rsid w:val="004943FF"/>
    <w:rsid w:val="00495C0A"/>
    <w:rsid w:val="004A212F"/>
    <w:rsid w:val="004A4919"/>
    <w:rsid w:val="004B0723"/>
    <w:rsid w:val="004B2E07"/>
    <w:rsid w:val="004D4C8C"/>
    <w:rsid w:val="004F2567"/>
    <w:rsid w:val="00524E4D"/>
    <w:rsid w:val="00536BC1"/>
    <w:rsid w:val="00540B03"/>
    <w:rsid w:val="005536FB"/>
    <w:rsid w:val="00564753"/>
    <w:rsid w:val="00573ADB"/>
    <w:rsid w:val="0059777F"/>
    <w:rsid w:val="005A1513"/>
    <w:rsid w:val="005B1872"/>
    <w:rsid w:val="005C08B1"/>
    <w:rsid w:val="005C58C1"/>
    <w:rsid w:val="005D067D"/>
    <w:rsid w:val="005E1046"/>
    <w:rsid w:val="005E10D7"/>
    <w:rsid w:val="005F22B3"/>
    <w:rsid w:val="0061227E"/>
    <w:rsid w:val="006164E1"/>
    <w:rsid w:val="00621030"/>
    <w:rsid w:val="0062278E"/>
    <w:rsid w:val="006848EE"/>
    <w:rsid w:val="00692D06"/>
    <w:rsid w:val="006A461C"/>
    <w:rsid w:val="006A50A9"/>
    <w:rsid w:val="006C3177"/>
    <w:rsid w:val="006C6CCC"/>
    <w:rsid w:val="006F5B21"/>
    <w:rsid w:val="00702E5E"/>
    <w:rsid w:val="00716EA3"/>
    <w:rsid w:val="0074197A"/>
    <w:rsid w:val="00742EBD"/>
    <w:rsid w:val="00744391"/>
    <w:rsid w:val="00744559"/>
    <w:rsid w:val="00755ECB"/>
    <w:rsid w:val="00765C2A"/>
    <w:rsid w:val="007915FB"/>
    <w:rsid w:val="00796D1E"/>
    <w:rsid w:val="00796E7B"/>
    <w:rsid w:val="007971E9"/>
    <w:rsid w:val="007A3133"/>
    <w:rsid w:val="007B0650"/>
    <w:rsid w:val="007B0D85"/>
    <w:rsid w:val="007C31E7"/>
    <w:rsid w:val="007C3ABB"/>
    <w:rsid w:val="007C4F3B"/>
    <w:rsid w:val="007D581C"/>
    <w:rsid w:val="007D5C49"/>
    <w:rsid w:val="007F3478"/>
    <w:rsid w:val="00803F4B"/>
    <w:rsid w:val="00813E7F"/>
    <w:rsid w:val="0081562E"/>
    <w:rsid w:val="008179C7"/>
    <w:rsid w:val="00856336"/>
    <w:rsid w:val="00862646"/>
    <w:rsid w:val="00862D2C"/>
    <w:rsid w:val="008B6E36"/>
    <w:rsid w:val="008E0CB9"/>
    <w:rsid w:val="0092451A"/>
    <w:rsid w:val="0092735D"/>
    <w:rsid w:val="00932AC1"/>
    <w:rsid w:val="00953562"/>
    <w:rsid w:val="009779C7"/>
    <w:rsid w:val="009A1D8A"/>
    <w:rsid w:val="009A3A4B"/>
    <w:rsid w:val="009B5843"/>
    <w:rsid w:val="009C77DE"/>
    <w:rsid w:val="009F07F0"/>
    <w:rsid w:val="009F0B20"/>
    <w:rsid w:val="009F2491"/>
    <w:rsid w:val="00A04930"/>
    <w:rsid w:val="00A076EB"/>
    <w:rsid w:val="00A10DB9"/>
    <w:rsid w:val="00A114BB"/>
    <w:rsid w:val="00A1634E"/>
    <w:rsid w:val="00A35876"/>
    <w:rsid w:val="00A43279"/>
    <w:rsid w:val="00A7392B"/>
    <w:rsid w:val="00A8158D"/>
    <w:rsid w:val="00A819BF"/>
    <w:rsid w:val="00AA2A77"/>
    <w:rsid w:val="00AA4DF6"/>
    <w:rsid w:val="00AC5EB9"/>
    <w:rsid w:val="00AD2A25"/>
    <w:rsid w:val="00AE614E"/>
    <w:rsid w:val="00B00486"/>
    <w:rsid w:val="00B1389B"/>
    <w:rsid w:val="00B32A79"/>
    <w:rsid w:val="00B330AC"/>
    <w:rsid w:val="00B446DC"/>
    <w:rsid w:val="00B558B1"/>
    <w:rsid w:val="00B6556B"/>
    <w:rsid w:val="00B7468F"/>
    <w:rsid w:val="00B74DE4"/>
    <w:rsid w:val="00B81571"/>
    <w:rsid w:val="00B971E4"/>
    <w:rsid w:val="00BA2940"/>
    <w:rsid w:val="00BB004D"/>
    <w:rsid w:val="00BC7E1E"/>
    <w:rsid w:val="00BD3C65"/>
    <w:rsid w:val="00C01051"/>
    <w:rsid w:val="00C242F3"/>
    <w:rsid w:val="00C33805"/>
    <w:rsid w:val="00C4168A"/>
    <w:rsid w:val="00C778B1"/>
    <w:rsid w:val="00C80AB0"/>
    <w:rsid w:val="00C851C8"/>
    <w:rsid w:val="00C8777C"/>
    <w:rsid w:val="00C950DF"/>
    <w:rsid w:val="00C9556E"/>
    <w:rsid w:val="00CA1D35"/>
    <w:rsid w:val="00CA284F"/>
    <w:rsid w:val="00CC38D2"/>
    <w:rsid w:val="00CC53C5"/>
    <w:rsid w:val="00CD4179"/>
    <w:rsid w:val="00D01F1D"/>
    <w:rsid w:val="00D03201"/>
    <w:rsid w:val="00D14515"/>
    <w:rsid w:val="00D21C0E"/>
    <w:rsid w:val="00D22A87"/>
    <w:rsid w:val="00D36C7B"/>
    <w:rsid w:val="00D42B2B"/>
    <w:rsid w:val="00D46E92"/>
    <w:rsid w:val="00D62CA4"/>
    <w:rsid w:val="00D646CD"/>
    <w:rsid w:val="00D70F4C"/>
    <w:rsid w:val="00D71769"/>
    <w:rsid w:val="00D8484D"/>
    <w:rsid w:val="00D918FF"/>
    <w:rsid w:val="00DA2709"/>
    <w:rsid w:val="00DC3466"/>
    <w:rsid w:val="00DD6926"/>
    <w:rsid w:val="00DE4BDA"/>
    <w:rsid w:val="00DF71CE"/>
    <w:rsid w:val="00E26060"/>
    <w:rsid w:val="00E4497C"/>
    <w:rsid w:val="00E53533"/>
    <w:rsid w:val="00E671E6"/>
    <w:rsid w:val="00E67B44"/>
    <w:rsid w:val="00E95999"/>
    <w:rsid w:val="00EF1228"/>
    <w:rsid w:val="00F0414F"/>
    <w:rsid w:val="00F07152"/>
    <w:rsid w:val="00F205F6"/>
    <w:rsid w:val="00F2502D"/>
    <w:rsid w:val="00F33BD5"/>
    <w:rsid w:val="00F36F93"/>
    <w:rsid w:val="00F43C15"/>
    <w:rsid w:val="00F60175"/>
    <w:rsid w:val="00F657CC"/>
    <w:rsid w:val="00F85074"/>
    <w:rsid w:val="00F9019F"/>
    <w:rsid w:val="00FC2529"/>
    <w:rsid w:val="00FE50A2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8734983"/>
  <w15:docId w15:val="{534261B8-C5BE-4322-9620-A80A6A7D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161D8"/>
    <w:pPr>
      <w:jc w:val="both"/>
    </w:pPr>
    <w:rPr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0161D8"/>
    <w:pPr>
      <w:keepNext/>
      <w:ind w:left="426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uiPriority w:val="99"/>
    <w:qFormat/>
    <w:rsid w:val="000161D8"/>
    <w:pPr>
      <w:keepNext/>
      <w:jc w:val="center"/>
      <w:outlineLvl w:val="1"/>
    </w:pPr>
    <w:rPr>
      <w:b/>
      <w:caps/>
      <w:sz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0161D8"/>
    <w:pPr>
      <w:keepNext/>
      <w:outlineLvl w:val="2"/>
    </w:pPr>
    <w:rPr>
      <w:b/>
      <w:u w:val="single"/>
    </w:rPr>
  </w:style>
  <w:style w:type="paragraph" w:styleId="Titre4">
    <w:name w:val="heading 4"/>
    <w:basedOn w:val="Normal"/>
    <w:next w:val="Normal"/>
    <w:link w:val="Titre4Car"/>
    <w:uiPriority w:val="99"/>
    <w:qFormat/>
    <w:rsid w:val="000161D8"/>
    <w:pPr>
      <w:keepNext/>
      <w:jc w:val="center"/>
      <w:outlineLvl w:val="3"/>
    </w:pPr>
    <w:rPr>
      <w:b/>
      <w:caps/>
      <w:sz w:val="32"/>
    </w:rPr>
  </w:style>
  <w:style w:type="paragraph" w:styleId="Titre5">
    <w:name w:val="heading 5"/>
    <w:basedOn w:val="Normal"/>
    <w:next w:val="Normal"/>
    <w:link w:val="Titre5Car"/>
    <w:uiPriority w:val="99"/>
    <w:qFormat/>
    <w:rsid w:val="000161D8"/>
    <w:pPr>
      <w:keepNext/>
      <w:jc w:val="center"/>
      <w:outlineLvl w:val="4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0161D8"/>
    <w:rPr>
      <w:rFonts w:cs="Times New Roman"/>
      <w:b/>
      <w:sz w:val="2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9"/>
    <w:locked/>
    <w:rsid w:val="000161D8"/>
    <w:rPr>
      <w:rFonts w:cs="Times New Roman"/>
      <w:b/>
      <w:caps/>
      <w:sz w:val="28"/>
      <w:lang w:val="fr-FR" w:eastAsia="fr-FR"/>
    </w:rPr>
  </w:style>
  <w:style w:type="character" w:customStyle="1" w:styleId="Titre3Car">
    <w:name w:val="Titre 3 Car"/>
    <w:basedOn w:val="Policepardfaut"/>
    <w:link w:val="Titre3"/>
    <w:uiPriority w:val="99"/>
    <w:locked/>
    <w:rsid w:val="000161D8"/>
    <w:rPr>
      <w:rFonts w:cs="Times New Roman"/>
      <w:b/>
      <w:sz w:val="22"/>
      <w:u w:val="single"/>
      <w:lang w:val="fr-FR" w:eastAsia="fr-FR"/>
    </w:rPr>
  </w:style>
  <w:style w:type="character" w:customStyle="1" w:styleId="Titre4Car">
    <w:name w:val="Titre 4 Car"/>
    <w:basedOn w:val="Policepardfaut"/>
    <w:link w:val="Titre4"/>
    <w:uiPriority w:val="99"/>
    <w:locked/>
    <w:rsid w:val="000161D8"/>
    <w:rPr>
      <w:rFonts w:cs="Times New Roman"/>
      <w:b/>
      <w:caps/>
      <w:sz w:val="32"/>
      <w:lang w:val="fr-FR" w:eastAsia="fr-FR"/>
    </w:rPr>
  </w:style>
  <w:style w:type="character" w:customStyle="1" w:styleId="Titre5Car">
    <w:name w:val="Titre 5 Car"/>
    <w:basedOn w:val="Policepardfaut"/>
    <w:link w:val="Titre5"/>
    <w:uiPriority w:val="99"/>
    <w:locked/>
    <w:rsid w:val="000161D8"/>
    <w:rPr>
      <w:rFonts w:cs="Times New Roman"/>
      <w:b/>
      <w:lang w:val="fr-FR"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rsid w:val="000161D8"/>
    <w:pPr>
      <w:ind w:left="709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0161D8"/>
    <w:rPr>
      <w:rFonts w:cs="Times New Roman"/>
      <w:sz w:val="22"/>
      <w:lang w:val="fr-FR" w:eastAsia="fr-FR"/>
    </w:rPr>
  </w:style>
  <w:style w:type="character" w:styleId="Numrodepage">
    <w:name w:val="page number"/>
    <w:basedOn w:val="Policepardfaut"/>
    <w:uiPriority w:val="99"/>
    <w:semiHidden/>
    <w:rsid w:val="000161D8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0161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0161D8"/>
    <w:rPr>
      <w:rFonts w:cs="Times New Roman"/>
      <w:sz w:val="22"/>
      <w:lang w:val="fr-FR" w:eastAsia="fr-FR"/>
    </w:rPr>
  </w:style>
  <w:style w:type="paragraph" w:styleId="En-tte">
    <w:name w:val="header"/>
    <w:basedOn w:val="Normal"/>
    <w:link w:val="En-tteCar"/>
    <w:uiPriority w:val="99"/>
    <w:semiHidden/>
    <w:rsid w:val="000161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0161D8"/>
    <w:rPr>
      <w:rFonts w:cs="Times New Roman"/>
      <w:sz w:val="22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rsid w:val="00CA284F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CA284F"/>
    <w:rPr>
      <w:rFonts w:cs="Times New Roman"/>
      <w:lang w:val="fr-FR" w:eastAsia="fr-FR"/>
    </w:rPr>
  </w:style>
  <w:style w:type="character" w:styleId="Appelnotedebasdep">
    <w:name w:val="footnote reference"/>
    <w:basedOn w:val="Policepardfaut"/>
    <w:uiPriority w:val="99"/>
    <w:rsid w:val="00CA284F"/>
    <w:rPr>
      <w:rFonts w:cs="Times New Roman"/>
      <w:vertAlign w:val="superscript"/>
    </w:rPr>
  </w:style>
  <w:style w:type="character" w:styleId="Marquedecommentaire">
    <w:name w:val="annotation reference"/>
    <w:basedOn w:val="Policepardfaut"/>
    <w:uiPriority w:val="99"/>
    <w:semiHidden/>
    <w:rsid w:val="006C3177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6C3177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765C2A"/>
    <w:rPr>
      <w:rFonts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6C317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765C2A"/>
    <w:rPr>
      <w:rFonts w:cs="Times New Roman"/>
      <w:b/>
      <w:bCs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6C31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65C2A"/>
    <w:rPr>
      <w:rFonts w:cs="Times New Roman"/>
      <w:sz w:val="2"/>
      <w:lang w:val="fr-FR" w:eastAsia="fr-FR"/>
    </w:rPr>
  </w:style>
  <w:style w:type="paragraph" w:customStyle="1" w:styleId="Retraitcorpsdetexte21">
    <w:name w:val="Retrait corps de texte 21"/>
    <w:basedOn w:val="Normal"/>
    <w:next w:val="Normal"/>
    <w:uiPriority w:val="99"/>
    <w:rsid w:val="001A7A65"/>
    <w:pPr>
      <w:suppressAutoHyphens/>
      <w:autoSpaceDE w:val="0"/>
      <w:jc w:val="left"/>
    </w:pPr>
    <w:rPr>
      <w:rFonts w:cs="Tahoma"/>
      <w:sz w:val="24"/>
      <w:szCs w:val="24"/>
      <w:lang w:val="fr-BE"/>
    </w:rPr>
  </w:style>
  <w:style w:type="paragraph" w:styleId="Paragraphedeliste">
    <w:name w:val="List Paragraph"/>
    <w:basedOn w:val="Normal"/>
    <w:uiPriority w:val="34"/>
    <w:qFormat/>
    <w:rsid w:val="002B7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AC751-CD41-41F4-9528-88BBE85E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682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>ETNIC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creator>ETNIC</dc:creator>
  <cp:lastModifiedBy>Utilisateur Windows</cp:lastModifiedBy>
  <cp:revision>9</cp:revision>
  <cp:lastPrinted>2015-10-28T12:08:00Z</cp:lastPrinted>
  <dcterms:created xsi:type="dcterms:W3CDTF">2014-09-04T14:21:00Z</dcterms:created>
  <dcterms:modified xsi:type="dcterms:W3CDTF">2017-05-11T13:11:00Z</dcterms:modified>
</cp:coreProperties>
</file>