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754" w:rsidRDefault="007D3754" w:rsidP="007D3754">
      <w:pPr>
        <w:pStyle w:val="Texte"/>
        <w:jc w:val="center"/>
        <w:rPr>
          <w:rFonts w:ascii="Times New Roman" w:hAnsi="Times New Roman" w:cs="Times New Roman"/>
          <w:b/>
          <w:bCs/>
          <w:sz w:val="22"/>
          <w:szCs w:val="22"/>
        </w:rPr>
      </w:pPr>
      <w:bookmarkStart w:id="0" w:name="_GoBack"/>
      <w:bookmarkEnd w:id="0"/>
      <w:r>
        <w:rPr>
          <w:rFonts w:ascii="Times New Roman" w:hAnsi="Times New Roman" w:cs="Times New Roman"/>
          <w:b/>
          <w:bCs/>
          <w:sz w:val="22"/>
          <w:szCs w:val="22"/>
        </w:rPr>
        <w:t>MINISTERE DE LA COMMUNAUTE FRANCAISE</w:t>
      </w:r>
    </w:p>
    <w:p w:rsidR="007D3754" w:rsidRDefault="007D3754">
      <w:pPr>
        <w:pStyle w:val="Texte"/>
        <w:jc w:val="center"/>
        <w:rPr>
          <w:rFonts w:ascii="Times New Roman" w:hAnsi="Times New Roman" w:cs="Times New Roman"/>
          <w:b/>
          <w:bCs/>
          <w:sz w:val="22"/>
          <w:szCs w:val="22"/>
        </w:rPr>
      </w:pPr>
    </w:p>
    <w:p w:rsidR="007D3754" w:rsidRDefault="007D3754">
      <w:pPr>
        <w:pStyle w:val="Texte"/>
        <w:jc w:val="center"/>
        <w:rPr>
          <w:rFonts w:ascii="Times New Roman" w:hAnsi="Times New Roman" w:cs="Times New Roman"/>
          <w:b/>
          <w:bCs/>
          <w:sz w:val="18"/>
          <w:szCs w:val="18"/>
        </w:rPr>
      </w:pPr>
      <w:r>
        <w:rPr>
          <w:rFonts w:ascii="Times New Roman" w:hAnsi="Times New Roman" w:cs="Times New Roman"/>
          <w:b/>
          <w:bCs/>
          <w:sz w:val="18"/>
          <w:szCs w:val="18"/>
        </w:rPr>
        <w:t>ADMINISTRATION GENERALE DE L’ENSEIGNEMENT ET DE LA RECHERCHE SCIENTIFIQUE</w:t>
      </w:r>
    </w:p>
    <w:p w:rsidR="007D3754" w:rsidRDefault="007D3754">
      <w:pPr>
        <w:pStyle w:val="Texte"/>
        <w:jc w:val="center"/>
        <w:rPr>
          <w:rFonts w:ascii="Times New Roman" w:hAnsi="Times New Roman" w:cs="Times New Roman"/>
          <w:sz w:val="22"/>
          <w:szCs w:val="22"/>
        </w:rPr>
      </w:pPr>
    </w:p>
    <w:p w:rsidR="007D3754" w:rsidRDefault="007D3754">
      <w:pPr>
        <w:pStyle w:val="Texte"/>
        <w:jc w:val="center"/>
        <w:rPr>
          <w:rFonts w:ascii="Times New Roman" w:hAnsi="Times New Roman" w:cs="Times New Roman"/>
          <w:b/>
          <w:bCs/>
          <w:sz w:val="22"/>
          <w:szCs w:val="22"/>
        </w:rPr>
      </w:pPr>
      <w:r>
        <w:rPr>
          <w:rFonts w:ascii="Times New Roman" w:hAnsi="Times New Roman" w:cs="Times New Roman"/>
          <w:b/>
          <w:bCs/>
          <w:sz w:val="22"/>
          <w:szCs w:val="22"/>
        </w:rPr>
        <w:t>ENSEIGNEMENT DE PROMOTION SOCIALE DE REGIME 1</w:t>
      </w:r>
    </w:p>
    <w:p w:rsidR="007D3754" w:rsidRDefault="007D3754"/>
    <w:p w:rsidR="007D3754" w:rsidRDefault="007D3754"/>
    <w:p w:rsidR="007D3754" w:rsidRDefault="007D3754"/>
    <w:p w:rsidR="007D3754" w:rsidRDefault="007D3754"/>
    <w:p w:rsidR="007D3754" w:rsidRDefault="007D3754"/>
    <w:p w:rsidR="007D3754" w:rsidRDefault="007D3754"/>
    <w:p w:rsidR="007D3754" w:rsidRDefault="007D3754"/>
    <w:p w:rsidR="007D3754" w:rsidRDefault="007D3754"/>
    <w:p w:rsidR="007D3754" w:rsidRDefault="007D3754"/>
    <w:p w:rsidR="007D3754" w:rsidRDefault="007D3754"/>
    <w:p w:rsidR="007D3754" w:rsidRDefault="007D3754"/>
    <w:p w:rsidR="007D3754" w:rsidRDefault="007D3754"/>
    <w:p w:rsidR="007D3754" w:rsidRDefault="007D3754"/>
    <w:p w:rsidR="007D3754" w:rsidRDefault="007D3754"/>
    <w:p w:rsidR="007D3754" w:rsidRDefault="007D3754"/>
    <w:p w:rsidR="007D3754" w:rsidRDefault="007D3754">
      <w:pPr>
        <w:pStyle w:val="Texte"/>
        <w:ind w:left="2269" w:right="2602"/>
        <w:jc w:val="center"/>
        <w:rPr>
          <w:rFonts w:ascii="Times New Roman" w:hAnsi="Times New Roman" w:cs="Times New Roman"/>
          <w:b/>
          <w:bCs/>
          <w:sz w:val="28"/>
          <w:szCs w:val="28"/>
        </w:rPr>
      </w:pPr>
    </w:p>
    <w:p w:rsidR="007D3754" w:rsidRDefault="007D3754">
      <w:pPr>
        <w:pStyle w:val="Texte"/>
        <w:ind w:left="2269" w:right="2602"/>
        <w:jc w:val="center"/>
        <w:rPr>
          <w:rFonts w:ascii="Times New Roman" w:hAnsi="Times New Roman" w:cs="Times New Roman"/>
          <w:b/>
          <w:bCs/>
          <w:sz w:val="28"/>
          <w:szCs w:val="28"/>
        </w:rPr>
      </w:pPr>
      <w:r>
        <w:rPr>
          <w:rFonts w:ascii="Times New Roman" w:hAnsi="Times New Roman" w:cs="Times New Roman"/>
          <w:b/>
          <w:bCs/>
          <w:sz w:val="28"/>
          <w:szCs w:val="28"/>
        </w:rPr>
        <w:t>DOSSIER PEDAGOGIQUE</w:t>
      </w:r>
    </w:p>
    <w:p w:rsidR="007D3754" w:rsidRDefault="007D3754">
      <w:pPr>
        <w:pStyle w:val="Texte"/>
        <w:ind w:left="2269" w:right="2602"/>
        <w:jc w:val="center"/>
        <w:rPr>
          <w:rFonts w:ascii="Times New Roman" w:hAnsi="Times New Roman" w:cs="Times New Roman"/>
          <w:b/>
          <w:bCs/>
          <w:sz w:val="28"/>
          <w:szCs w:val="28"/>
        </w:rPr>
      </w:pPr>
    </w:p>
    <w:p w:rsidR="007D3754" w:rsidRDefault="007D3754">
      <w:pPr>
        <w:pStyle w:val="Pieddepage"/>
        <w:tabs>
          <w:tab w:val="clear" w:pos="4536"/>
          <w:tab w:val="clear" w:pos="9072"/>
        </w:tabs>
      </w:pPr>
    </w:p>
    <w:p w:rsidR="007D3754" w:rsidRDefault="007D3754"/>
    <w:p w:rsidR="007D3754" w:rsidRDefault="007D3754">
      <w:pPr>
        <w:jc w:val="center"/>
        <w:rPr>
          <w:b/>
          <w:bCs/>
          <w:sz w:val="22"/>
          <w:szCs w:val="22"/>
        </w:rPr>
      </w:pPr>
      <w:r>
        <w:rPr>
          <w:b/>
          <w:bCs/>
          <w:sz w:val="22"/>
          <w:szCs w:val="22"/>
        </w:rPr>
        <w:t>UNITE DE FORMATION</w:t>
      </w:r>
    </w:p>
    <w:p w:rsidR="007D3754" w:rsidRDefault="007D3754">
      <w:pPr>
        <w:jc w:val="center"/>
        <w:rPr>
          <w:sz w:val="22"/>
          <w:szCs w:val="22"/>
        </w:rPr>
      </w:pPr>
    </w:p>
    <w:p w:rsidR="007D3754" w:rsidRDefault="007D3754">
      <w:pPr>
        <w:jc w:val="center"/>
        <w:rPr>
          <w:b/>
          <w:bCs/>
          <w:caps/>
          <w:sz w:val="32"/>
          <w:szCs w:val="32"/>
        </w:rPr>
      </w:pPr>
      <w:r>
        <w:rPr>
          <w:b/>
          <w:bCs/>
          <w:caps/>
          <w:sz w:val="32"/>
          <w:szCs w:val="32"/>
        </w:rPr>
        <w:t>ASSISTANT EN LOGISTIQUE EN UNITE DE SOINS</w:t>
      </w:r>
    </w:p>
    <w:p w:rsidR="007D3754" w:rsidRDefault="007D3754">
      <w:pPr>
        <w:jc w:val="center"/>
        <w:rPr>
          <w:b/>
          <w:bCs/>
          <w:caps/>
          <w:sz w:val="32"/>
          <w:szCs w:val="32"/>
        </w:rPr>
      </w:pPr>
      <w:r>
        <w:rPr>
          <w:b/>
          <w:bCs/>
          <w:caps/>
          <w:sz w:val="32"/>
          <w:szCs w:val="32"/>
        </w:rPr>
        <w:t> </w:t>
      </w:r>
      <w:r>
        <w:rPr>
          <w:b/>
          <w:bCs/>
          <w:caps/>
          <w:sz w:val="28"/>
          <w:szCs w:val="28"/>
        </w:rPr>
        <w:t xml:space="preserve"> </w:t>
      </w:r>
      <w:r>
        <w:rPr>
          <w:b/>
          <w:bCs/>
          <w:caps/>
          <w:sz w:val="32"/>
          <w:szCs w:val="32"/>
        </w:rPr>
        <w:t>ET/OU AU SERVICE D’URGENCES :</w:t>
      </w:r>
    </w:p>
    <w:p w:rsidR="007D3754" w:rsidRDefault="007D3754">
      <w:pPr>
        <w:jc w:val="center"/>
        <w:rPr>
          <w:b/>
          <w:bCs/>
          <w:caps/>
          <w:sz w:val="32"/>
          <w:szCs w:val="32"/>
        </w:rPr>
      </w:pPr>
      <w:r>
        <w:rPr>
          <w:b/>
          <w:bCs/>
          <w:caps/>
          <w:sz w:val="32"/>
          <w:szCs w:val="32"/>
        </w:rPr>
        <w:t>APPROCHE THEORIQUE – NIVEAU 2</w:t>
      </w:r>
    </w:p>
    <w:p w:rsidR="007D3754" w:rsidRDefault="007D3754">
      <w:pPr>
        <w:jc w:val="center"/>
        <w:rPr>
          <w:b/>
          <w:bCs/>
          <w:caps/>
        </w:rPr>
      </w:pPr>
    </w:p>
    <w:p w:rsidR="007D3754" w:rsidRDefault="007D3754">
      <w:pPr>
        <w:jc w:val="center"/>
        <w:rPr>
          <w:b/>
          <w:bCs/>
          <w:caps/>
        </w:rPr>
      </w:pPr>
    </w:p>
    <w:p w:rsidR="007D3754" w:rsidRDefault="007D3754">
      <w:pPr>
        <w:jc w:val="center"/>
      </w:pPr>
      <w:r>
        <w:rPr>
          <w:b/>
          <w:bCs/>
          <w:caps/>
        </w:rPr>
        <w:t xml:space="preserve">ENSEIGNEMENT </w:t>
      </w:r>
      <w:r>
        <w:rPr>
          <w:b/>
          <w:bCs/>
          <w:sz w:val="22"/>
          <w:szCs w:val="22"/>
        </w:rPr>
        <w:t xml:space="preserve"> </w:t>
      </w:r>
      <w:r>
        <w:rPr>
          <w:b/>
          <w:bCs/>
          <w:caps/>
          <w:sz w:val="22"/>
          <w:szCs w:val="22"/>
        </w:rPr>
        <w:t>secondaire SUPERIEUR de TRANSITION</w:t>
      </w:r>
    </w:p>
    <w:p w:rsidR="007D3754" w:rsidRDefault="007D3754">
      <w:pPr>
        <w:jc w:val="center"/>
      </w:pPr>
    </w:p>
    <w:p w:rsidR="007D3754" w:rsidRDefault="007D3754">
      <w:pPr>
        <w:jc w:val="center"/>
      </w:pPr>
    </w:p>
    <w:p w:rsidR="007D3754" w:rsidRDefault="007D3754">
      <w:pPr>
        <w:jc w:val="cente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rsidR="007D3754">
        <w:tblPrEx>
          <w:tblCellMar>
            <w:top w:w="0" w:type="dxa"/>
            <w:bottom w:w="0" w:type="dxa"/>
          </w:tblCellMar>
        </w:tblPrEx>
        <w:tc>
          <w:tcPr>
            <w:tcW w:w="5529" w:type="dxa"/>
            <w:tcBorders>
              <w:top w:val="single" w:sz="6" w:space="0" w:color="auto"/>
              <w:bottom w:val="nil"/>
            </w:tcBorders>
          </w:tcPr>
          <w:p w:rsidR="007D3754" w:rsidRDefault="007D3754">
            <w:pPr>
              <w:pStyle w:val="Texte"/>
              <w:jc w:val="center"/>
              <w:rPr>
                <w:rFonts w:ascii="Times New Roman" w:hAnsi="Times New Roman" w:cs="Times New Roman"/>
                <w:b/>
                <w:bCs/>
                <w:sz w:val="22"/>
                <w:szCs w:val="22"/>
              </w:rPr>
            </w:pPr>
            <w:r>
              <w:rPr>
                <w:rFonts w:ascii="Times New Roman" w:hAnsi="Times New Roman" w:cs="Times New Roman"/>
                <w:b/>
                <w:bCs/>
                <w:sz w:val="22"/>
                <w:szCs w:val="22"/>
              </w:rPr>
              <w:t xml:space="preserve">CODE : 82 07 04 U21 D1       </w:t>
            </w:r>
          </w:p>
        </w:tc>
      </w:tr>
      <w:tr w:rsidR="007D3754">
        <w:tblPrEx>
          <w:tblCellMar>
            <w:top w:w="0" w:type="dxa"/>
            <w:bottom w:w="0" w:type="dxa"/>
          </w:tblCellMar>
        </w:tblPrEx>
        <w:tc>
          <w:tcPr>
            <w:tcW w:w="5529" w:type="dxa"/>
            <w:tcBorders>
              <w:top w:val="nil"/>
              <w:bottom w:val="nil"/>
            </w:tcBorders>
          </w:tcPr>
          <w:p w:rsidR="007D3754" w:rsidRDefault="007D3754">
            <w:pPr>
              <w:pStyle w:val="Texte"/>
              <w:jc w:val="center"/>
              <w:rPr>
                <w:rFonts w:ascii="Times New Roman" w:hAnsi="Times New Roman" w:cs="Times New Roman"/>
                <w:b/>
                <w:bCs/>
                <w:sz w:val="22"/>
                <w:szCs w:val="22"/>
              </w:rPr>
            </w:pPr>
            <w:r>
              <w:rPr>
                <w:rFonts w:ascii="Times New Roman" w:hAnsi="Times New Roman" w:cs="Times New Roman"/>
                <w:b/>
                <w:bCs/>
                <w:sz w:val="22"/>
                <w:szCs w:val="22"/>
              </w:rPr>
              <w:t xml:space="preserve">CODE DU DOMAINE DE FORMATION : 803 </w:t>
            </w:r>
          </w:p>
        </w:tc>
      </w:tr>
      <w:tr w:rsidR="007D3754">
        <w:tblPrEx>
          <w:tblCellMar>
            <w:top w:w="0" w:type="dxa"/>
            <w:bottom w:w="0" w:type="dxa"/>
          </w:tblCellMar>
        </w:tblPrEx>
        <w:tc>
          <w:tcPr>
            <w:tcW w:w="5529" w:type="dxa"/>
            <w:tcBorders>
              <w:top w:val="nil"/>
              <w:bottom w:val="single" w:sz="6" w:space="0" w:color="auto"/>
            </w:tcBorders>
          </w:tcPr>
          <w:p w:rsidR="007D3754" w:rsidRDefault="007D3754">
            <w:pPr>
              <w:pStyle w:val="Texte"/>
              <w:jc w:val="center"/>
              <w:rPr>
                <w:rFonts w:ascii="Times New Roman" w:hAnsi="Times New Roman" w:cs="Times New Roman"/>
                <w:sz w:val="22"/>
                <w:szCs w:val="22"/>
              </w:rPr>
            </w:pPr>
            <w:r>
              <w:rPr>
                <w:rFonts w:ascii="Times New Roman" w:hAnsi="Times New Roman" w:cs="Times New Roman"/>
                <w:b/>
                <w:bCs/>
                <w:sz w:val="22"/>
                <w:szCs w:val="22"/>
              </w:rPr>
              <w:t>DOCUMENT DE REFERENCE INTER-RESEAUX</w:t>
            </w:r>
          </w:p>
        </w:tc>
      </w:tr>
    </w:tbl>
    <w:p w:rsidR="007D3754" w:rsidRDefault="007D3754">
      <w:pPr>
        <w:jc w:val="center"/>
      </w:pPr>
    </w:p>
    <w:p w:rsidR="007D3754" w:rsidRDefault="007D3754"/>
    <w:p w:rsidR="007D3754" w:rsidRDefault="007D3754">
      <w:pPr>
        <w:jc w:val="center"/>
      </w:pPr>
    </w:p>
    <w:p w:rsidR="007D3754" w:rsidRDefault="007D3754" w:rsidP="007D3754">
      <w:pPr>
        <w:jc w:val="center"/>
        <w:rPr>
          <w:b/>
          <w:bCs/>
          <w:sz w:val="22"/>
          <w:szCs w:val="22"/>
        </w:rPr>
      </w:pPr>
      <w:r>
        <w:rPr>
          <w:b/>
          <w:bCs/>
          <w:sz w:val="22"/>
          <w:szCs w:val="22"/>
        </w:rPr>
        <w:t>Approbation du Gouvernement de la Communauté française du 20 août 2003</w:t>
      </w:r>
    </w:p>
    <w:p w:rsidR="007D3754" w:rsidRDefault="007D3754">
      <w:pPr>
        <w:jc w:val="center"/>
        <w:rPr>
          <w:b/>
          <w:bCs/>
          <w:sz w:val="22"/>
          <w:szCs w:val="22"/>
        </w:rPr>
      </w:pPr>
      <w:r>
        <w:rPr>
          <w:b/>
          <w:bCs/>
          <w:sz w:val="22"/>
          <w:szCs w:val="22"/>
        </w:rPr>
        <w:t>sur avis conforme de la Commission de concertation</w:t>
      </w:r>
    </w:p>
    <w:p w:rsidR="007D3754" w:rsidRDefault="007D3754">
      <w:pPr>
        <w:jc w:val="center"/>
        <w:rPr>
          <w:b/>
          <w:bCs/>
        </w:rPr>
      </w:pPr>
      <w:r>
        <w:rPr>
          <w:b/>
          <w:bCs/>
        </w:rPr>
        <w:br w:type="page"/>
      </w:r>
    </w:p>
    <w:tbl>
      <w:tblPr>
        <w:tblW w:w="0" w:type="auto"/>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000" w:firstRow="0" w:lastRow="0" w:firstColumn="0" w:lastColumn="0" w:noHBand="0" w:noVBand="0"/>
      </w:tblPr>
      <w:tblGrid>
        <w:gridCol w:w="9212"/>
      </w:tblGrid>
      <w:tr w:rsidR="007D3754">
        <w:tblPrEx>
          <w:tblCellMar>
            <w:top w:w="0" w:type="dxa"/>
            <w:bottom w:w="0" w:type="dxa"/>
          </w:tblCellMar>
        </w:tblPrEx>
        <w:tc>
          <w:tcPr>
            <w:tcW w:w="9212" w:type="dxa"/>
            <w:tcBorders>
              <w:top w:val="single" w:sz="6" w:space="0" w:color="auto"/>
              <w:bottom w:val="single" w:sz="36" w:space="0" w:color="auto"/>
            </w:tcBorders>
          </w:tcPr>
          <w:p w:rsidR="007D3754" w:rsidRDefault="007D3754">
            <w:pPr>
              <w:jc w:val="center"/>
              <w:rPr>
                <w:b/>
                <w:bCs/>
              </w:rPr>
            </w:pPr>
            <w:r>
              <w:rPr>
                <w:b/>
                <w:bCs/>
                <w:sz w:val="28"/>
                <w:szCs w:val="28"/>
              </w:rPr>
              <w:lastRenderedPageBreak/>
              <w:br w:type="page"/>
            </w:r>
          </w:p>
          <w:p w:rsidR="007D3754" w:rsidRDefault="007D3754">
            <w:pPr>
              <w:jc w:val="center"/>
              <w:rPr>
                <w:b/>
                <w:bCs/>
                <w:caps/>
                <w:sz w:val="28"/>
                <w:szCs w:val="28"/>
              </w:rPr>
            </w:pPr>
            <w:r>
              <w:rPr>
                <w:b/>
                <w:bCs/>
                <w:caps/>
                <w:sz w:val="28"/>
                <w:szCs w:val="28"/>
              </w:rPr>
              <w:t>ASSISTANT EN LOGISTIQUE EN UNITE DE SOINS </w:t>
            </w:r>
          </w:p>
          <w:p w:rsidR="007D3754" w:rsidRDefault="007D3754">
            <w:pPr>
              <w:jc w:val="center"/>
              <w:rPr>
                <w:b/>
                <w:bCs/>
                <w:caps/>
                <w:sz w:val="28"/>
                <w:szCs w:val="28"/>
              </w:rPr>
            </w:pPr>
            <w:r>
              <w:rPr>
                <w:b/>
                <w:bCs/>
                <w:caps/>
                <w:sz w:val="28"/>
                <w:szCs w:val="28"/>
              </w:rPr>
              <w:t>ET/OU AU SERVICE D’URGENCES :</w:t>
            </w:r>
          </w:p>
          <w:p w:rsidR="007D3754" w:rsidRDefault="007D3754">
            <w:pPr>
              <w:jc w:val="center"/>
              <w:rPr>
                <w:b/>
                <w:bCs/>
                <w:sz w:val="28"/>
                <w:szCs w:val="28"/>
              </w:rPr>
            </w:pPr>
            <w:r>
              <w:rPr>
                <w:b/>
                <w:bCs/>
                <w:caps/>
                <w:sz w:val="28"/>
                <w:szCs w:val="28"/>
              </w:rPr>
              <w:t>APPROCHE THEORIQUE – NIVEAU 2 </w:t>
            </w:r>
          </w:p>
          <w:p w:rsidR="007D3754" w:rsidRDefault="007D3754">
            <w:pPr>
              <w:jc w:val="center"/>
              <w:rPr>
                <w:b/>
                <w:bCs/>
                <w:sz w:val="28"/>
                <w:szCs w:val="28"/>
              </w:rPr>
            </w:pPr>
          </w:p>
          <w:p w:rsidR="007D3754" w:rsidRDefault="007D3754">
            <w:pPr>
              <w:jc w:val="center"/>
              <w:rPr>
                <w:b/>
                <w:bCs/>
                <w:caps/>
              </w:rPr>
            </w:pPr>
            <w:r>
              <w:rPr>
                <w:b/>
                <w:bCs/>
                <w:caps/>
              </w:rPr>
              <w:t>enseignement secondaire supérieur de TRANSITION</w:t>
            </w:r>
          </w:p>
          <w:p w:rsidR="007D3754" w:rsidRDefault="007D3754">
            <w:pPr>
              <w:jc w:val="center"/>
              <w:rPr>
                <w:b/>
                <w:bCs/>
                <w:sz w:val="28"/>
                <w:szCs w:val="28"/>
              </w:rPr>
            </w:pPr>
          </w:p>
        </w:tc>
      </w:tr>
    </w:tbl>
    <w:p w:rsidR="007D3754" w:rsidRDefault="007D3754"/>
    <w:p w:rsidR="007D3754" w:rsidRDefault="007D3754">
      <w:pPr>
        <w:jc w:val="both"/>
        <w:rPr>
          <w:b/>
          <w:bCs/>
        </w:rPr>
      </w:pPr>
      <w:r>
        <w:rPr>
          <w:b/>
          <w:bCs/>
        </w:rPr>
        <w:t>1.</w:t>
      </w:r>
      <w:r>
        <w:rPr>
          <w:b/>
          <w:bCs/>
        </w:rPr>
        <w:tab/>
        <w:t>FINALITES DE L’UNITE DE FORMATION</w:t>
      </w:r>
    </w:p>
    <w:p w:rsidR="007D3754" w:rsidRDefault="007D3754">
      <w:pPr>
        <w:jc w:val="both"/>
      </w:pPr>
    </w:p>
    <w:p w:rsidR="007D3754" w:rsidRDefault="007D3754">
      <w:pPr>
        <w:ind w:left="425"/>
        <w:jc w:val="both"/>
        <w:rPr>
          <w:b/>
          <w:bCs/>
          <w:sz w:val="22"/>
          <w:szCs w:val="22"/>
        </w:rPr>
      </w:pPr>
      <w:r>
        <w:rPr>
          <w:b/>
          <w:bCs/>
          <w:sz w:val="22"/>
          <w:szCs w:val="22"/>
        </w:rPr>
        <w:t xml:space="preserve">     1.1.</w:t>
      </w:r>
      <w:r>
        <w:rPr>
          <w:b/>
          <w:bCs/>
          <w:sz w:val="22"/>
          <w:szCs w:val="22"/>
        </w:rPr>
        <w:tab/>
        <w:t>Finalités générales</w:t>
      </w:r>
    </w:p>
    <w:p w:rsidR="007D3754" w:rsidRDefault="007D3754">
      <w:pPr>
        <w:jc w:val="both"/>
        <w:rPr>
          <w:sz w:val="22"/>
          <w:szCs w:val="22"/>
        </w:rPr>
      </w:pPr>
    </w:p>
    <w:p w:rsidR="007D3754" w:rsidRDefault="007D3754">
      <w:pPr>
        <w:ind w:left="708"/>
        <w:jc w:val="both"/>
        <w:rPr>
          <w:sz w:val="22"/>
          <w:szCs w:val="22"/>
        </w:rPr>
      </w:pPr>
      <w:r>
        <w:rPr>
          <w:sz w:val="22"/>
          <w:szCs w:val="22"/>
        </w:rPr>
        <w:t xml:space="preserve">             Conformément à l’article 7 du décret de la Communauté française du 16 avril 1991, </w:t>
      </w:r>
    </w:p>
    <w:p w:rsidR="007D3754" w:rsidRDefault="007D3754">
      <w:pPr>
        <w:ind w:left="708"/>
        <w:jc w:val="both"/>
        <w:rPr>
          <w:sz w:val="22"/>
          <w:szCs w:val="22"/>
        </w:rPr>
      </w:pPr>
      <w:r>
        <w:rPr>
          <w:sz w:val="22"/>
          <w:szCs w:val="22"/>
        </w:rPr>
        <w:t xml:space="preserve">              cette unité de formation doit :</w:t>
      </w:r>
    </w:p>
    <w:p w:rsidR="007D3754" w:rsidRDefault="007D3754">
      <w:pPr>
        <w:jc w:val="both"/>
        <w:rPr>
          <w:sz w:val="22"/>
          <w:szCs w:val="22"/>
        </w:rPr>
      </w:pPr>
    </w:p>
    <w:p w:rsidR="007D3754" w:rsidRDefault="007D3754">
      <w:pPr>
        <w:numPr>
          <w:ilvl w:val="0"/>
          <w:numId w:val="1"/>
        </w:numPr>
        <w:ind w:left="1699"/>
        <w:jc w:val="both"/>
        <w:rPr>
          <w:sz w:val="22"/>
          <w:szCs w:val="22"/>
        </w:rPr>
      </w:pPr>
      <w:r>
        <w:rPr>
          <w:sz w:val="22"/>
          <w:szCs w:val="22"/>
        </w:rPr>
        <w:t>concourir à l’épanouissement individuel en promouvant une meilleure insertion professionnelle, sociale, culturelle et scolaire;</w:t>
      </w:r>
    </w:p>
    <w:p w:rsidR="007D3754" w:rsidRDefault="007D3754">
      <w:pPr>
        <w:ind w:left="1134"/>
        <w:jc w:val="both"/>
        <w:rPr>
          <w:sz w:val="22"/>
          <w:szCs w:val="22"/>
        </w:rPr>
      </w:pPr>
    </w:p>
    <w:p w:rsidR="007D3754" w:rsidRDefault="007D3754">
      <w:pPr>
        <w:numPr>
          <w:ilvl w:val="0"/>
          <w:numId w:val="1"/>
        </w:numPr>
        <w:ind w:left="1699"/>
        <w:jc w:val="both"/>
        <w:rPr>
          <w:sz w:val="22"/>
          <w:szCs w:val="22"/>
        </w:rPr>
      </w:pPr>
      <w:r>
        <w:rPr>
          <w:sz w:val="22"/>
          <w:szCs w:val="22"/>
        </w:rPr>
        <w:t>répondre aux besoins et demandes en formation émanant des entreprises, des administrations, de l’enseignement et d’une manière générale des milieux socio-économiques et culturels.</w:t>
      </w:r>
    </w:p>
    <w:p w:rsidR="007D3754" w:rsidRDefault="007D3754">
      <w:pPr>
        <w:jc w:val="both"/>
        <w:rPr>
          <w:sz w:val="22"/>
          <w:szCs w:val="22"/>
        </w:rPr>
      </w:pPr>
    </w:p>
    <w:p w:rsidR="007D3754" w:rsidRDefault="007D3754">
      <w:pPr>
        <w:numPr>
          <w:ilvl w:val="12"/>
          <w:numId w:val="0"/>
        </w:numPr>
        <w:ind w:left="425"/>
        <w:jc w:val="both"/>
        <w:rPr>
          <w:b/>
          <w:bCs/>
          <w:sz w:val="22"/>
          <w:szCs w:val="22"/>
        </w:rPr>
      </w:pPr>
      <w:r>
        <w:rPr>
          <w:b/>
          <w:bCs/>
          <w:sz w:val="22"/>
          <w:szCs w:val="22"/>
        </w:rPr>
        <w:t xml:space="preserve">      1.2.</w:t>
      </w:r>
      <w:r>
        <w:rPr>
          <w:b/>
          <w:bCs/>
          <w:sz w:val="22"/>
          <w:szCs w:val="22"/>
        </w:rPr>
        <w:tab/>
        <w:t>Finalités particulières</w:t>
      </w:r>
    </w:p>
    <w:p w:rsidR="007D3754" w:rsidRDefault="007D3754">
      <w:pPr>
        <w:numPr>
          <w:ilvl w:val="12"/>
          <w:numId w:val="0"/>
        </w:numPr>
        <w:jc w:val="both"/>
        <w:rPr>
          <w:sz w:val="22"/>
          <w:szCs w:val="22"/>
        </w:rPr>
      </w:pPr>
    </w:p>
    <w:p w:rsidR="007D3754" w:rsidRDefault="007D3754">
      <w:pPr>
        <w:jc w:val="both"/>
        <w:rPr>
          <w:sz w:val="22"/>
          <w:szCs w:val="22"/>
        </w:rPr>
      </w:pPr>
      <w:r>
        <w:rPr>
          <w:sz w:val="22"/>
          <w:szCs w:val="22"/>
        </w:rPr>
        <w:t xml:space="preserve">                          Cette unité de formation vise à :</w:t>
      </w:r>
    </w:p>
    <w:p w:rsidR="007D3754" w:rsidRDefault="007D3754">
      <w:pPr>
        <w:jc w:val="both"/>
        <w:rPr>
          <w:sz w:val="22"/>
          <w:szCs w:val="22"/>
        </w:rPr>
      </w:pPr>
      <w:r>
        <w:rPr>
          <w:sz w:val="22"/>
          <w:szCs w:val="22"/>
        </w:rPr>
        <w:t xml:space="preserve">                          </w:t>
      </w:r>
    </w:p>
    <w:p w:rsidR="007D3754" w:rsidRDefault="007D3754" w:rsidP="001F754B">
      <w:pPr>
        <w:numPr>
          <w:ilvl w:val="0"/>
          <w:numId w:val="9"/>
        </w:numPr>
        <w:jc w:val="both"/>
        <w:rPr>
          <w:sz w:val="22"/>
          <w:szCs w:val="22"/>
        </w:rPr>
      </w:pPr>
      <w:r>
        <w:rPr>
          <w:sz w:val="22"/>
          <w:szCs w:val="22"/>
        </w:rPr>
        <w:t>assurer à l’étudiant les outils théoriques et techniques indispensables à la compréhension des démarches à suivre, des observations à faire, des adaptations à prévoir ;</w:t>
      </w:r>
    </w:p>
    <w:p w:rsidR="007D3754" w:rsidRDefault="007D3754" w:rsidP="001F754B">
      <w:pPr>
        <w:numPr>
          <w:ilvl w:val="0"/>
          <w:numId w:val="9"/>
        </w:numPr>
        <w:jc w:val="both"/>
        <w:rPr>
          <w:sz w:val="22"/>
          <w:szCs w:val="22"/>
        </w:rPr>
      </w:pPr>
      <w:r>
        <w:rPr>
          <w:sz w:val="22"/>
          <w:szCs w:val="22"/>
        </w:rPr>
        <w:t>donner à l’étudiant des outils méthodologiques relatifs à l’intégration dans une équipe de soins.</w:t>
      </w:r>
    </w:p>
    <w:p w:rsidR="007D3754" w:rsidRDefault="007D3754">
      <w:pPr>
        <w:jc w:val="both"/>
        <w:rPr>
          <w:i/>
          <w:iCs/>
        </w:rPr>
      </w:pPr>
      <w:r>
        <w:rPr>
          <w:b/>
          <w:bCs/>
        </w:rPr>
        <w:t xml:space="preserve">            </w:t>
      </w:r>
      <w:r>
        <w:rPr>
          <w:i/>
          <w:iCs/>
          <w:sz w:val="22"/>
          <w:szCs w:val="22"/>
        </w:rPr>
        <w:t xml:space="preserve">       </w:t>
      </w:r>
    </w:p>
    <w:p w:rsidR="007D3754" w:rsidRDefault="007D3754">
      <w:pPr>
        <w:ind w:left="850"/>
        <w:jc w:val="both"/>
        <w:rPr>
          <w:b/>
          <w:bCs/>
        </w:rPr>
      </w:pPr>
      <w:r>
        <w:t xml:space="preserve">           </w:t>
      </w:r>
    </w:p>
    <w:p w:rsidR="007D3754" w:rsidRDefault="007D3754">
      <w:pPr>
        <w:numPr>
          <w:ilvl w:val="12"/>
          <w:numId w:val="0"/>
        </w:numPr>
        <w:jc w:val="both"/>
        <w:rPr>
          <w:b/>
          <w:bCs/>
        </w:rPr>
      </w:pPr>
      <w:r>
        <w:rPr>
          <w:b/>
          <w:bCs/>
        </w:rPr>
        <w:t>2.</w:t>
      </w:r>
      <w:r>
        <w:rPr>
          <w:b/>
          <w:bCs/>
        </w:rPr>
        <w:tab/>
        <w:t>CAPACITES PREALABLES REQUISES</w:t>
      </w:r>
    </w:p>
    <w:p w:rsidR="007D3754" w:rsidRDefault="007D3754">
      <w:pPr>
        <w:numPr>
          <w:ilvl w:val="12"/>
          <w:numId w:val="0"/>
        </w:numPr>
        <w:jc w:val="both"/>
        <w:rPr>
          <w:sz w:val="22"/>
          <w:szCs w:val="22"/>
        </w:rPr>
      </w:pPr>
    </w:p>
    <w:p w:rsidR="007D3754" w:rsidRDefault="007D3754" w:rsidP="001F754B">
      <w:pPr>
        <w:numPr>
          <w:ilvl w:val="1"/>
          <w:numId w:val="4"/>
        </w:numPr>
        <w:tabs>
          <w:tab w:val="left" w:pos="-720"/>
        </w:tabs>
        <w:jc w:val="both"/>
        <w:rPr>
          <w:b/>
          <w:bCs/>
          <w:sz w:val="22"/>
          <w:szCs w:val="22"/>
        </w:rPr>
      </w:pPr>
      <w:r>
        <w:rPr>
          <w:b/>
          <w:bCs/>
          <w:sz w:val="22"/>
          <w:szCs w:val="22"/>
        </w:rPr>
        <w:t>Capacités</w:t>
      </w:r>
    </w:p>
    <w:p w:rsidR="007D3754" w:rsidRDefault="007D3754">
      <w:pPr>
        <w:tabs>
          <w:tab w:val="left" w:pos="-720"/>
          <w:tab w:val="left" w:pos="851"/>
        </w:tabs>
        <w:ind w:left="855"/>
        <w:jc w:val="both"/>
        <w:rPr>
          <w:b/>
          <w:bCs/>
          <w:sz w:val="22"/>
          <w:szCs w:val="22"/>
        </w:rPr>
      </w:pPr>
    </w:p>
    <w:p w:rsidR="007D3754" w:rsidRDefault="007D3754">
      <w:pPr>
        <w:tabs>
          <w:tab w:val="left" w:pos="-720"/>
          <w:tab w:val="left" w:pos="851"/>
        </w:tabs>
        <w:ind w:left="855"/>
        <w:jc w:val="both"/>
        <w:rPr>
          <w:sz w:val="22"/>
          <w:szCs w:val="22"/>
        </w:rPr>
      </w:pPr>
      <w:r>
        <w:rPr>
          <w:sz w:val="22"/>
          <w:szCs w:val="22"/>
        </w:rPr>
        <w:t>L’étudiant sera capable de :</w:t>
      </w:r>
    </w:p>
    <w:p w:rsidR="007D3754" w:rsidRDefault="007D3754">
      <w:pPr>
        <w:ind w:left="1080"/>
        <w:jc w:val="both"/>
      </w:pPr>
    </w:p>
    <w:p w:rsidR="007D3754" w:rsidRDefault="007D3754" w:rsidP="001F754B">
      <w:pPr>
        <w:numPr>
          <w:ilvl w:val="0"/>
          <w:numId w:val="7"/>
        </w:numPr>
        <w:jc w:val="both"/>
        <w:rPr>
          <w:sz w:val="22"/>
          <w:szCs w:val="22"/>
        </w:rPr>
      </w:pPr>
      <w:r>
        <w:rPr>
          <w:sz w:val="22"/>
          <w:szCs w:val="22"/>
        </w:rPr>
        <w:t>réaliser, à partir de l’observation de situations professionnelles variées, un rapport écrit et oral sur la place de l’assistant en logistique en unité de soins. Le rapport écrit répondra aux règles élémentaires de l’orthographe et de la syntaxe ;</w:t>
      </w:r>
    </w:p>
    <w:p w:rsidR="007D3754" w:rsidRDefault="007D3754" w:rsidP="001F754B">
      <w:pPr>
        <w:numPr>
          <w:ilvl w:val="0"/>
          <w:numId w:val="7"/>
        </w:numPr>
        <w:jc w:val="both"/>
        <w:rPr>
          <w:sz w:val="22"/>
          <w:szCs w:val="22"/>
        </w:rPr>
      </w:pPr>
      <w:r>
        <w:rPr>
          <w:sz w:val="22"/>
          <w:szCs w:val="22"/>
        </w:rPr>
        <w:t>situer son projet de formation en fonction de son expérience de stage.</w:t>
      </w:r>
    </w:p>
    <w:p w:rsidR="007D3754" w:rsidRDefault="007D3754">
      <w:pPr>
        <w:tabs>
          <w:tab w:val="left" w:pos="-720"/>
          <w:tab w:val="left" w:pos="851"/>
        </w:tabs>
        <w:jc w:val="both"/>
        <w:rPr>
          <w:b/>
          <w:bCs/>
          <w:sz w:val="22"/>
          <w:szCs w:val="22"/>
        </w:rPr>
      </w:pPr>
      <w:r>
        <w:rPr>
          <w:b/>
          <w:bCs/>
          <w:sz w:val="22"/>
          <w:szCs w:val="22"/>
        </w:rPr>
        <w:t xml:space="preserve">                 </w:t>
      </w:r>
    </w:p>
    <w:p w:rsidR="007D3754" w:rsidRDefault="007D3754">
      <w:pPr>
        <w:numPr>
          <w:ilvl w:val="12"/>
          <w:numId w:val="0"/>
        </w:numPr>
        <w:tabs>
          <w:tab w:val="left" w:pos="-720"/>
        </w:tabs>
        <w:ind w:left="851" w:hanging="426"/>
        <w:jc w:val="both"/>
        <w:rPr>
          <w:b/>
          <w:bCs/>
          <w:sz w:val="22"/>
          <w:szCs w:val="22"/>
        </w:rPr>
      </w:pPr>
      <w:r>
        <w:rPr>
          <w:b/>
          <w:bCs/>
          <w:sz w:val="22"/>
          <w:szCs w:val="22"/>
        </w:rPr>
        <w:t>2.2.</w:t>
      </w:r>
      <w:r>
        <w:rPr>
          <w:b/>
          <w:bCs/>
          <w:sz w:val="22"/>
          <w:szCs w:val="22"/>
        </w:rPr>
        <w:tab/>
        <w:t>Titre pouvant en tenir lieu</w:t>
      </w:r>
    </w:p>
    <w:p w:rsidR="007D3754" w:rsidRDefault="007D3754">
      <w:pPr>
        <w:numPr>
          <w:ilvl w:val="12"/>
          <w:numId w:val="0"/>
        </w:numPr>
        <w:ind w:left="851"/>
        <w:jc w:val="both"/>
        <w:rPr>
          <w:sz w:val="22"/>
          <w:szCs w:val="22"/>
        </w:rPr>
      </w:pPr>
    </w:p>
    <w:p w:rsidR="007D3754" w:rsidRDefault="007D3754">
      <w:pPr>
        <w:pStyle w:val="Corpsdetexte2"/>
        <w:tabs>
          <w:tab w:val="left" w:pos="708"/>
        </w:tabs>
      </w:pPr>
      <w:r>
        <w:t>Attestation de réussite de l’UF “ Assistant en logistique en unité de soins : stage d’observation ” de l’enseignement secondaire supérieur de promotion sociale.</w:t>
      </w:r>
    </w:p>
    <w:p w:rsidR="007D3754" w:rsidRDefault="007D3754">
      <w:pPr>
        <w:numPr>
          <w:ilvl w:val="12"/>
          <w:numId w:val="0"/>
        </w:numPr>
        <w:jc w:val="both"/>
        <w:rPr>
          <w:sz w:val="22"/>
          <w:szCs w:val="22"/>
        </w:rPr>
      </w:pPr>
    </w:p>
    <w:p w:rsidR="007D3754" w:rsidRDefault="007D3754">
      <w:pPr>
        <w:numPr>
          <w:ilvl w:val="12"/>
          <w:numId w:val="0"/>
        </w:numPr>
        <w:jc w:val="both"/>
        <w:rPr>
          <w:sz w:val="22"/>
          <w:szCs w:val="22"/>
        </w:rPr>
      </w:pPr>
    </w:p>
    <w:p w:rsidR="007D3754" w:rsidRDefault="007D3754">
      <w:pPr>
        <w:numPr>
          <w:ilvl w:val="12"/>
          <w:numId w:val="0"/>
        </w:numPr>
        <w:jc w:val="both"/>
        <w:rPr>
          <w:sz w:val="22"/>
          <w:szCs w:val="22"/>
        </w:rPr>
      </w:pPr>
    </w:p>
    <w:p w:rsidR="007D3754" w:rsidRDefault="007D3754">
      <w:pPr>
        <w:numPr>
          <w:ilvl w:val="12"/>
          <w:numId w:val="0"/>
        </w:numPr>
        <w:jc w:val="both"/>
        <w:rPr>
          <w:sz w:val="22"/>
          <w:szCs w:val="22"/>
        </w:rPr>
      </w:pPr>
    </w:p>
    <w:p w:rsidR="007D3754" w:rsidRDefault="007D3754">
      <w:pPr>
        <w:numPr>
          <w:ilvl w:val="12"/>
          <w:numId w:val="0"/>
        </w:numPr>
        <w:jc w:val="both"/>
        <w:rPr>
          <w:sz w:val="22"/>
          <w:szCs w:val="22"/>
        </w:rPr>
      </w:pPr>
    </w:p>
    <w:p w:rsidR="007D3754" w:rsidRDefault="007D3754" w:rsidP="001F754B">
      <w:pPr>
        <w:numPr>
          <w:ilvl w:val="0"/>
          <w:numId w:val="2"/>
        </w:numPr>
        <w:jc w:val="both"/>
        <w:rPr>
          <w:b/>
          <w:bCs/>
        </w:rPr>
      </w:pPr>
      <w:r>
        <w:rPr>
          <w:b/>
          <w:bCs/>
        </w:rPr>
        <w:t>HORAIRE MINIMUM DE L’UNITE DE FORMATION</w:t>
      </w:r>
    </w:p>
    <w:p w:rsidR="007D3754" w:rsidRDefault="007D3754">
      <w:pPr>
        <w:pStyle w:val="Titre4"/>
        <w:ind w:left="0"/>
      </w:pPr>
    </w:p>
    <w:p w:rsidR="007D3754" w:rsidRDefault="007D3754">
      <w:pPr>
        <w:numPr>
          <w:ilvl w:val="12"/>
          <w:numId w:val="0"/>
        </w:numPr>
        <w:ind w:left="708" w:hanging="708"/>
        <w:jc w:val="both"/>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4253"/>
        <w:gridCol w:w="1701"/>
        <w:gridCol w:w="1701"/>
        <w:gridCol w:w="1701"/>
      </w:tblGrid>
      <w:tr w:rsidR="007D3754">
        <w:tblPrEx>
          <w:tblCellMar>
            <w:top w:w="0" w:type="dxa"/>
            <w:bottom w:w="0" w:type="dxa"/>
          </w:tblCellMar>
        </w:tblPrEx>
        <w:tc>
          <w:tcPr>
            <w:tcW w:w="4253" w:type="dxa"/>
            <w:tcBorders>
              <w:top w:val="single" w:sz="12" w:space="0" w:color="auto"/>
              <w:left w:val="single" w:sz="12" w:space="0" w:color="auto"/>
              <w:bottom w:val="single" w:sz="12" w:space="0" w:color="auto"/>
              <w:right w:val="single" w:sz="6" w:space="0" w:color="auto"/>
            </w:tcBorders>
            <w:vAlign w:val="center"/>
          </w:tcPr>
          <w:p w:rsidR="007D3754" w:rsidRDefault="007D3754">
            <w:pPr>
              <w:numPr>
                <w:ilvl w:val="12"/>
                <w:numId w:val="0"/>
              </w:numPr>
              <w:ind w:left="426"/>
              <w:jc w:val="both"/>
              <w:rPr>
                <w:b/>
                <w:bCs/>
                <w:sz w:val="22"/>
                <w:szCs w:val="22"/>
              </w:rPr>
            </w:pPr>
            <w:r>
              <w:rPr>
                <w:b/>
                <w:bCs/>
                <w:sz w:val="22"/>
                <w:szCs w:val="22"/>
              </w:rPr>
              <w:t>3.2. Dénomination des cours</w:t>
            </w:r>
          </w:p>
        </w:tc>
        <w:tc>
          <w:tcPr>
            <w:tcW w:w="1701" w:type="dxa"/>
            <w:tcBorders>
              <w:top w:val="single" w:sz="12" w:space="0" w:color="auto"/>
              <w:left w:val="single" w:sz="6" w:space="0" w:color="auto"/>
              <w:bottom w:val="single" w:sz="12" w:space="0" w:color="auto"/>
              <w:right w:val="single" w:sz="6" w:space="0" w:color="auto"/>
            </w:tcBorders>
          </w:tcPr>
          <w:p w:rsidR="007D3754" w:rsidRDefault="007D3754">
            <w:pPr>
              <w:numPr>
                <w:ilvl w:val="12"/>
                <w:numId w:val="0"/>
              </w:numPr>
              <w:jc w:val="center"/>
              <w:rPr>
                <w:b/>
                <w:bCs/>
                <w:sz w:val="22"/>
                <w:szCs w:val="22"/>
              </w:rPr>
            </w:pPr>
            <w:r>
              <w:rPr>
                <w:b/>
                <w:bCs/>
                <w:sz w:val="22"/>
                <w:szCs w:val="22"/>
              </w:rPr>
              <w:t>Classement des cours</w:t>
            </w:r>
          </w:p>
        </w:tc>
        <w:tc>
          <w:tcPr>
            <w:tcW w:w="1701" w:type="dxa"/>
            <w:tcBorders>
              <w:top w:val="single" w:sz="12" w:space="0" w:color="auto"/>
              <w:left w:val="single" w:sz="6" w:space="0" w:color="auto"/>
              <w:bottom w:val="single" w:sz="12" w:space="0" w:color="auto"/>
              <w:right w:val="single" w:sz="6" w:space="0" w:color="auto"/>
            </w:tcBorders>
            <w:vAlign w:val="center"/>
          </w:tcPr>
          <w:p w:rsidR="007D3754" w:rsidRDefault="007D3754">
            <w:pPr>
              <w:pStyle w:val="Titre3"/>
            </w:pPr>
            <w:r>
              <w:t>Code U</w:t>
            </w:r>
          </w:p>
        </w:tc>
        <w:tc>
          <w:tcPr>
            <w:tcW w:w="1701" w:type="dxa"/>
            <w:tcBorders>
              <w:top w:val="single" w:sz="12" w:space="0" w:color="auto"/>
              <w:left w:val="single" w:sz="6" w:space="0" w:color="auto"/>
              <w:bottom w:val="single" w:sz="12" w:space="0" w:color="auto"/>
              <w:right w:val="single" w:sz="12" w:space="0" w:color="auto"/>
            </w:tcBorders>
          </w:tcPr>
          <w:p w:rsidR="007D3754" w:rsidRDefault="007D3754">
            <w:pPr>
              <w:numPr>
                <w:ilvl w:val="12"/>
                <w:numId w:val="0"/>
              </w:numPr>
              <w:jc w:val="center"/>
              <w:rPr>
                <w:b/>
                <w:bCs/>
                <w:sz w:val="22"/>
                <w:szCs w:val="22"/>
              </w:rPr>
            </w:pPr>
            <w:r>
              <w:rPr>
                <w:b/>
                <w:bCs/>
                <w:sz w:val="22"/>
                <w:szCs w:val="22"/>
              </w:rPr>
              <w:t>Nombre de périodes</w:t>
            </w:r>
          </w:p>
        </w:tc>
      </w:tr>
      <w:tr w:rsidR="007D3754">
        <w:tblPrEx>
          <w:tblCellMar>
            <w:top w:w="0" w:type="dxa"/>
            <w:bottom w:w="0" w:type="dxa"/>
          </w:tblCellMar>
        </w:tblPrEx>
        <w:tc>
          <w:tcPr>
            <w:tcW w:w="4253" w:type="dxa"/>
            <w:tcBorders>
              <w:top w:val="nil"/>
              <w:left w:val="single" w:sz="12" w:space="0" w:color="auto"/>
              <w:bottom w:val="single" w:sz="6" w:space="0" w:color="auto"/>
              <w:right w:val="single" w:sz="6" w:space="0" w:color="auto"/>
            </w:tcBorders>
          </w:tcPr>
          <w:p w:rsidR="007D3754" w:rsidRDefault="007D3754">
            <w:pPr>
              <w:numPr>
                <w:ilvl w:val="12"/>
                <w:numId w:val="0"/>
              </w:numPr>
              <w:jc w:val="both"/>
              <w:rPr>
                <w:sz w:val="22"/>
                <w:szCs w:val="22"/>
              </w:rPr>
            </w:pPr>
            <w:r>
              <w:rPr>
                <w:sz w:val="22"/>
                <w:szCs w:val="22"/>
              </w:rPr>
              <w:t>Principes d’organisation hospitalière</w:t>
            </w:r>
          </w:p>
        </w:tc>
        <w:tc>
          <w:tcPr>
            <w:tcW w:w="1701" w:type="dxa"/>
            <w:tcBorders>
              <w:top w:val="nil"/>
              <w:left w:val="single" w:sz="6" w:space="0" w:color="auto"/>
              <w:bottom w:val="single" w:sz="6" w:space="0" w:color="auto"/>
              <w:right w:val="single" w:sz="6" w:space="0" w:color="auto"/>
            </w:tcBorders>
          </w:tcPr>
          <w:p w:rsidR="007D3754" w:rsidRDefault="007D3754">
            <w:pPr>
              <w:numPr>
                <w:ilvl w:val="12"/>
                <w:numId w:val="0"/>
              </w:numPr>
              <w:jc w:val="center"/>
              <w:rPr>
                <w:sz w:val="20"/>
                <w:szCs w:val="20"/>
              </w:rPr>
            </w:pPr>
            <w:r>
              <w:rPr>
                <w:sz w:val="20"/>
                <w:szCs w:val="20"/>
              </w:rPr>
              <w:t>CT</w:t>
            </w:r>
          </w:p>
        </w:tc>
        <w:tc>
          <w:tcPr>
            <w:tcW w:w="1701" w:type="dxa"/>
            <w:tcBorders>
              <w:top w:val="nil"/>
              <w:left w:val="single" w:sz="6" w:space="0" w:color="auto"/>
              <w:bottom w:val="single" w:sz="6" w:space="0" w:color="auto"/>
              <w:right w:val="single" w:sz="6" w:space="0" w:color="auto"/>
            </w:tcBorders>
          </w:tcPr>
          <w:p w:rsidR="007D3754" w:rsidRDefault="007D3754">
            <w:pPr>
              <w:numPr>
                <w:ilvl w:val="12"/>
                <w:numId w:val="0"/>
              </w:numPr>
              <w:ind w:right="567"/>
              <w:jc w:val="center"/>
              <w:rPr>
                <w:sz w:val="20"/>
                <w:szCs w:val="20"/>
              </w:rPr>
            </w:pPr>
            <w:r>
              <w:rPr>
                <w:sz w:val="20"/>
                <w:szCs w:val="20"/>
              </w:rPr>
              <w:t xml:space="preserve">     B</w:t>
            </w:r>
          </w:p>
        </w:tc>
        <w:tc>
          <w:tcPr>
            <w:tcW w:w="1701" w:type="dxa"/>
            <w:tcBorders>
              <w:top w:val="nil"/>
              <w:left w:val="single" w:sz="6" w:space="0" w:color="auto"/>
              <w:bottom w:val="single" w:sz="6" w:space="0" w:color="auto"/>
              <w:right w:val="single" w:sz="12" w:space="0" w:color="auto"/>
            </w:tcBorders>
          </w:tcPr>
          <w:p w:rsidR="007D3754" w:rsidRDefault="007D3754">
            <w:pPr>
              <w:numPr>
                <w:ilvl w:val="12"/>
                <w:numId w:val="0"/>
              </w:numPr>
              <w:jc w:val="center"/>
              <w:rPr>
                <w:sz w:val="20"/>
                <w:szCs w:val="20"/>
              </w:rPr>
            </w:pPr>
            <w:r>
              <w:rPr>
                <w:sz w:val="20"/>
                <w:szCs w:val="20"/>
              </w:rPr>
              <w:t xml:space="preserve">24 </w:t>
            </w:r>
          </w:p>
        </w:tc>
      </w:tr>
      <w:tr w:rsidR="007D3754">
        <w:tblPrEx>
          <w:tblCellMar>
            <w:top w:w="0" w:type="dxa"/>
            <w:bottom w:w="0" w:type="dxa"/>
          </w:tblCellMar>
        </w:tblPrEx>
        <w:tc>
          <w:tcPr>
            <w:tcW w:w="4253" w:type="dxa"/>
            <w:tcBorders>
              <w:top w:val="nil"/>
              <w:left w:val="single" w:sz="12" w:space="0" w:color="auto"/>
              <w:bottom w:val="single" w:sz="6" w:space="0" w:color="auto"/>
              <w:right w:val="single" w:sz="6" w:space="0" w:color="auto"/>
            </w:tcBorders>
          </w:tcPr>
          <w:p w:rsidR="007D3754" w:rsidRDefault="007D3754">
            <w:pPr>
              <w:numPr>
                <w:ilvl w:val="12"/>
                <w:numId w:val="0"/>
              </w:numPr>
              <w:jc w:val="both"/>
              <w:rPr>
                <w:sz w:val="22"/>
                <w:szCs w:val="22"/>
              </w:rPr>
            </w:pPr>
            <w:r>
              <w:rPr>
                <w:sz w:val="22"/>
                <w:szCs w:val="22"/>
              </w:rPr>
              <w:t>Déontologie appliquée</w:t>
            </w:r>
          </w:p>
        </w:tc>
        <w:tc>
          <w:tcPr>
            <w:tcW w:w="1701" w:type="dxa"/>
            <w:tcBorders>
              <w:top w:val="nil"/>
              <w:left w:val="single" w:sz="6" w:space="0" w:color="auto"/>
              <w:bottom w:val="single" w:sz="6" w:space="0" w:color="auto"/>
              <w:right w:val="single" w:sz="6" w:space="0" w:color="auto"/>
            </w:tcBorders>
          </w:tcPr>
          <w:p w:rsidR="007D3754" w:rsidRDefault="007D3754">
            <w:pPr>
              <w:numPr>
                <w:ilvl w:val="12"/>
                <w:numId w:val="0"/>
              </w:numPr>
              <w:jc w:val="center"/>
              <w:rPr>
                <w:sz w:val="20"/>
                <w:szCs w:val="20"/>
              </w:rPr>
            </w:pPr>
            <w:r>
              <w:rPr>
                <w:sz w:val="20"/>
                <w:szCs w:val="20"/>
              </w:rPr>
              <w:t>CT</w:t>
            </w:r>
          </w:p>
        </w:tc>
        <w:tc>
          <w:tcPr>
            <w:tcW w:w="1701" w:type="dxa"/>
            <w:tcBorders>
              <w:top w:val="nil"/>
              <w:left w:val="single" w:sz="6" w:space="0" w:color="auto"/>
              <w:bottom w:val="single" w:sz="6" w:space="0" w:color="auto"/>
              <w:right w:val="single" w:sz="6" w:space="0" w:color="auto"/>
            </w:tcBorders>
          </w:tcPr>
          <w:p w:rsidR="007D3754" w:rsidRDefault="007D3754">
            <w:pPr>
              <w:numPr>
                <w:ilvl w:val="12"/>
                <w:numId w:val="0"/>
              </w:numPr>
              <w:ind w:right="567"/>
              <w:jc w:val="center"/>
              <w:rPr>
                <w:sz w:val="20"/>
                <w:szCs w:val="20"/>
              </w:rPr>
            </w:pPr>
            <w:r>
              <w:rPr>
                <w:sz w:val="20"/>
                <w:szCs w:val="20"/>
              </w:rPr>
              <w:t xml:space="preserve">     B</w:t>
            </w:r>
          </w:p>
        </w:tc>
        <w:tc>
          <w:tcPr>
            <w:tcW w:w="1701" w:type="dxa"/>
            <w:tcBorders>
              <w:top w:val="nil"/>
              <w:left w:val="single" w:sz="6" w:space="0" w:color="auto"/>
              <w:bottom w:val="single" w:sz="6" w:space="0" w:color="auto"/>
              <w:right w:val="single" w:sz="12" w:space="0" w:color="auto"/>
            </w:tcBorders>
          </w:tcPr>
          <w:p w:rsidR="007D3754" w:rsidRDefault="007D3754">
            <w:pPr>
              <w:numPr>
                <w:ilvl w:val="12"/>
                <w:numId w:val="0"/>
              </w:numPr>
              <w:jc w:val="center"/>
              <w:rPr>
                <w:sz w:val="20"/>
                <w:szCs w:val="20"/>
              </w:rPr>
            </w:pPr>
            <w:r>
              <w:rPr>
                <w:sz w:val="20"/>
                <w:szCs w:val="20"/>
              </w:rPr>
              <w:t>24</w:t>
            </w:r>
          </w:p>
        </w:tc>
      </w:tr>
      <w:tr w:rsidR="007D3754">
        <w:tblPrEx>
          <w:tblCellMar>
            <w:top w:w="0" w:type="dxa"/>
            <w:bottom w:w="0" w:type="dxa"/>
          </w:tblCellMar>
        </w:tblPrEx>
        <w:tc>
          <w:tcPr>
            <w:tcW w:w="4253" w:type="dxa"/>
            <w:tcBorders>
              <w:top w:val="nil"/>
              <w:left w:val="single" w:sz="12" w:space="0" w:color="auto"/>
              <w:bottom w:val="single" w:sz="6" w:space="0" w:color="auto"/>
              <w:right w:val="single" w:sz="6" w:space="0" w:color="auto"/>
            </w:tcBorders>
          </w:tcPr>
          <w:p w:rsidR="007D3754" w:rsidRDefault="007D3754">
            <w:r>
              <w:rPr>
                <w:sz w:val="22"/>
                <w:szCs w:val="22"/>
              </w:rPr>
              <w:t>Principes d’hygiène hospitalière</w:t>
            </w:r>
          </w:p>
        </w:tc>
        <w:tc>
          <w:tcPr>
            <w:tcW w:w="1701" w:type="dxa"/>
            <w:tcBorders>
              <w:top w:val="nil"/>
              <w:left w:val="single" w:sz="6" w:space="0" w:color="auto"/>
              <w:bottom w:val="single" w:sz="6" w:space="0" w:color="auto"/>
              <w:right w:val="single" w:sz="6" w:space="0" w:color="auto"/>
            </w:tcBorders>
          </w:tcPr>
          <w:p w:rsidR="007D3754" w:rsidRDefault="007D3754">
            <w:pPr>
              <w:jc w:val="center"/>
              <w:rPr>
                <w:sz w:val="20"/>
                <w:szCs w:val="20"/>
              </w:rPr>
            </w:pPr>
            <w:r>
              <w:rPr>
                <w:sz w:val="20"/>
                <w:szCs w:val="20"/>
              </w:rPr>
              <w:t>CT</w:t>
            </w:r>
          </w:p>
        </w:tc>
        <w:tc>
          <w:tcPr>
            <w:tcW w:w="1701" w:type="dxa"/>
            <w:tcBorders>
              <w:top w:val="nil"/>
              <w:left w:val="single" w:sz="6" w:space="0" w:color="auto"/>
              <w:bottom w:val="single" w:sz="6" w:space="0" w:color="auto"/>
              <w:right w:val="single" w:sz="6" w:space="0" w:color="auto"/>
            </w:tcBorders>
          </w:tcPr>
          <w:p w:rsidR="007D3754" w:rsidRDefault="007D3754">
            <w:pPr>
              <w:rPr>
                <w:sz w:val="20"/>
                <w:szCs w:val="20"/>
              </w:rPr>
            </w:pPr>
            <w:r>
              <w:rPr>
                <w:sz w:val="20"/>
                <w:szCs w:val="20"/>
              </w:rPr>
              <w:t xml:space="preserve">           B  </w:t>
            </w:r>
          </w:p>
        </w:tc>
        <w:tc>
          <w:tcPr>
            <w:tcW w:w="1701" w:type="dxa"/>
            <w:tcBorders>
              <w:top w:val="nil"/>
              <w:left w:val="single" w:sz="6" w:space="0" w:color="auto"/>
              <w:bottom w:val="single" w:sz="6" w:space="0" w:color="auto"/>
              <w:right w:val="single" w:sz="12" w:space="0" w:color="auto"/>
            </w:tcBorders>
          </w:tcPr>
          <w:p w:rsidR="007D3754" w:rsidRDefault="007D3754">
            <w:pPr>
              <w:rPr>
                <w:sz w:val="20"/>
                <w:szCs w:val="20"/>
              </w:rPr>
            </w:pPr>
            <w:r>
              <w:rPr>
                <w:sz w:val="20"/>
                <w:szCs w:val="20"/>
              </w:rPr>
              <w:t xml:space="preserve">              20</w:t>
            </w:r>
          </w:p>
        </w:tc>
      </w:tr>
      <w:tr w:rsidR="007D3754">
        <w:tblPrEx>
          <w:tblCellMar>
            <w:top w:w="0" w:type="dxa"/>
            <w:bottom w:w="0" w:type="dxa"/>
          </w:tblCellMar>
        </w:tblPrEx>
        <w:tc>
          <w:tcPr>
            <w:tcW w:w="4253" w:type="dxa"/>
            <w:tcBorders>
              <w:top w:val="nil"/>
              <w:left w:val="single" w:sz="12" w:space="0" w:color="auto"/>
              <w:bottom w:val="single" w:sz="6" w:space="0" w:color="auto"/>
              <w:right w:val="single" w:sz="6" w:space="0" w:color="auto"/>
            </w:tcBorders>
          </w:tcPr>
          <w:p w:rsidR="007D3754" w:rsidRDefault="007D3754">
            <w:pPr>
              <w:rPr>
                <w:sz w:val="22"/>
                <w:szCs w:val="22"/>
              </w:rPr>
            </w:pPr>
            <w:r>
              <w:rPr>
                <w:sz w:val="22"/>
                <w:szCs w:val="22"/>
              </w:rPr>
              <w:t>Communication appliquée</w:t>
            </w:r>
          </w:p>
        </w:tc>
        <w:tc>
          <w:tcPr>
            <w:tcW w:w="1701" w:type="dxa"/>
            <w:tcBorders>
              <w:top w:val="nil"/>
              <w:left w:val="single" w:sz="6" w:space="0" w:color="auto"/>
              <w:bottom w:val="single" w:sz="6" w:space="0" w:color="auto"/>
              <w:right w:val="single" w:sz="6" w:space="0" w:color="auto"/>
            </w:tcBorders>
          </w:tcPr>
          <w:p w:rsidR="007D3754" w:rsidRDefault="007D3754">
            <w:pPr>
              <w:jc w:val="center"/>
              <w:rPr>
                <w:sz w:val="20"/>
                <w:szCs w:val="20"/>
              </w:rPr>
            </w:pPr>
            <w:r>
              <w:rPr>
                <w:sz w:val="20"/>
                <w:szCs w:val="20"/>
              </w:rPr>
              <w:t>CT</w:t>
            </w:r>
          </w:p>
        </w:tc>
        <w:tc>
          <w:tcPr>
            <w:tcW w:w="1701" w:type="dxa"/>
            <w:tcBorders>
              <w:top w:val="nil"/>
              <w:left w:val="single" w:sz="6" w:space="0" w:color="auto"/>
              <w:bottom w:val="single" w:sz="6" w:space="0" w:color="auto"/>
              <w:right w:val="single" w:sz="6" w:space="0" w:color="auto"/>
            </w:tcBorders>
          </w:tcPr>
          <w:p w:rsidR="007D3754" w:rsidRDefault="007D3754">
            <w:pPr>
              <w:rPr>
                <w:sz w:val="20"/>
                <w:szCs w:val="20"/>
              </w:rPr>
            </w:pPr>
            <w:r>
              <w:rPr>
                <w:sz w:val="20"/>
                <w:szCs w:val="20"/>
              </w:rPr>
              <w:t xml:space="preserve">           F</w:t>
            </w:r>
          </w:p>
        </w:tc>
        <w:tc>
          <w:tcPr>
            <w:tcW w:w="1701" w:type="dxa"/>
            <w:tcBorders>
              <w:top w:val="nil"/>
              <w:left w:val="single" w:sz="6" w:space="0" w:color="auto"/>
              <w:bottom w:val="single" w:sz="6" w:space="0" w:color="auto"/>
              <w:right w:val="single" w:sz="12" w:space="0" w:color="auto"/>
            </w:tcBorders>
          </w:tcPr>
          <w:p w:rsidR="007D3754" w:rsidRDefault="007D3754">
            <w:pPr>
              <w:rPr>
                <w:sz w:val="20"/>
                <w:szCs w:val="20"/>
              </w:rPr>
            </w:pPr>
            <w:r>
              <w:rPr>
                <w:sz w:val="20"/>
                <w:szCs w:val="20"/>
              </w:rPr>
              <w:t xml:space="preserve">              36</w:t>
            </w:r>
          </w:p>
        </w:tc>
      </w:tr>
      <w:tr w:rsidR="007D3754">
        <w:tblPrEx>
          <w:tblCellMar>
            <w:top w:w="0" w:type="dxa"/>
            <w:bottom w:w="0" w:type="dxa"/>
          </w:tblCellMar>
        </w:tblPrEx>
        <w:tc>
          <w:tcPr>
            <w:tcW w:w="4253" w:type="dxa"/>
            <w:tcBorders>
              <w:top w:val="nil"/>
              <w:left w:val="single" w:sz="12" w:space="0" w:color="auto"/>
              <w:bottom w:val="single" w:sz="6" w:space="0" w:color="auto"/>
              <w:right w:val="single" w:sz="6" w:space="0" w:color="auto"/>
            </w:tcBorders>
          </w:tcPr>
          <w:p w:rsidR="007D3754" w:rsidRDefault="007D3754">
            <w:pPr>
              <w:rPr>
                <w:sz w:val="22"/>
                <w:szCs w:val="22"/>
              </w:rPr>
            </w:pPr>
            <w:r>
              <w:rPr>
                <w:sz w:val="22"/>
                <w:szCs w:val="22"/>
              </w:rPr>
              <w:t>Techniques et méthodes spécifiques</w:t>
            </w:r>
          </w:p>
        </w:tc>
        <w:tc>
          <w:tcPr>
            <w:tcW w:w="1701" w:type="dxa"/>
            <w:tcBorders>
              <w:top w:val="nil"/>
              <w:left w:val="single" w:sz="6" w:space="0" w:color="auto"/>
              <w:bottom w:val="single" w:sz="6" w:space="0" w:color="auto"/>
              <w:right w:val="single" w:sz="6" w:space="0" w:color="auto"/>
            </w:tcBorders>
          </w:tcPr>
          <w:p w:rsidR="007D3754" w:rsidRDefault="007D3754">
            <w:pPr>
              <w:jc w:val="center"/>
              <w:rPr>
                <w:sz w:val="20"/>
                <w:szCs w:val="20"/>
              </w:rPr>
            </w:pPr>
            <w:r>
              <w:rPr>
                <w:sz w:val="20"/>
                <w:szCs w:val="20"/>
              </w:rPr>
              <w:t>CT</w:t>
            </w:r>
          </w:p>
        </w:tc>
        <w:tc>
          <w:tcPr>
            <w:tcW w:w="1701" w:type="dxa"/>
            <w:tcBorders>
              <w:top w:val="nil"/>
              <w:left w:val="single" w:sz="6" w:space="0" w:color="auto"/>
              <w:bottom w:val="single" w:sz="6" w:space="0" w:color="auto"/>
              <w:right w:val="single" w:sz="6" w:space="0" w:color="auto"/>
            </w:tcBorders>
          </w:tcPr>
          <w:p w:rsidR="007D3754" w:rsidRDefault="007D3754">
            <w:pPr>
              <w:rPr>
                <w:sz w:val="20"/>
                <w:szCs w:val="20"/>
              </w:rPr>
            </w:pPr>
            <w:r>
              <w:rPr>
                <w:sz w:val="20"/>
                <w:szCs w:val="20"/>
              </w:rPr>
              <w:t xml:space="preserve">           F  </w:t>
            </w:r>
          </w:p>
        </w:tc>
        <w:tc>
          <w:tcPr>
            <w:tcW w:w="1701" w:type="dxa"/>
            <w:tcBorders>
              <w:top w:val="nil"/>
              <w:left w:val="single" w:sz="6" w:space="0" w:color="auto"/>
              <w:bottom w:val="single" w:sz="6" w:space="0" w:color="auto"/>
              <w:right w:val="single" w:sz="12" w:space="0" w:color="auto"/>
            </w:tcBorders>
          </w:tcPr>
          <w:p w:rsidR="007D3754" w:rsidRDefault="007D3754">
            <w:pPr>
              <w:rPr>
                <w:sz w:val="20"/>
                <w:szCs w:val="20"/>
              </w:rPr>
            </w:pPr>
            <w:r>
              <w:rPr>
                <w:sz w:val="20"/>
                <w:szCs w:val="20"/>
              </w:rPr>
              <w:t xml:space="preserve">            100 </w:t>
            </w:r>
          </w:p>
        </w:tc>
      </w:tr>
      <w:tr w:rsidR="007D3754">
        <w:tblPrEx>
          <w:tblCellMar>
            <w:top w:w="0" w:type="dxa"/>
            <w:bottom w:w="0" w:type="dxa"/>
          </w:tblCellMar>
        </w:tblPrEx>
        <w:tc>
          <w:tcPr>
            <w:tcW w:w="4253" w:type="dxa"/>
            <w:tcBorders>
              <w:top w:val="nil"/>
              <w:left w:val="single" w:sz="12" w:space="0" w:color="auto"/>
              <w:bottom w:val="single" w:sz="6" w:space="0" w:color="auto"/>
              <w:right w:val="single" w:sz="6" w:space="0" w:color="auto"/>
            </w:tcBorders>
          </w:tcPr>
          <w:p w:rsidR="007D3754" w:rsidRDefault="007D3754">
            <w:pPr>
              <w:rPr>
                <w:sz w:val="22"/>
                <w:szCs w:val="22"/>
              </w:rPr>
            </w:pPr>
            <w:r>
              <w:rPr>
                <w:sz w:val="22"/>
                <w:szCs w:val="22"/>
              </w:rPr>
              <w:t>Part d’autonomie</w:t>
            </w:r>
          </w:p>
        </w:tc>
        <w:tc>
          <w:tcPr>
            <w:tcW w:w="1701" w:type="dxa"/>
            <w:tcBorders>
              <w:top w:val="nil"/>
              <w:left w:val="single" w:sz="6" w:space="0" w:color="auto"/>
              <w:bottom w:val="single" w:sz="6" w:space="0" w:color="auto"/>
              <w:right w:val="single" w:sz="6" w:space="0" w:color="auto"/>
            </w:tcBorders>
          </w:tcPr>
          <w:p w:rsidR="007D3754" w:rsidRDefault="007D3754">
            <w:pPr>
              <w:jc w:val="center"/>
              <w:rPr>
                <w:sz w:val="20"/>
                <w:szCs w:val="20"/>
              </w:rPr>
            </w:pPr>
          </w:p>
        </w:tc>
        <w:tc>
          <w:tcPr>
            <w:tcW w:w="1701" w:type="dxa"/>
            <w:tcBorders>
              <w:top w:val="nil"/>
              <w:left w:val="single" w:sz="6" w:space="0" w:color="auto"/>
              <w:bottom w:val="single" w:sz="6" w:space="0" w:color="auto"/>
              <w:right w:val="single" w:sz="6" w:space="0" w:color="auto"/>
            </w:tcBorders>
          </w:tcPr>
          <w:p w:rsidR="007D3754" w:rsidRDefault="007D3754">
            <w:pPr>
              <w:rPr>
                <w:sz w:val="20"/>
                <w:szCs w:val="20"/>
              </w:rPr>
            </w:pPr>
          </w:p>
        </w:tc>
        <w:tc>
          <w:tcPr>
            <w:tcW w:w="1701" w:type="dxa"/>
            <w:tcBorders>
              <w:top w:val="nil"/>
              <w:left w:val="single" w:sz="6" w:space="0" w:color="auto"/>
              <w:bottom w:val="single" w:sz="6" w:space="0" w:color="auto"/>
              <w:right w:val="single" w:sz="12" w:space="0" w:color="auto"/>
            </w:tcBorders>
          </w:tcPr>
          <w:p w:rsidR="007D3754" w:rsidRDefault="007D3754">
            <w:pPr>
              <w:jc w:val="center"/>
              <w:rPr>
                <w:sz w:val="20"/>
                <w:szCs w:val="20"/>
              </w:rPr>
            </w:pPr>
            <w:r>
              <w:rPr>
                <w:sz w:val="20"/>
                <w:szCs w:val="20"/>
              </w:rPr>
              <w:t>52</w:t>
            </w:r>
          </w:p>
        </w:tc>
      </w:tr>
      <w:tr w:rsidR="007D3754">
        <w:tblPrEx>
          <w:tblCellMar>
            <w:top w:w="0" w:type="dxa"/>
            <w:bottom w:w="0" w:type="dxa"/>
          </w:tblCellMar>
        </w:tblPrEx>
        <w:tc>
          <w:tcPr>
            <w:tcW w:w="5954" w:type="dxa"/>
            <w:gridSpan w:val="2"/>
            <w:tcBorders>
              <w:top w:val="single" w:sz="12" w:space="0" w:color="auto"/>
              <w:left w:val="single" w:sz="12" w:space="0" w:color="auto"/>
              <w:bottom w:val="single" w:sz="12" w:space="0" w:color="auto"/>
              <w:right w:val="nil"/>
            </w:tcBorders>
          </w:tcPr>
          <w:p w:rsidR="007D3754" w:rsidRDefault="007D3754">
            <w:pPr>
              <w:numPr>
                <w:ilvl w:val="12"/>
                <w:numId w:val="0"/>
              </w:numPr>
              <w:jc w:val="both"/>
              <w:rPr>
                <w:sz w:val="22"/>
                <w:szCs w:val="22"/>
              </w:rPr>
            </w:pPr>
            <w:r>
              <w:rPr>
                <w:sz w:val="22"/>
                <w:szCs w:val="22"/>
              </w:rPr>
              <w:t xml:space="preserve">Total des périodes </w:t>
            </w:r>
          </w:p>
        </w:tc>
        <w:tc>
          <w:tcPr>
            <w:tcW w:w="1701" w:type="dxa"/>
            <w:tcBorders>
              <w:top w:val="single" w:sz="12" w:space="0" w:color="auto"/>
              <w:left w:val="nil"/>
              <w:bottom w:val="single" w:sz="12" w:space="0" w:color="auto"/>
              <w:right w:val="nil"/>
            </w:tcBorders>
          </w:tcPr>
          <w:p w:rsidR="007D3754" w:rsidRDefault="007D3754">
            <w:pPr>
              <w:numPr>
                <w:ilvl w:val="12"/>
                <w:numId w:val="0"/>
              </w:numPr>
              <w:ind w:right="709"/>
              <w:jc w:val="center"/>
              <w:rPr>
                <w:sz w:val="20"/>
                <w:szCs w:val="20"/>
              </w:rPr>
            </w:pPr>
          </w:p>
        </w:tc>
        <w:tc>
          <w:tcPr>
            <w:tcW w:w="1701" w:type="dxa"/>
            <w:tcBorders>
              <w:top w:val="single" w:sz="12" w:space="0" w:color="auto"/>
              <w:left w:val="single" w:sz="6" w:space="0" w:color="auto"/>
              <w:bottom w:val="single" w:sz="12" w:space="0" w:color="auto"/>
              <w:right w:val="single" w:sz="12" w:space="0" w:color="auto"/>
            </w:tcBorders>
          </w:tcPr>
          <w:p w:rsidR="007D3754" w:rsidRDefault="007D3754">
            <w:pPr>
              <w:numPr>
                <w:ilvl w:val="12"/>
                <w:numId w:val="0"/>
              </w:numPr>
              <w:rPr>
                <w:sz w:val="20"/>
                <w:szCs w:val="20"/>
              </w:rPr>
            </w:pPr>
            <w:r>
              <w:rPr>
                <w:sz w:val="20"/>
                <w:szCs w:val="20"/>
              </w:rPr>
              <w:t xml:space="preserve">            256</w:t>
            </w:r>
          </w:p>
        </w:tc>
      </w:tr>
    </w:tbl>
    <w:p w:rsidR="007D3754" w:rsidRDefault="007D3754">
      <w:pPr>
        <w:numPr>
          <w:ilvl w:val="12"/>
          <w:numId w:val="0"/>
        </w:numPr>
        <w:jc w:val="both"/>
        <w:rPr>
          <w:b/>
          <w:bCs/>
          <w:sz w:val="22"/>
          <w:szCs w:val="22"/>
        </w:rPr>
      </w:pPr>
    </w:p>
    <w:p w:rsidR="007D3754" w:rsidRDefault="007D3754">
      <w:pPr>
        <w:numPr>
          <w:ilvl w:val="12"/>
          <w:numId w:val="0"/>
        </w:numPr>
        <w:jc w:val="both"/>
        <w:rPr>
          <w:b/>
          <w:bCs/>
          <w:sz w:val="22"/>
          <w:szCs w:val="22"/>
        </w:rPr>
      </w:pPr>
    </w:p>
    <w:p w:rsidR="007D3754" w:rsidRDefault="007D3754">
      <w:pPr>
        <w:numPr>
          <w:ilvl w:val="12"/>
          <w:numId w:val="0"/>
        </w:numPr>
        <w:jc w:val="both"/>
        <w:rPr>
          <w:b/>
          <w:bCs/>
          <w:sz w:val="22"/>
          <w:szCs w:val="22"/>
        </w:rPr>
      </w:pPr>
    </w:p>
    <w:p w:rsidR="007D3754" w:rsidRDefault="007D3754" w:rsidP="001F754B">
      <w:pPr>
        <w:numPr>
          <w:ilvl w:val="0"/>
          <w:numId w:val="3"/>
        </w:numPr>
        <w:jc w:val="both"/>
      </w:pPr>
      <w:r>
        <w:rPr>
          <w:b/>
          <w:bCs/>
        </w:rPr>
        <w:t>PROGRAMME</w:t>
      </w:r>
    </w:p>
    <w:p w:rsidR="007D3754" w:rsidRDefault="007D3754">
      <w:pPr>
        <w:jc w:val="both"/>
        <w:rPr>
          <w:sz w:val="22"/>
          <w:szCs w:val="22"/>
        </w:rPr>
      </w:pPr>
    </w:p>
    <w:p w:rsidR="007D3754" w:rsidRDefault="007D3754">
      <w:pPr>
        <w:ind w:left="420"/>
        <w:jc w:val="both"/>
        <w:rPr>
          <w:sz w:val="22"/>
          <w:szCs w:val="22"/>
        </w:rPr>
      </w:pPr>
      <w:r>
        <w:rPr>
          <w:b/>
          <w:bCs/>
          <w:sz w:val="22"/>
          <w:szCs w:val="22"/>
        </w:rPr>
        <w:t>4.1. Principes d’organisation hospitalière</w:t>
      </w:r>
    </w:p>
    <w:p w:rsidR="007D3754" w:rsidRDefault="007D3754">
      <w:pPr>
        <w:rPr>
          <w:b/>
          <w:bCs/>
          <w:i/>
          <w:iCs/>
          <w:sz w:val="22"/>
          <w:szCs w:val="22"/>
        </w:rPr>
      </w:pPr>
      <w:r>
        <w:rPr>
          <w:sz w:val="22"/>
          <w:szCs w:val="22"/>
        </w:rPr>
        <w:t xml:space="preserve">                  </w:t>
      </w:r>
    </w:p>
    <w:p w:rsidR="007D3754" w:rsidRDefault="007D3754">
      <w:pPr>
        <w:rPr>
          <w:sz w:val="22"/>
          <w:szCs w:val="22"/>
        </w:rPr>
      </w:pPr>
      <w:r>
        <w:rPr>
          <w:sz w:val="22"/>
          <w:szCs w:val="22"/>
        </w:rPr>
        <w:t xml:space="preserve">               L’étudiant sera capable,  à partir de l’organigramme d’une institution de soins donnée, d’une </w:t>
      </w:r>
    </w:p>
    <w:p w:rsidR="007D3754" w:rsidRDefault="007D3754">
      <w:pPr>
        <w:rPr>
          <w:sz w:val="22"/>
          <w:szCs w:val="22"/>
        </w:rPr>
      </w:pPr>
      <w:r>
        <w:rPr>
          <w:sz w:val="22"/>
          <w:szCs w:val="22"/>
        </w:rPr>
        <w:t xml:space="preserve">               monographie de fonction mise à disposition et de situations professionnelles apportées par </w:t>
      </w:r>
    </w:p>
    <w:p w:rsidR="007D3754" w:rsidRDefault="007D3754">
      <w:pPr>
        <w:rPr>
          <w:sz w:val="22"/>
          <w:szCs w:val="22"/>
        </w:rPr>
      </w:pPr>
      <w:r>
        <w:rPr>
          <w:sz w:val="22"/>
          <w:szCs w:val="22"/>
        </w:rPr>
        <w:t xml:space="preserve">               l’étudiant et/ ou par le(s) chargé(s) de cours de :</w:t>
      </w:r>
    </w:p>
    <w:p w:rsidR="007D3754" w:rsidRDefault="007D3754">
      <w:pPr>
        <w:rPr>
          <w:sz w:val="22"/>
          <w:szCs w:val="22"/>
        </w:rPr>
      </w:pPr>
    </w:p>
    <w:p w:rsidR="007D3754" w:rsidRDefault="007D3754" w:rsidP="001F754B">
      <w:pPr>
        <w:numPr>
          <w:ilvl w:val="0"/>
          <w:numId w:val="5"/>
        </w:numPr>
        <w:rPr>
          <w:sz w:val="22"/>
          <w:szCs w:val="22"/>
        </w:rPr>
      </w:pPr>
      <w:r>
        <w:rPr>
          <w:sz w:val="22"/>
          <w:szCs w:val="22"/>
        </w:rPr>
        <w:t>situer la fonction d’assistant en logistique en unité de soins :</w:t>
      </w:r>
    </w:p>
    <w:p w:rsidR="007D3754" w:rsidRDefault="007D3754">
      <w:pPr>
        <w:ind w:left="1045"/>
        <w:rPr>
          <w:sz w:val="22"/>
          <w:szCs w:val="22"/>
        </w:rPr>
      </w:pPr>
    </w:p>
    <w:p w:rsidR="007D3754" w:rsidRDefault="007D3754" w:rsidP="001F754B">
      <w:pPr>
        <w:numPr>
          <w:ilvl w:val="0"/>
          <w:numId w:val="11"/>
        </w:numPr>
        <w:rPr>
          <w:sz w:val="22"/>
          <w:szCs w:val="22"/>
        </w:rPr>
      </w:pPr>
      <w:r>
        <w:rPr>
          <w:sz w:val="22"/>
          <w:szCs w:val="22"/>
        </w:rPr>
        <w:t xml:space="preserve">dans le cadre des grandes missions du secteur des soins de santé et </w:t>
      </w:r>
    </w:p>
    <w:p w:rsidR="007D3754" w:rsidRDefault="007D3754">
      <w:pPr>
        <w:ind w:left="2124"/>
        <w:rPr>
          <w:sz w:val="22"/>
          <w:szCs w:val="22"/>
        </w:rPr>
      </w:pPr>
      <w:r>
        <w:rPr>
          <w:sz w:val="22"/>
          <w:szCs w:val="22"/>
        </w:rPr>
        <w:t xml:space="preserve">        de ses différents métiers ;</w:t>
      </w:r>
    </w:p>
    <w:p w:rsidR="007D3754" w:rsidRDefault="007D3754" w:rsidP="001F754B">
      <w:pPr>
        <w:numPr>
          <w:ilvl w:val="0"/>
          <w:numId w:val="11"/>
        </w:numPr>
        <w:rPr>
          <w:sz w:val="22"/>
          <w:szCs w:val="22"/>
        </w:rPr>
      </w:pPr>
      <w:r>
        <w:rPr>
          <w:sz w:val="22"/>
          <w:szCs w:val="22"/>
        </w:rPr>
        <w:t xml:space="preserve">dans le cadre d’un service donné compte tenu de son organisation </w:t>
      </w:r>
    </w:p>
    <w:p w:rsidR="007D3754" w:rsidRDefault="007D3754">
      <w:pPr>
        <w:ind w:left="2124"/>
        <w:rPr>
          <w:sz w:val="22"/>
          <w:szCs w:val="22"/>
        </w:rPr>
      </w:pPr>
      <w:r>
        <w:rPr>
          <w:sz w:val="22"/>
          <w:szCs w:val="22"/>
        </w:rPr>
        <w:t xml:space="preserve">        (par exemple, les niveaux hiérarchiques) ;  </w:t>
      </w:r>
    </w:p>
    <w:p w:rsidR="007D3754" w:rsidRDefault="007D3754">
      <w:pPr>
        <w:ind w:left="1045"/>
        <w:rPr>
          <w:sz w:val="22"/>
          <w:szCs w:val="22"/>
        </w:rPr>
      </w:pPr>
      <w:r>
        <w:rPr>
          <w:sz w:val="22"/>
          <w:szCs w:val="22"/>
        </w:rPr>
        <w:t xml:space="preserve">   </w:t>
      </w:r>
    </w:p>
    <w:p w:rsidR="007D3754" w:rsidRDefault="007D3754" w:rsidP="001F754B">
      <w:pPr>
        <w:numPr>
          <w:ilvl w:val="0"/>
          <w:numId w:val="5"/>
        </w:numPr>
        <w:rPr>
          <w:sz w:val="22"/>
          <w:szCs w:val="22"/>
        </w:rPr>
      </w:pPr>
      <w:r>
        <w:rPr>
          <w:sz w:val="22"/>
          <w:szCs w:val="22"/>
        </w:rPr>
        <w:t>citer les missions essentielles confiées à l’assistant en logistique en unité de soins, à  savoir :</w:t>
      </w:r>
    </w:p>
    <w:p w:rsidR="007D3754" w:rsidRDefault="007D3754" w:rsidP="001F754B">
      <w:pPr>
        <w:numPr>
          <w:ilvl w:val="0"/>
          <w:numId w:val="10"/>
        </w:numPr>
        <w:rPr>
          <w:sz w:val="22"/>
          <w:szCs w:val="22"/>
        </w:rPr>
      </w:pPr>
      <w:r>
        <w:rPr>
          <w:sz w:val="22"/>
          <w:szCs w:val="22"/>
        </w:rPr>
        <w:t>vérifier l’équipement des chambres des patients ;</w:t>
      </w:r>
    </w:p>
    <w:p w:rsidR="007D3754" w:rsidRDefault="007D3754" w:rsidP="001F754B">
      <w:pPr>
        <w:numPr>
          <w:ilvl w:val="0"/>
          <w:numId w:val="10"/>
        </w:numPr>
        <w:rPr>
          <w:sz w:val="22"/>
          <w:szCs w:val="22"/>
        </w:rPr>
      </w:pPr>
      <w:r>
        <w:rPr>
          <w:sz w:val="22"/>
          <w:szCs w:val="22"/>
        </w:rPr>
        <w:t>organiser le séjour du patient et son confort environnemental ;</w:t>
      </w:r>
    </w:p>
    <w:p w:rsidR="007D3754" w:rsidRDefault="007D3754" w:rsidP="001F754B">
      <w:pPr>
        <w:numPr>
          <w:ilvl w:val="0"/>
          <w:numId w:val="10"/>
        </w:numPr>
        <w:rPr>
          <w:sz w:val="22"/>
          <w:szCs w:val="22"/>
        </w:rPr>
      </w:pPr>
      <w:r>
        <w:rPr>
          <w:sz w:val="22"/>
          <w:szCs w:val="22"/>
        </w:rPr>
        <w:t>gérer les tâches administratives courantes ;</w:t>
      </w:r>
    </w:p>
    <w:p w:rsidR="007D3754" w:rsidRDefault="007D3754" w:rsidP="001F754B">
      <w:pPr>
        <w:numPr>
          <w:ilvl w:val="0"/>
          <w:numId w:val="10"/>
        </w:numPr>
        <w:rPr>
          <w:sz w:val="22"/>
          <w:szCs w:val="22"/>
        </w:rPr>
      </w:pPr>
      <w:r>
        <w:rPr>
          <w:sz w:val="22"/>
          <w:szCs w:val="22"/>
        </w:rPr>
        <w:t>accompagner les patients pour diverses démarches administratives courantes ;</w:t>
      </w:r>
    </w:p>
    <w:p w:rsidR="007D3754" w:rsidRDefault="007D3754" w:rsidP="001F754B">
      <w:pPr>
        <w:numPr>
          <w:ilvl w:val="0"/>
          <w:numId w:val="10"/>
        </w:numPr>
        <w:rPr>
          <w:sz w:val="22"/>
          <w:szCs w:val="22"/>
        </w:rPr>
      </w:pPr>
      <w:r>
        <w:rPr>
          <w:sz w:val="22"/>
          <w:szCs w:val="22"/>
        </w:rPr>
        <w:t>aider à l’approvisionnement des unités en matériel ;</w:t>
      </w:r>
    </w:p>
    <w:p w:rsidR="007D3754" w:rsidRDefault="007D3754" w:rsidP="001F754B">
      <w:pPr>
        <w:numPr>
          <w:ilvl w:val="0"/>
          <w:numId w:val="10"/>
        </w:numPr>
        <w:rPr>
          <w:sz w:val="22"/>
          <w:szCs w:val="22"/>
        </w:rPr>
      </w:pPr>
      <w:r>
        <w:rPr>
          <w:sz w:val="22"/>
          <w:szCs w:val="22"/>
        </w:rPr>
        <w:t>accompagner les personnes valides uniquement ;</w:t>
      </w:r>
    </w:p>
    <w:p w:rsidR="007D3754" w:rsidRDefault="007D3754" w:rsidP="001F754B">
      <w:pPr>
        <w:numPr>
          <w:ilvl w:val="0"/>
          <w:numId w:val="10"/>
        </w:numPr>
        <w:rPr>
          <w:sz w:val="22"/>
          <w:szCs w:val="22"/>
        </w:rPr>
      </w:pPr>
      <w:r>
        <w:rPr>
          <w:sz w:val="22"/>
          <w:szCs w:val="22"/>
        </w:rPr>
        <w:t>donner l’appui logistique au personnel infirmier et de soins.</w:t>
      </w:r>
    </w:p>
    <w:p w:rsidR="007D3754" w:rsidRDefault="007D3754">
      <w:pPr>
        <w:ind w:left="1045"/>
        <w:rPr>
          <w:sz w:val="22"/>
          <w:szCs w:val="22"/>
        </w:rPr>
      </w:pPr>
      <w:r>
        <w:rPr>
          <w:sz w:val="22"/>
          <w:szCs w:val="22"/>
        </w:rPr>
        <w:t xml:space="preserve">                  </w:t>
      </w:r>
    </w:p>
    <w:p w:rsidR="007D3754" w:rsidRDefault="007D3754">
      <w:pPr>
        <w:ind w:left="2485"/>
        <w:rPr>
          <w:sz w:val="22"/>
          <w:szCs w:val="22"/>
        </w:rPr>
      </w:pPr>
    </w:p>
    <w:p w:rsidR="007D3754" w:rsidRDefault="007D3754" w:rsidP="001F754B">
      <w:pPr>
        <w:numPr>
          <w:ilvl w:val="0"/>
          <w:numId w:val="5"/>
        </w:numPr>
        <w:rPr>
          <w:sz w:val="22"/>
          <w:szCs w:val="22"/>
        </w:rPr>
      </w:pPr>
      <w:r>
        <w:rPr>
          <w:sz w:val="22"/>
          <w:szCs w:val="22"/>
        </w:rPr>
        <w:t>décrire, définir et illustrer, par des exemples concrets,  les 3 catégories de tâches confiées à l’assistant en logistique en unité de soins ( aide hôtelière, aide administrative et aide à la vie journalière) vis-à-vis des personnes hospitalisées, des familles, de l’équipe de soins et des autres intervenants  ;</w:t>
      </w:r>
    </w:p>
    <w:p w:rsidR="007D3754" w:rsidRDefault="007D3754">
      <w:pPr>
        <w:ind w:left="1045"/>
        <w:rPr>
          <w:sz w:val="22"/>
          <w:szCs w:val="22"/>
        </w:rPr>
      </w:pPr>
    </w:p>
    <w:p w:rsidR="007D3754" w:rsidRDefault="007D3754" w:rsidP="001F754B">
      <w:pPr>
        <w:numPr>
          <w:ilvl w:val="0"/>
          <w:numId w:val="5"/>
        </w:numPr>
        <w:rPr>
          <w:sz w:val="22"/>
          <w:szCs w:val="22"/>
        </w:rPr>
      </w:pPr>
      <w:r>
        <w:rPr>
          <w:sz w:val="22"/>
          <w:szCs w:val="22"/>
        </w:rPr>
        <w:t>tenir compte de l’interlocuteur auquel s’adresse l’assistant en logistique en</w:t>
      </w:r>
    </w:p>
    <w:p w:rsidR="007D3754" w:rsidRDefault="007D3754">
      <w:pPr>
        <w:ind w:left="1045"/>
        <w:rPr>
          <w:sz w:val="22"/>
          <w:szCs w:val="22"/>
        </w:rPr>
      </w:pPr>
      <w:r>
        <w:rPr>
          <w:sz w:val="22"/>
          <w:szCs w:val="22"/>
        </w:rPr>
        <w:t xml:space="preserve">      unité de soins ;</w:t>
      </w:r>
    </w:p>
    <w:p w:rsidR="007D3754" w:rsidRDefault="007D3754">
      <w:pPr>
        <w:ind w:left="1045"/>
        <w:rPr>
          <w:sz w:val="22"/>
          <w:szCs w:val="22"/>
        </w:rPr>
      </w:pPr>
    </w:p>
    <w:p w:rsidR="007D3754" w:rsidRDefault="007D3754" w:rsidP="001F754B">
      <w:pPr>
        <w:numPr>
          <w:ilvl w:val="0"/>
          <w:numId w:val="5"/>
        </w:numPr>
      </w:pPr>
      <w:r>
        <w:rPr>
          <w:sz w:val="22"/>
          <w:szCs w:val="22"/>
        </w:rPr>
        <w:t>de définir son identité professionnelle.</w:t>
      </w:r>
    </w:p>
    <w:p w:rsidR="007D3754" w:rsidRDefault="007D3754">
      <w:pPr>
        <w:tabs>
          <w:tab w:val="left" w:pos="851"/>
          <w:tab w:val="left" w:pos="3600"/>
          <w:tab w:val="left" w:pos="5760"/>
          <w:tab w:val="left" w:pos="7056"/>
          <w:tab w:val="left" w:pos="7488"/>
        </w:tabs>
        <w:spacing w:line="-240" w:lineRule="auto"/>
        <w:ind w:left="850"/>
        <w:jc w:val="both"/>
      </w:pPr>
    </w:p>
    <w:p w:rsidR="007D3754" w:rsidRDefault="007D3754">
      <w:pPr>
        <w:tabs>
          <w:tab w:val="left" w:pos="851"/>
          <w:tab w:val="left" w:pos="3600"/>
          <w:tab w:val="left" w:pos="5760"/>
          <w:tab w:val="left" w:pos="7056"/>
          <w:tab w:val="left" w:pos="7488"/>
        </w:tabs>
        <w:spacing w:line="-240" w:lineRule="auto"/>
        <w:jc w:val="both"/>
      </w:pPr>
    </w:p>
    <w:p w:rsidR="007D3754" w:rsidRDefault="007D3754" w:rsidP="001F754B">
      <w:pPr>
        <w:numPr>
          <w:ilvl w:val="1"/>
          <w:numId w:val="3"/>
        </w:numPr>
        <w:tabs>
          <w:tab w:val="left" w:pos="426"/>
          <w:tab w:val="left" w:pos="851"/>
          <w:tab w:val="left" w:pos="3600"/>
          <w:tab w:val="left" w:pos="5760"/>
          <w:tab w:val="left" w:pos="7056"/>
          <w:tab w:val="left" w:pos="7488"/>
        </w:tabs>
        <w:spacing w:line="-240" w:lineRule="auto"/>
        <w:jc w:val="both"/>
        <w:rPr>
          <w:b/>
          <w:bCs/>
          <w:sz w:val="22"/>
          <w:szCs w:val="22"/>
        </w:rPr>
      </w:pPr>
      <w:r>
        <w:rPr>
          <w:b/>
          <w:bCs/>
          <w:sz w:val="22"/>
          <w:szCs w:val="22"/>
        </w:rPr>
        <w:t>Déontologie appliquée</w:t>
      </w:r>
    </w:p>
    <w:p w:rsidR="007D3754" w:rsidRDefault="007D3754">
      <w:pPr>
        <w:tabs>
          <w:tab w:val="left" w:pos="426"/>
          <w:tab w:val="left" w:pos="851"/>
          <w:tab w:val="left" w:pos="3600"/>
          <w:tab w:val="left" w:pos="5760"/>
          <w:tab w:val="left" w:pos="7056"/>
          <w:tab w:val="left" w:pos="7488"/>
        </w:tabs>
        <w:spacing w:line="-240" w:lineRule="auto"/>
        <w:ind w:left="420"/>
        <w:jc w:val="both"/>
        <w:rPr>
          <w:sz w:val="22"/>
          <w:szCs w:val="22"/>
        </w:rPr>
      </w:pPr>
    </w:p>
    <w:p w:rsidR="007D3754" w:rsidRDefault="007D3754">
      <w:pPr>
        <w:jc w:val="both"/>
        <w:rPr>
          <w:sz w:val="22"/>
          <w:szCs w:val="22"/>
        </w:rPr>
      </w:pPr>
      <w:r>
        <w:rPr>
          <w:sz w:val="22"/>
          <w:szCs w:val="22"/>
        </w:rPr>
        <w:t xml:space="preserve">               L’étudiant sera capable, </w:t>
      </w:r>
      <w:r>
        <w:rPr>
          <w:i/>
          <w:iCs/>
          <w:sz w:val="22"/>
          <w:szCs w:val="22"/>
        </w:rPr>
        <w:t>à partir de situations professionnelles observées </w:t>
      </w:r>
      <w:r>
        <w:rPr>
          <w:sz w:val="22"/>
          <w:szCs w:val="22"/>
        </w:rPr>
        <w:t>:</w:t>
      </w:r>
    </w:p>
    <w:p w:rsidR="007D3754" w:rsidRDefault="007D3754">
      <w:pPr>
        <w:jc w:val="both"/>
        <w:rPr>
          <w:sz w:val="22"/>
          <w:szCs w:val="22"/>
        </w:rPr>
      </w:pPr>
    </w:p>
    <w:p w:rsidR="007D3754" w:rsidRDefault="007D3754" w:rsidP="001F754B">
      <w:pPr>
        <w:numPr>
          <w:ilvl w:val="0"/>
          <w:numId w:val="6"/>
        </w:numPr>
        <w:jc w:val="both"/>
        <w:rPr>
          <w:sz w:val="22"/>
          <w:szCs w:val="22"/>
        </w:rPr>
      </w:pPr>
      <w:r>
        <w:rPr>
          <w:sz w:val="22"/>
          <w:szCs w:val="22"/>
        </w:rPr>
        <w:t>de dégager des attitudes et des règles de conduite possibles à prendre en conformité avec les besoins des patients, les exigences de l’institution ou du service et les règles de déontologie (respect des personnes et de leurs convictions, respect des consignes de l’hôpital,…) ;</w:t>
      </w:r>
    </w:p>
    <w:p w:rsidR="007D3754" w:rsidRDefault="007D3754" w:rsidP="001F754B">
      <w:pPr>
        <w:numPr>
          <w:ilvl w:val="0"/>
          <w:numId w:val="6"/>
        </w:numPr>
        <w:jc w:val="both"/>
        <w:rPr>
          <w:sz w:val="22"/>
          <w:szCs w:val="22"/>
        </w:rPr>
      </w:pPr>
      <w:r>
        <w:rPr>
          <w:sz w:val="22"/>
          <w:szCs w:val="22"/>
        </w:rPr>
        <w:t>d’identifier les règles déontologiques concernées par des situations précises (droits et devoirs du patient/ des visiteurs et obligations de l’assistant logistique en unité de soins envers les patients/ les familles/ les mourants et le personnel soignant) ;</w:t>
      </w:r>
    </w:p>
    <w:p w:rsidR="007D3754" w:rsidRDefault="007D3754" w:rsidP="001F754B">
      <w:pPr>
        <w:numPr>
          <w:ilvl w:val="0"/>
          <w:numId w:val="6"/>
        </w:numPr>
        <w:jc w:val="both"/>
        <w:rPr>
          <w:sz w:val="22"/>
          <w:szCs w:val="22"/>
        </w:rPr>
      </w:pPr>
      <w:r>
        <w:rPr>
          <w:sz w:val="22"/>
          <w:szCs w:val="22"/>
        </w:rPr>
        <w:t>de différencier la responsabilité morale de la responsabilité juridique et de déterminer le type de sanctions prévues en cas de faute professionnelle ;</w:t>
      </w:r>
    </w:p>
    <w:p w:rsidR="007D3754" w:rsidRDefault="007D3754" w:rsidP="001F754B">
      <w:pPr>
        <w:numPr>
          <w:ilvl w:val="0"/>
          <w:numId w:val="6"/>
        </w:numPr>
        <w:jc w:val="both"/>
        <w:rPr>
          <w:sz w:val="22"/>
          <w:szCs w:val="22"/>
        </w:rPr>
      </w:pPr>
      <w:r>
        <w:rPr>
          <w:sz w:val="22"/>
          <w:szCs w:val="22"/>
        </w:rPr>
        <w:t xml:space="preserve">de discerner parmi les informations recueillies celles qui sont à rapporter à l’équipe, à certains de ses membres, à l’entourage du patient et de les reformuler de manière fiable oralement ou par écrit ; </w:t>
      </w:r>
    </w:p>
    <w:p w:rsidR="007D3754" w:rsidRDefault="007D3754" w:rsidP="001F754B">
      <w:pPr>
        <w:numPr>
          <w:ilvl w:val="0"/>
          <w:numId w:val="6"/>
        </w:numPr>
        <w:jc w:val="both"/>
      </w:pPr>
      <w:r>
        <w:rPr>
          <w:sz w:val="22"/>
          <w:szCs w:val="22"/>
        </w:rPr>
        <w:t>de poser une réflexion éthique face aux libéralités et gratifications.</w:t>
      </w:r>
    </w:p>
    <w:p w:rsidR="007D3754" w:rsidRDefault="007D3754">
      <w:pPr>
        <w:jc w:val="both"/>
      </w:pPr>
    </w:p>
    <w:p w:rsidR="007D3754" w:rsidRDefault="007D3754" w:rsidP="001F754B">
      <w:pPr>
        <w:numPr>
          <w:ilvl w:val="1"/>
          <w:numId w:val="3"/>
        </w:numPr>
        <w:jc w:val="both"/>
        <w:rPr>
          <w:b/>
          <w:bCs/>
          <w:sz w:val="22"/>
          <w:szCs w:val="22"/>
        </w:rPr>
      </w:pPr>
      <w:r>
        <w:rPr>
          <w:b/>
          <w:bCs/>
          <w:sz w:val="22"/>
          <w:szCs w:val="22"/>
        </w:rPr>
        <w:t>Principes d’hygiène hospitalière</w:t>
      </w:r>
    </w:p>
    <w:p w:rsidR="007D3754" w:rsidRDefault="007D3754">
      <w:pPr>
        <w:jc w:val="both"/>
        <w:rPr>
          <w:sz w:val="22"/>
          <w:szCs w:val="22"/>
        </w:rPr>
      </w:pPr>
    </w:p>
    <w:p w:rsidR="007D3754" w:rsidRDefault="007D3754">
      <w:pPr>
        <w:ind w:left="825"/>
        <w:jc w:val="both"/>
        <w:rPr>
          <w:sz w:val="22"/>
          <w:szCs w:val="22"/>
        </w:rPr>
      </w:pPr>
      <w:r>
        <w:rPr>
          <w:i/>
          <w:iCs/>
          <w:sz w:val="22"/>
          <w:szCs w:val="22"/>
        </w:rPr>
        <w:t xml:space="preserve">A partir de situations professionnelles amenées par l’étudiant ou par le(s) chargé(s) de cours, </w:t>
      </w:r>
      <w:r>
        <w:rPr>
          <w:sz w:val="22"/>
          <w:szCs w:val="22"/>
        </w:rPr>
        <w:t>en tenant compte des dispositions réglementaires générales et particulières aux milieux hospitaliers et de soins, l’étudiant sera capable :</w:t>
      </w:r>
    </w:p>
    <w:p w:rsidR="007D3754" w:rsidRDefault="007D3754" w:rsidP="001F754B">
      <w:pPr>
        <w:numPr>
          <w:ilvl w:val="0"/>
          <w:numId w:val="7"/>
        </w:numPr>
        <w:jc w:val="both"/>
        <w:rPr>
          <w:sz w:val="22"/>
          <w:szCs w:val="22"/>
        </w:rPr>
      </w:pPr>
      <w:r>
        <w:rPr>
          <w:sz w:val="22"/>
          <w:szCs w:val="22"/>
        </w:rPr>
        <w:t xml:space="preserve">d’identifier et de justifier des mesures d’hygiène hospitalière liées à des situations particulières : </w:t>
      </w:r>
    </w:p>
    <w:p w:rsidR="007D3754" w:rsidRDefault="007D3754">
      <w:pPr>
        <w:ind w:left="1080"/>
        <w:jc w:val="both"/>
        <w:rPr>
          <w:sz w:val="22"/>
          <w:szCs w:val="22"/>
        </w:rPr>
      </w:pPr>
      <w:r>
        <w:rPr>
          <w:sz w:val="22"/>
          <w:szCs w:val="22"/>
        </w:rPr>
        <w:t xml:space="preserve">                   -   contacts avec les patients,</w:t>
      </w:r>
    </w:p>
    <w:p w:rsidR="007D3754" w:rsidRDefault="007D3754">
      <w:pPr>
        <w:ind w:left="2160"/>
        <w:jc w:val="both"/>
        <w:rPr>
          <w:sz w:val="22"/>
          <w:szCs w:val="22"/>
        </w:rPr>
      </w:pPr>
      <w:r>
        <w:rPr>
          <w:sz w:val="22"/>
          <w:szCs w:val="22"/>
        </w:rPr>
        <w:t>-  tâches hôtelières : distribution, manipulation du matériel, transport,</w:t>
      </w:r>
    </w:p>
    <w:p w:rsidR="007D3754" w:rsidRDefault="007D3754">
      <w:pPr>
        <w:ind w:left="1765"/>
        <w:jc w:val="both"/>
        <w:rPr>
          <w:sz w:val="22"/>
          <w:szCs w:val="22"/>
        </w:rPr>
      </w:pPr>
      <w:r>
        <w:rPr>
          <w:sz w:val="22"/>
          <w:szCs w:val="22"/>
        </w:rPr>
        <w:t xml:space="preserve">       -  entretien et manipulation d’objets, de linge, de matériel stérile et de produits</w:t>
      </w:r>
    </w:p>
    <w:p w:rsidR="007D3754" w:rsidRDefault="007D3754">
      <w:pPr>
        <w:ind w:left="1765"/>
        <w:jc w:val="both"/>
        <w:rPr>
          <w:sz w:val="22"/>
          <w:szCs w:val="22"/>
        </w:rPr>
      </w:pPr>
      <w:r>
        <w:rPr>
          <w:sz w:val="22"/>
          <w:szCs w:val="22"/>
        </w:rPr>
        <w:t xml:space="preserve">          divers,</w:t>
      </w:r>
    </w:p>
    <w:p w:rsidR="007D3754" w:rsidRDefault="007D3754">
      <w:pPr>
        <w:ind w:left="2160"/>
        <w:jc w:val="both"/>
        <w:rPr>
          <w:sz w:val="22"/>
          <w:szCs w:val="22"/>
        </w:rPr>
      </w:pPr>
      <w:r>
        <w:rPr>
          <w:sz w:val="22"/>
          <w:szCs w:val="22"/>
        </w:rPr>
        <w:t>-  évacuation des déchets hospitaliers, du matériel sale, du linge sale,</w:t>
      </w:r>
    </w:p>
    <w:p w:rsidR="007D3754" w:rsidRDefault="007D3754">
      <w:pPr>
        <w:ind w:left="2160"/>
        <w:jc w:val="both"/>
        <w:rPr>
          <w:sz w:val="22"/>
          <w:szCs w:val="22"/>
        </w:rPr>
      </w:pPr>
      <w:r>
        <w:rPr>
          <w:sz w:val="22"/>
          <w:szCs w:val="22"/>
        </w:rPr>
        <w:t>-  acheminement des prélèvements au laboratoire ;</w:t>
      </w:r>
    </w:p>
    <w:p w:rsidR="007D3754" w:rsidRDefault="007D3754">
      <w:pPr>
        <w:jc w:val="both"/>
        <w:rPr>
          <w:sz w:val="22"/>
          <w:szCs w:val="22"/>
        </w:rPr>
      </w:pPr>
    </w:p>
    <w:p w:rsidR="007D3754" w:rsidRDefault="007D3754" w:rsidP="001F754B">
      <w:pPr>
        <w:numPr>
          <w:ilvl w:val="0"/>
          <w:numId w:val="8"/>
        </w:numPr>
        <w:jc w:val="both"/>
      </w:pPr>
      <w:r>
        <w:rPr>
          <w:sz w:val="22"/>
          <w:szCs w:val="22"/>
        </w:rPr>
        <w:t>d’expliciter et d’illustrer la notion de circuit propre et circuit sale.</w:t>
      </w:r>
      <w:r>
        <w:t xml:space="preserve"> </w:t>
      </w:r>
    </w:p>
    <w:p w:rsidR="007D3754" w:rsidRDefault="007D3754">
      <w:pPr>
        <w:ind w:left="1077"/>
        <w:jc w:val="both"/>
      </w:pPr>
    </w:p>
    <w:p w:rsidR="007D3754" w:rsidRDefault="007D3754" w:rsidP="001F754B">
      <w:pPr>
        <w:numPr>
          <w:ilvl w:val="1"/>
          <w:numId w:val="3"/>
        </w:numPr>
        <w:jc w:val="both"/>
        <w:rPr>
          <w:b/>
          <w:bCs/>
          <w:sz w:val="22"/>
          <w:szCs w:val="22"/>
        </w:rPr>
      </w:pPr>
      <w:r>
        <w:rPr>
          <w:b/>
          <w:bCs/>
          <w:sz w:val="22"/>
          <w:szCs w:val="22"/>
        </w:rPr>
        <w:t>Communication appliquée</w:t>
      </w:r>
    </w:p>
    <w:p w:rsidR="007D3754" w:rsidRDefault="007D3754">
      <w:pPr>
        <w:jc w:val="both"/>
        <w:rPr>
          <w:b/>
          <w:bCs/>
          <w:sz w:val="22"/>
          <w:szCs w:val="22"/>
        </w:rPr>
      </w:pPr>
    </w:p>
    <w:p w:rsidR="007D3754" w:rsidRDefault="007D3754">
      <w:pPr>
        <w:ind w:left="825"/>
        <w:jc w:val="both"/>
        <w:rPr>
          <w:sz w:val="22"/>
          <w:szCs w:val="22"/>
        </w:rPr>
      </w:pPr>
      <w:r>
        <w:rPr>
          <w:i/>
          <w:iCs/>
          <w:sz w:val="22"/>
          <w:szCs w:val="22"/>
        </w:rPr>
        <w:t xml:space="preserve">A partir de situations exemplatives variées, </w:t>
      </w:r>
      <w:r>
        <w:rPr>
          <w:sz w:val="22"/>
          <w:szCs w:val="22"/>
        </w:rPr>
        <w:t>l’étudiant sera capable :</w:t>
      </w:r>
    </w:p>
    <w:p w:rsidR="007D3754" w:rsidRDefault="007D3754">
      <w:pPr>
        <w:jc w:val="both"/>
        <w:rPr>
          <w:sz w:val="22"/>
          <w:szCs w:val="22"/>
        </w:rPr>
      </w:pPr>
    </w:p>
    <w:p w:rsidR="007D3754" w:rsidRDefault="007D3754" w:rsidP="001F754B">
      <w:pPr>
        <w:numPr>
          <w:ilvl w:val="0"/>
          <w:numId w:val="12"/>
        </w:numPr>
        <w:jc w:val="both"/>
        <w:rPr>
          <w:sz w:val="22"/>
          <w:szCs w:val="22"/>
        </w:rPr>
      </w:pPr>
      <w:r>
        <w:rPr>
          <w:sz w:val="22"/>
          <w:szCs w:val="22"/>
        </w:rPr>
        <w:t xml:space="preserve">de formuler et/ou de reformuler auprès des personnes qui font appel aux services de </w:t>
      </w:r>
    </w:p>
    <w:p w:rsidR="007D3754" w:rsidRDefault="007D3754">
      <w:pPr>
        <w:ind w:left="1134"/>
        <w:jc w:val="both"/>
        <w:rPr>
          <w:sz w:val="22"/>
          <w:szCs w:val="22"/>
        </w:rPr>
      </w:pPr>
      <w:r>
        <w:rPr>
          <w:sz w:val="22"/>
          <w:szCs w:val="22"/>
        </w:rPr>
        <w:t xml:space="preserve">       l’assistant en logistique en unité de soins, l’essentiel d’un message oral ou écrit ;</w:t>
      </w:r>
    </w:p>
    <w:p w:rsidR="007D3754" w:rsidRDefault="007D3754" w:rsidP="001F754B">
      <w:pPr>
        <w:numPr>
          <w:ilvl w:val="0"/>
          <w:numId w:val="12"/>
        </w:numPr>
        <w:jc w:val="both"/>
        <w:rPr>
          <w:sz w:val="22"/>
          <w:szCs w:val="22"/>
        </w:rPr>
      </w:pPr>
      <w:r>
        <w:rPr>
          <w:sz w:val="22"/>
          <w:szCs w:val="22"/>
        </w:rPr>
        <w:t>d’exprimer des messages clairs et adaptés à l’interlocuteur de visu ou par téléphone ;</w:t>
      </w:r>
    </w:p>
    <w:p w:rsidR="007D3754" w:rsidRDefault="007D3754" w:rsidP="001F754B">
      <w:pPr>
        <w:numPr>
          <w:ilvl w:val="0"/>
          <w:numId w:val="12"/>
        </w:numPr>
        <w:jc w:val="both"/>
        <w:rPr>
          <w:sz w:val="22"/>
          <w:szCs w:val="22"/>
        </w:rPr>
      </w:pPr>
      <w:r>
        <w:rPr>
          <w:sz w:val="22"/>
          <w:szCs w:val="22"/>
        </w:rPr>
        <w:t xml:space="preserve">de rédiger des messages de façon claire et précise en respectant les règles </w:t>
      </w:r>
    </w:p>
    <w:p w:rsidR="007D3754" w:rsidRDefault="007D3754">
      <w:pPr>
        <w:ind w:left="1134"/>
        <w:jc w:val="both"/>
        <w:rPr>
          <w:sz w:val="22"/>
          <w:szCs w:val="22"/>
        </w:rPr>
      </w:pPr>
      <w:r>
        <w:rPr>
          <w:sz w:val="22"/>
          <w:szCs w:val="22"/>
        </w:rPr>
        <w:t xml:space="preserve">       élémentaires de l’orthographe et de la syntaxe ;</w:t>
      </w:r>
    </w:p>
    <w:p w:rsidR="007D3754" w:rsidRDefault="007D3754" w:rsidP="001F754B">
      <w:pPr>
        <w:numPr>
          <w:ilvl w:val="0"/>
          <w:numId w:val="13"/>
        </w:numPr>
        <w:jc w:val="both"/>
        <w:rPr>
          <w:sz w:val="22"/>
          <w:szCs w:val="22"/>
        </w:rPr>
      </w:pPr>
      <w:r>
        <w:rPr>
          <w:sz w:val="22"/>
          <w:szCs w:val="22"/>
        </w:rPr>
        <w:t>de compléter les formulaires les plus courants rencontrés en milieu hospitalier ;</w:t>
      </w:r>
    </w:p>
    <w:p w:rsidR="007D3754" w:rsidRDefault="007D3754" w:rsidP="001F754B">
      <w:pPr>
        <w:numPr>
          <w:ilvl w:val="0"/>
          <w:numId w:val="13"/>
        </w:numPr>
        <w:jc w:val="both"/>
        <w:rPr>
          <w:sz w:val="22"/>
          <w:szCs w:val="22"/>
        </w:rPr>
      </w:pPr>
      <w:r>
        <w:rPr>
          <w:sz w:val="22"/>
          <w:szCs w:val="22"/>
        </w:rPr>
        <w:t>d’énoncer les modes de communication (verbale, non verbale) ;</w:t>
      </w:r>
    </w:p>
    <w:p w:rsidR="007D3754" w:rsidRDefault="007D3754" w:rsidP="001F754B">
      <w:pPr>
        <w:numPr>
          <w:ilvl w:val="0"/>
          <w:numId w:val="13"/>
        </w:numPr>
        <w:jc w:val="both"/>
        <w:rPr>
          <w:sz w:val="22"/>
          <w:szCs w:val="22"/>
        </w:rPr>
      </w:pPr>
      <w:r>
        <w:rPr>
          <w:sz w:val="22"/>
          <w:szCs w:val="22"/>
        </w:rPr>
        <w:t>d’utiliser les techniques de base de la communication telles qu’écoute active,</w:t>
      </w:r>
    </w:p>
    <w:p w:rsidR="007D3754" w:rsidRDefault="007D3754">
      <w:pPr>
        <w:ind w:left="1134"/>
        <w:jc w:val="both"/>
        <w:rPr>
          <w:sz w:val="22"/>
          <w:szCs w:val="22"/>
        </w:rPr>
      </w:pPr>
      <w:r>
        <w:rPr>
          <w:sz w:val="22"/>
          <w:szCs w:val="22"/>
        </w:rPr>
        <w:t xml:space="preserve">      empathie, effet miroir, reformulation ; </w:t>
      </w:r>
    </w:p>
    <w:p w:rsidR="007D3754" w:rsidRDefault="007D3754" w:rsidP="001F754B">
      <w:pPr>
        <w:numPr>
          <w:ilvl w:val="0"/>
          <w:numId w:val="14"/>
        </w:numPr>
        <w:jc w:val="both"/>
        <w:rPr>
          <w:b/>
          <w:bCs/>
          <w:sz w:val="22"/>
          <w:szCs w:val="22"/>
        </w:rPr>
      </w:pPr>
      <w:r>
        <w:rPr>
          <w:sz w:val="22"/>
          <w:szCs w:val="22"/>
        </w:rPr>
        <w:t>de mettre en évidence les éléments facilitateurs ou perturbateurs de la communication.</w:t>
      </w:r>
    </w:p>
    <w:p w:rsidR="007D3754" w:rsidRDefault="007D3754">
      <w:pPr>
        <w:jc w:val="both"/>
        <w:rPr>
          <w:sz w:val="22"/>
          <w:szCs w:val="22"/>
        </w:rPr>
      </w:pPr>
      <w:r>
        <w:rPr>
          <w:sz w:val="22"/>
          <w:szCs w:val="22"/>
        </w:rPr>
        <w:t xml:space="preserve">        </w:t>
      </w:r>
    </w:p>
    <w:p w:rsidR="007D3754" w:rsidRDefault="007D3754">
      <w:pPr>
        <w:jc w:val="both"/>
        <w:rPr>
          <w:sz w:val="22"/>
          <w:szCs w:val="22"/>
        </w:rPr>
      </w:pPr>
    </w:p>
    <w:p w:rsidR="007D3754" w:rsidRDefault="007D3754">
      <w:pPr>
        <w:jc w:val="both"/>
        <w:rPr>
          <w:sz w:val="22"/>
          <w:szCs w:val="22"/>
        </w:rPr>
      </w:pPr>
    </w:p>
    <w:p w:rsidR="007D3754" w:rsidRDefault="007D3754">
      <w:pPr>
        <w:jc w:val="both"/>
        <w:rPr>
          <w:sz w:val="22"/>
          <w:szCs w:val="22"/>
        </w:rPr>
      </w:pPr>
    </w:p>
    <w:p w:rsidR="007D3754" w:rsidRDefault="007D3754">
      <w:pPr>
        <w:jc w:val="both"/>
        <w:rPr>
          <w:sz w:val="22"/>
          <w:szCs w:val="22"/>
        </w:rPr>
      </w:pPr>
    </w:p>
    <w:p w:rsidR="007D3754" w:rsidRDefault="007D3754">
      <w:pPr>
        <w:jc w:val="both"/>
        <w:rPr>
          <w:sz w:val="22"/>
          <w:szCs w:val="22"/>
        </w:rPr>
      </w:pPr>
    </w:p>
    <w:p w:rsidR="007D3754" w:rsidRDefault="007D3754">
      <w:pPr>
        <w:jc w:val="both"/>
        <w:rPr>
          <w:b/>
          <w:bCs/>
          <w:sz w:val="22"/>
          <w:szCs w:val="22"/>
        </w:rPr>
      </w:pPr>
      <w:r>
        <w:rPr>
          <w:sz w:val="22"/>
          <w:szCs w:val="22"/>
        </w:rPr>
        <w:t xml:space="preserve">        </w:t>
      </w:r>
      <w:r>
        <w:rPr>
          <w:b/>
          <w:bCs/>
          <w:sz w:val="22"/>
          <w:szCs w:val="22"/>
        </w:rPr>
        <w:t>4.5. Techniques et méthodes spécifiques</w:t>
      </w:r>
    </w:p>
    <w:p w:rsidR="007D3754" w:rsidRDefault="007D3754">
      <w:pPr>
        <w:jc w:val="both"/>
        <w:rPr>
          <w:b/>
          <w:bCs/>
          <w:sz w:val="22"/>
          <w:szCs w:val="22"/>
        </w:rPr>
      </w:pPr>
    </w:p>
    <w:p w:rsidR="007D3754" w:rsidRDefault="007D3754">
      <w:pPr>
        <w:jc w:val="both"/>
        <w:rPr>
          <w:i/>
          <w:iCs/>
          <w:sz w:val="22"/>
          <w:szCs w:val="22"/>
        </w:rPr>
      </w:pPr>
      <w:r>
        <w:rPr>
          <w:b/>
          <w:bCs/>
          <w:sz w:val="22"/>
          <w:szCs w:val="22"/>
        </w:rPr>
        <w:t xml:space="preserve">                </w:t>
      </w:r>
      <w:r>
        <w:rPr>
          <w:i/>
          <w:iCs/>
          <w:sz w:val="22"/>
          <w:szCs w:val="22"/>
        </w:rPr>
        <w:t xml:space="preserve">En tenant compte des dispositions prévues par les différentes équipes de travail, et à partir </w:t>
      </w:r>
    </w:p>
    <w:p w:rsidR="007D3754" w:rsidRDefault="007D3754">
      <w:pPr>
        <w:jc w:val="both"/>
        <w:rPr>
          <w:sz w:val="22"/>
          <w:szCs w:val="22"/>
        </w:rPr>
      </w:pPr>
      <w:r>
        <w:rPr>
          <w:i/>
          <w:iCs/>
          <w:sz w:val="22"/>
          <w:szCs w:val="22"/>
        </w:rPr>
        <w:t xml:space="preserve">                de mise en situations, </w:t>
      </w:r>
      <w:r>
        <w:rPr>
          <w:sz w:val="22"/>
          <w:szCs w:val="22"/>
        </w:rPr>
        <w:t>l’étudiant sera capable :</w:t>
      </w:r>
    </w:p>
    <w:p w:rsidR="007D3754" w:rsidRDefault="007D3754">
      <w:pPr>
        <w:jc w:val="both"/>
        <w:rPr>
          <w:sz w:val="22"/>
          <w:szCs w:val="22"/>
        </w:rPr>
      </w:pPr>
    </w:p>
    <w:p w:rsidR="007D3754" w:rsidRDefault="007D3754">
      <w:pPr>
        <w:jc w:val="both"/>
        <w:rPr>
          <w:i/>
          <w:iCs/>
          <w:sz w:val="22"/>
          <w:szCs w:val="22"/>
        </w:rPr>
      </w:pPr>
      <w:r>
        <w:rPr>
          <w:sz w:val="22"/>
          <w:szCs w:val="22"/>
        </w:rPr>
        <w:t xml:space="preserve">                </w:t>
      </w:r>
      <w:r>
        <w:rPr>
          <w:i/>
          <w:iCs/>
          <w:sz w:val="22"/>
          <w:szCs w:val="22"/>
        </w:rPr>
        <w:t>au point de vue l’aide administrative,</w:t>
      </w:r>
    </w:p>
    <w:p w:rsidR="007D3754" w:rsidRDefault="007D3754">
      <w:pPr>
        <w:jc w:val="both"/>
        <w:rPr>
          <w:i/>
          <w:iCs/>
          <w:sz w:val="22"/>
          <w:szCs w:val="22"/>
        </w:rPr>
      </w:pPr>
      <w:r>
        <w:rPr>
          <w:i/>
          <w:iCs/>
          <w:sz w:val="22"/>
          <w:szCs w:val="22"/>
        </w:rPr>
        <w:t xml:space="preserve">     </w:t>
      </w:r>
    </w:p>
    <w:p w:rsidR="007D3754" w:rsidRDefault="007D3754" w:rsidP="001F754B">
      <w:pPr>
        <w:numPr>
          <w:ilvl w:val="0"/>
          <w:numId w:val="15"/>
        </w:numPr>
        <w:jc w:val="both"/>
        <w:rPr>
          <w:i/>
          <w:iCs/>
          <w:sz w:val="22"/>
          <w:szCs w:val="22"/>
        </w:rPr>
      </w:pPr>
      <w:r>
        <w:rPr>
          <w:sz w:val="22"/>
          <w:szCs w:val="22"/>
        </w:rPr>
        <w:t>d’assumer la fonction de téléphoniste/standardiste de l’unité de soins (prise de notes des communications et messages, transmission des informations en respectant les règles déontologie) ;</w:t>
      </w:r>
    </w:p>
    <w:p w:rsidR="007D3754" w:rsidRDefault="007D3754" w:rsidP="001F754B">
      <w:pPr>
        <w:numPr>
          <w:ilvl w:val="0"/>
          <w:numId w:val="15"/>
        </w:numPr>
        <w:jc w:val="both"/>
        <w:rPr>
          <w:i/>
          <w:iCs/>
          <w:sz w:val="22"/>
          <w:szCs w:val="22"/>
        </w:rPr>
      </w:pPr>
      <w:r>
        <w:rPr>
          <w:sz w:val="22"/>
          <w:szCs w:val="22"/>
        </w:rPr>
        <w:t>de réceptionner, de trier et de distribuer les documents ou la correspondance (résultats d’examens, documents de tarification, à l’intérieur et à l’extérieur du service et éventuellement de les classer ;</w:t>
      </w:r>
    </w:p>
    <w:p w:rsidR="007D3754" w:rsidRDefault="007D3754" w:rsidP="001F754B">
      <w:pPr>
        <w:numPr>
          <w:ilvl w:val="0"/>
          <w:numId w:val="15"/>
        </w:numPr>
        <w:jc w:val="both"/>
        <w:rPr>
          <w:i/>
          <w:iCs/>
          <w:sz w:val="22"/>
          <w:szCs w:val="22"/>
        </w:rPr>
      </w:pPr>
      <w:r>
        <w:rPr>
          <w:sz w:val="22"/>
          <w:szCs w:val="22"/>
        </w:rPr>
        <w:t>d’accueillir les patients lors des entrées et/ou des transferts :</w:t>
      </w:r>
    </w:p>
    <w:p w:rsidR="007D3754" w:rsidRDefault="007D3754">
      <w:pPr>
        <w:ind w:left="1077"/>
        <w:jc w:val="both"/>
        <w:rPr>
          <w:i/>
          <w:iCs/>
          <w:sz w:val="22"/>
          <w:szCs w:val="22"/>
        </w:rPr>
      </w:pPr>
    </w:p>
    <w:p w:rsidR="007D3754" w:rsidRDefault="007D3754" w:rsidP="001F754B">
      <w:pPr>
        <w:numPr>
          <w:ilvl w:val="0"/>
          <w:numId w:val="17"/>
        </w:numPr>
        <w:jc w:val="both"/>
        <w:rPr>
          <w:i/>
          <w:iCs/>
          <w:sz w:val="22"/>
          <w:szCs w:val="22"/>
        </w:rPr>
      </w:pPr>
      <w:r>
        <w:rPr>
          <w:sz w:val="22"/>
          <w:szCs w:val="22"/>
        </w:rPr>
        <w:t xml:space="preserve">répondre à leurs souhaits en matière de confort et de leur donner des </w:t>
      </w:r>
    </w:p>
    <w:p w:rsidR="007D3754" w:rsidRDefault="007D3754">
      <w:pPr>
        <w:ind w:left="1304"/>
        <w:jc w:val="both"/>
        <w:rPr>
          <w:sz w:val="22"/>
          <w:szCs w:val="22"/>
        </w:rPr>
      </w:pPr>
      <w:r>
        <w:rPr>
          <w:sz w:val="22"/>
          <w:szCs w:val="22"/>
        </w:rPr>
        <w:t xml:space="preserve">       renseignements d’ordre administratif ( horaire des visites) ;</w:t>
      </w:r>
    </w:p>
    <w:p w:rsidR="007D3754" w:rsidRDefault="007D3754" w:rsidP="001F754B">
      <w:pPr>
        <w:numPr>
          <w:ilvl w:val="0"/>
          <w:numId w:val="17"/>
        </w:numPr>
        <w:jc w:val="both"/>
        <w:rPr>
          <w:i/>
          <w:iCs/>
          <w:sz w:val="22"/>
          <w:szCs w:val="22"/>
        </w:rPr>
      </w:pPr>
      <w:r>
        <w:rPr>
          <w:sz w:val="22"/>
          <w:szCs w:val="22"/>
        </w:rPr>
        <w:t>recueillir et/ou fournir les documents administratifs nécessaires ;</w:t>
      </w:r>
    </w:p>
    <w:p w:rsidR="007D3754" w:rsidRDefault="007D3754">
      <w:pPr>
        <w:ind w:left="1304"/>
        <w:jc w:val="both"/>
        <w:rPr>
          <w:i/>
          <w:iCs/>
          <w:sz w:val="22"/>
          <w:szCs w:val="22"/>
        </w:rPr>
      </w:pPr>
      <w:r>
        <w:rPr>
          <w:sz w:val="22"/>
          <w:szCs w:val="22"/>
        </w:rPr>
        <w:t xml:space="preserve"> </w:t>
      </w:r>
    </w:p>
    <w:p w:rsidR="007D3754" w:rsidRDefault="007D3754" w:rsidP="001F754B">
      <w:pPr>
        <w:numPr>
          <w:ilvl w:val="0"/>
          <w:numId w:val="15"/>
        </w:numPr>
        <w:jc w:val="both"/>
        <w:rPr>
          <w:i/>
          <w:iCs/>
          <w:sz w:val="22"/>
          <w:szCs w:val="22"/>
        </w:rPr>
      </w:pPr>
      <w:r>
        <w:rPr>
          <w:sz w:val="22"/>
          <w:szCs w:val="22"/>
        </w:rPr>
        <w:t>de contribuer à l’organisation des sorties et des transferts des patients (ambulances, taxis) et à ces occasions, assurer la transmission des documents nécessaires, leur classement et leur archivage  ;</w:t>
      </w:r>
    </w:p>
    <w:p w:rsidR="007D3754" w:rsidRDefault="007D3754" w:rsidP="001F754B">
      <w:pPr>
        <w:numPr>
          <w:ilvl w:val="0"/>
          <w:numId w:val="15"/>
        </w:numPr>
        <w:jc w:val="both"/>
        <w:rPr>
          <w:i/>
          <w:iCs/>
          <w:sz w:val="22"/>
          <w:szCs w:val="22"/>
        </w:rPr>
      </w:pPr>
      <w:r>
        <w:rPr>
          <w:sz w:val="22"/>
          <w:szCs w:val="22"/>
        </w:rPr>
        <w:t>de participer à la gestion des stocks (matériel, linge,…) et du prêt du matériel de confort ;</w:t>
      </w:r>
    </w:p>
    <w:p w:rsidR="007D3754" w:rsidRDefault="007D3754" w:rsidP="001F754B">
      <w:pPr>
        <w:numPr>
          <w:ilvl w:val="0"/>
          <w:numId w:val="15"/>
        </w:numPr>
        <w:jc w:val="both"/>
        <w:rPr>
          <w:i/>
          <w:iCs/>
          <w:sz w:val="22"/>
          <w:szCs w:val="22"/>
        </w:rPr>
      </w:pPr>
      <w:r>
        <w:rPr>
          <w:sz w:val="22"/>
          <w:szCs w:val="22"/>
        </w:rPr>
        <w:t>de prendre les rendez-vous pour les patients dans les différents services médico-techniques ;</w:t>
      </w:r>
    </w:p>
    <w:p w:rsidR="007D3754" w:rsidRDefault="007D3754" w:rsidP="001F754B">
      <w:pPr>
        <w:numPr>
          <w:ilvl w:val="0"/>
          <w:numId w:val="15"/>
        </w:numPr>
        <w:jc w:val="both"/>
        <w:rPr>
          <w:i/>
          <w:iCs/>
          <w:sz w:val="22"/>
          <w:szCs w:val="22"/>
        </w:rPr>
      </w:pPr>
      <w:r>
        <w:rPr>
          <w:sz w:val="22"/>
          <w:szCs w:val="22"/>
        </w:rPr>
        <w:t>de participer à l’enregistrement des données (tableau d’occupation des lits, commandes de repas, bons de commande, demandes d’examens médicaux,…) ;</w:t>
      </w:r>
    </w:p>
    <w:p w:rsidR="007D3754" w:rsidRDefault="007D3754">
      <w:pPr>
        <w:ind w:left="420"/>
        <w:jc w:val="both"/>
        <w:rPr>
          <w:b/>
          <w:bCs/>
          <w:sz w:val="22"/>
          <w:szCs w:val="22"/>
        </w:rPr>
      </w:pPr>
    </w:p>
    <w:p w:rsidR="007D3754" w:rsidRDefault="007D3754">
      <w:pPr>
        <w:ind w:left="825"/>
        <w:jc w:val="both"/>
        <w:rPr>
          <w:i/>
          <w:iCs/>
          <w:sz w:val="22"/>
          <w:szCs w:val="22"/>
        </w:rPr>
      </w:pPr>
      <w:r>
        <w:rPr>
          <w:sz w:val="22"/>
          <w:szCs w:val="22"/>
        </w:rPr>
        <w:t xml:space="preserve"> </w:t>
      </w:r>
      <w:r>
        <w:rPr>
          <w:b/>
          <w:bCs/>
          <w:sz w:val="22"/>
          <w:szCs w:val="22"/>
        </w:rPr>
        <w:t xml:space="preserve"> </w:t>
      </w:r>
      <w:r>
        <w:rPr>
          <w:i/>
          <w:iCs/>
          <w:sz w:val="22"/>
          <w:szCs w:val="22"/>
        </w:rPr>
        <w:t>au point de vue de l’aide hôtelière,</w:t>
      </w:r>
    </w:p>
    <w:p w:rsidR="007D3754" w:rsidRDefault="007D3754">
      <w:pPr>
        <w:ind w:left="825"/>
        <w:jc w:val="both"/>
        <w:rPr>
          <w:i/>
          <w:iCs/>
          <w:sz w:val="22"/>
          <w:szCs w:val="22"/>
        </w:rPr>
      </w:pPr>
    </w:p>
    <w:p w:rsidR="007D3754" w:rsidRDefault="007D3754" w:rsidP="001F754B">
      <w:pPr>
        <w:numPr>
          <w:ilvl w:val="1"/>
          <w:numId w:val="16"/>
        </w:numPr>
        <w:jc w:val="both"/>
        <w:rPr>
          <w:i/>
          <w:iCs/>
          <w:sz w:val="22"/>
          <w:szCs w:val="22"/>
        </w:rPr>
      </w:pPr>
      <w:r>
        <w:rPr>
          <w:sz w:val="22"/>
          <w:szCs w:val="22"/>
        </w:rPr>
        <w:t>de participer à la préparation et à la distribution des plateaux/repas et des collations en veillant :</w:t>
      </w:r>
    </w:p>
    <w:p w:rsidR="007D3754" w:rsidRDefault="007D3754" w:rsidP="001F754B">
      <w:pPr>
        <w:numPr>
          <w:ilvl w:val="0"/>
          <w:numId w:val="17"/>
        </w:numPr>
        <w:jc w:val="both"/>
        <w:rPr>
          <w:i/>
          <w:iCs/>
          <w:sz w:val="22"/>
          <w:szCs w:val="22"/>
        </w:rPr>
      </w:pPr>
      <w:r>
        <w:rPr>
          <w:sz w:val="22"/>
          <w:szCs w:val="22"/>
        </w:rPr>
        <w:t>au respect de l’hygiène,</w:t>
      </w:r>
    </w:p>
    <w:p w:rsidR="007D3754" w:rsidRDefault="007D3754" w:rsidP="001F754B">
      <w:pPr>
        <w:numPr>
          <w:ilvl w:val="0"/>
          <w:numId w:val="17"/>
        </w:numPr>
        <w:jc w:val="both"/>
        <w:rPr>
          <w:i/>
          <w:iCs/>
          <w:sz w:val="22"/>
          <w:szCs w:val="22"/>
        </w:rPr>
      </w:pPr>
      <w:r>
        <w:rPr>
          <w:sz w:val="22"/>
          <w:szCs w:val="22"/>
        </w:rPr>
        <w:t>à l’adéquation du matériel mis à disposition du patient à ses besoins,</w:t>
      </w:r>
    </w:p>
    <w:p w:rsidR="007D3754" w:rsidRDefault="007D3754" w:rsidP="001F754B">
      <w:pPr>
        <w:numPr>
          <w:ilvl w:val="0"/>
          <w:numId w:val="17"/>
        </w:numPr>
        <w:jc w:val="both"/>
        <w:rPr>
          <w:i/>
          <w:iCs/>
          <w:sz w:val="22"/>
          <w:szCs w:val="22"/>
        </w:rPr>
      </w:pPr>
      <w:r>
        <w:rPr>
          <w:sz w:val="22"/>
          <w:szCs w:val="22"/>
        </w:rPr>
        <w:t>à l’adéquation de la nourriture au régime du patient,</w:t>
      </w:r>
    </w:p>
    <w:p w:rsidR="007D3754" w:rsidRDefault="007D3754" w:rsidP="001F754B">
      <w:pPr>
        <w:numPr>
          <w:ilvl w:val="0"/>
          <w:numId w:val="17"/>
        </w:numPr>
        <w:jc w:val="both"/>
        <w:rPr>
          <w:i/>
          <w:iCs/>
          <w:sz w:val="22"/>
          <w:szCs w:val="22"/>
        </w:rPr>
      </w:pPr>
      <w:r>
        <w:rPr>
          <w:sz w:val="22"/>
          <w:szCs w:val="22"/>
        </w:rPr>
        <w:t>à la transmission des observations réalisées lors du ramassage des plateaux/repas ;</w:t>
      </w:r>
    </w:p>
    <w:p w:rsidR="007D3754" w:rsidRDefault="007D3754">
      <w:pPr>
        <w:jc w:val="both"/>
        <w:rPr>
          <w:sz w:val="22"/>
          <w:szCs w:val="22"/>
        </w:rPr>
      </w:pPr>
    </w:p>
    <w:p w:rsidR="007D3754" w:rsidRDefault="007D3754" w:rsidP="001F754B">
      <w:pPr>
        <w:numPr>
          <w:ilvl w:val="0"/>
          <w:numId w:val="18"/>
        </w:numPr>
        <w:jc w:val="both"/>
        <w:rPr>
          <w:i/>
          <w:iCs/>
          <w:sz w:val="22"/>
          <w:szCs w:val="22"/>
        </w:rPr>
      </w:pPr>
      <w:r>
        <w:rPr>
          <w:sz w:val="22"/>
          <w:szCs w:val="22"/>
        </w:rPr>
        <w:t>de ranger et de réapprovisionner les différents postes (linge, matériel,…) ;</w:t>
      </w:r>
    </w:p>
    <w:p w:rsidR="007D3754" w:rsidRDefault="007D3754" w:rsidP="001F754B">
      <w:pPr>
        <w:numPr>
          <w:ilvl w:val="0"/>
          <w:numId w:val="18"/>
        </w:numPr>
        <w:jc w:val="both"/>
        <w:rPr>
          <w:i/>
          <w:iCs/>
          <w:sz w:val="22"/>
          <w:szCs w:val="22"/>
        </w:rPr>
      </w:pPr>
      <w:r>
        <w:rPr>
          <w:sz w:val="22"/>
          <w:szCs w:val="22"/>
        </w:rPr>
        <w:t>de vérifier quotidiennement le bon fonctionnement du matériel et de signaler à l’infirmière les déficiences éventuelles ;</w:t>
      </w:r>
    </w:p>
    <w:p w:rsidR="007D3754" w:rsidRDefault="007D3754" w:rsidP="001F754B">
      <w:pPr>
        <w:numPr>
          <w:ilvl w:val="0"/>
          <w:numId w:val="18"/>
        </w:numPr>
        <w:jc w:val="both"/>
        <w:rPr>
          <w:i/>
          <w:iCs/>
          <w:sz w:val="22"/>
          <w:szCs w:val="22"/>
        </w:rPr>
      </w:pPr>
      <w:r>
        <w:rPr>
          <w:sz w:val="22"/>
          <w:szCs w:val="22"/>
        </w:rPr>
        <w:t>de conditionner le matériel en vue de sa stérilisation ;</w:t>
      </w:r>
    </w:p>
    <w:p w:rsidR="007D3754" w:rsidRDefault="007D3754" w:rsidP="001F754B">
      <w:pPr>
        <w:numPr>
          <w:ilvl w:val="0"/>
          <w:numId w:val="18"/>
        </w:numPr>
        <w:jc w:val="both"/>
        <w:rPr>
          <w:i/>
          <w:iCs/>
          <w:sz w:val="22"/>
          <w:szCs w:val="22"/>
        </w:rPr>
      </w:pPr>
      <w:r>
        <w:rPr>
          <w:sz w:val="22"/>
          <w:szCs w:val="22"/>
        </w:rPr>
        <w:t>de nettoyer et  de désinfecter le matériel et les chambres ;</w:t>
      </w:r>
    </w:p>
    <w:p w:rsidR="007D3754" w:rsidRDefault="007D3754" w:rsidP="001F754B">
      <w:pPr>
        <w:numPr>
          <w:ilvl w:val="0"/>
          <w:numId w:val="18"/>
        </w:numPr>
        <w:jc w:val="both"/>
        <w:rPr>
          <w:i/>
          <w:iCs/>
          <w:sz w:val="22"/>
          <w:szCs w:val="22"/>
        </w:rPr>
      </w:pPr>
      <w:r>
        <w:rPr>
          <w:sz w:val="22"/>
          <w:szCs w:val="22"/>
        </w:rPr>
        <w:t>d’assurer l’élimination des déchets en respectant les règles de sécurité et d’hygiène ainsi que les spécificités du service ;</w:t>
      </w:r>
    </w:p>
    <w:p w:rsidR="007D3754" w:rsidRDefault="007D3754" w:rsidP="001F754B">
      <w:pPr>
        <w:numPr>
          <w:ilvl w:val="0"/>
          <w:numId w:val="18"/>
        </w:numPr>
        <w:jc w:val="both"/>
        <w:rPr>
          <w:i/>
          <w:iCs/>
          <w:sz w:val="22"/>
          <w:szCs w:val="22"/>
        </w:rPr>
      </w:pPr>
      <w:r>
        <w:rPr>
          <w:sz w:val="22"/>
          <w:szCs w:val="22"/>
        </w:rPr>
        <w:t>de réaliser la réfection des lits non occupés ;</w:t>
      </w:r>
    </w:p>
    <w:p w:rsidR="007D3754" w:rsidRDefault="007D3754">
      <w:pPr>
        <w:ind w:left="1077"/>
        <w:jc w:val="both"/>
        <w:rPr>
          <w:i/>
          <w:iCs/>
          <w:sz w:val="22"/>
          <w:szCs w:val="22"/>
        </w:rPr>
      </w:pPr>
    </w:p>
    <w:p w:rsidR="007D3754" w:rsidRDefault="007D3754">
      <w:pPr>
        <w:ind w:left="1077"/>
        <w:jc w:val="both"/>
        <w:rPr>
          <w:i/>
          <w:iCs/>
          <w:sz w:val="22"/>
          <w:szCs w:val="22"/>
        </w:rPr>
      </w:pPr>
      <w:r>
        <w:rPr>
          <w:i/>
          <w:iCs/>
          <w:sz w:val="22"/>
          <w:szCs w:val="22"/>
        </w:rPr>
        <w:t>au point de vue de l’aide au confort quotidien des patients et de leur famille,</w:t>
      </w:r>
    </w:p>
    <w:p w:rsidR="007D3754" w:rsidRDefault="007D3754">
      <w:pPr>
        <w:ind w:left="1077"/>
        <w:jc w:val="both"/>
        <w:rPr>
          <w:i/>
          <w:iCs/>
          <w:sz w:val="22"/>
          <w:szCs w:val="22"/>
        </w:rPr>
      </w:pPr>
      <w:r>
        <w:rPr>
          <w:i/>
          <w:iCs/>
          <w:sz w:val="22"/>
          <w:szCs w:val="22"/>
        </w:rPr>
        <w:t xml:space="preserve"> </w:t>
      </w:r>
    </w:p>
    <w:p w:rsidR="007D3754" w:rsidRDefault="007D3754" w:rsidP="001F754B">
      <w:pPr>
        <w:numPr>
          <w:ilvl w:val="0"/>
          <w:numId w:val="18"/>
        </w:numPr>
        <w:jc w:val="both"/>
        <w:rPr>
          <w:i/>
          <w:iCs/>
          <w:sz w:val="22"/>
          <w:szCs w:val="22"/>
        </w:rPr>
      </w:pPr>
      <w:r>
        <w:rPr>
          <w:sz w:val="22"/>
          <w:szCs w:val="22"/>
        </w:rPr>
        <w:t>d’organiser l’environnement du patient en vue de lui faciliter la vie (sonnette, bouteille d’eau, télécommande) ;</w:t>
      </w:r>
    </w:p>
    <w:p w:rsidR="007D3754" w:rsidRDefault="007D3754" w:rsidP="001F754B">
      <w:pPr>
        <w:numPr>
          <w:ilvl w:val="0"/>
          <w:numId w:val="18"/>
        </w:numPr>
        <w:jc w:val="both"/>
        <w:rPr>
          <w:i/>
          <w:iCs/>
          <w:sz w:val="22"/>
          <w:szCs w:val="22"/>
        </w:rPr>
      </w:pPr>
      <w:r>
        <w:rPr>
          <w:sz w:val="22"/>
          <w:szCs w:val="22"/>
        </w:rPr>
        <w:t>de maintenir l’ordre des différents locaux du service (chambre, salle commune, lingerie, salle de soins,…) ;</w:t>
      </w:r>
    </w:p>
    <w:p w:rsidR="007D3754" w:rsidRDefault="007D3754" w:rsidP="001F754B">
      <w:pPr>
        <w:numPr>
          <w:ilvl w:val="0"/>
          <w:numId w:val="18"/>
        </w:numPr>
        <w:jc w:val="both"/>
        <w:rPr>
          <w:i/>
          <w:iCs/>
          <w:sz w:val="22"/>
          <w:szCs w:val="22"/>
        </w:rPr>
      </w:pPr>
      <w:r>
        <w:rPr>
          <w:sz w:val="22"/>
          <w:szCs w:val="22"/>
        </w:rPr>
        <w:t>d’être à l’écoute des demandes et besoins des patients  et de les transmettre à l’infirmière ;</w:t>
      </w:r>
    </w:p>
    <w:p w:rsidR="007D3754" w:rsidRDefault="007D3754" w:rsidP="001F754B">
      <w:pPr>
        <w:numPr>
          <w:ilvl w:val="0"/>
          <w:numId w:val="18"/>
        </w:numPr>
        <w:jc w:val="both"/>
        <w:rPr>
          <w:i/>
          <w:iCs/>
          <w:sz w:val="22"/>
          <w:szCs w:val="22"/>
        </w:rPr>
      </w:pPr>
      <w:r>
        <w:rPr>
          <w:sz w:val="22"/>
          <w:szCs w:val="22"/>
        </w:rPr>
        <w:t>d’aider les patients lors de leur installation, de leur sortie et de leurs déplacements internes ;</w:t>
      </w:r>
    </w:p>
    <w:p w:rsidR="007D3754" w:rsidRDefault="007D3754" w:rsidP="001F754B">
      <w:pPr>
        <w:numPr>
          <w:ilvl w:val="0"/>
          <w:numId w:val="18"/>
        </w:numPr>
        <w:jc w:val="both"/>
        <w:rPr>
          <w:i/>
          <w:iCs/>
          <w:sz w:val="22"/>
          <w:szCs w:val="22"/>
        </w:rPr>
      </w:pPr>
      <w:r>
        <w:rPr>
          <w:sz w:val="22"/>
          <w:szCs w:val="22"/>
        </w:rPr>
        <w:t xml:space="preserve">d’assurer certains achats (eau, journal, …) pour le patient à l’intérieur de la structure </w:t>
      </w:r>
    </w:p>
    <w:p w:rsidR="007D3754" w:rsidRDefault="007D3754">
      <w:pPr>
        <w:ind w:left="1531"/>
        <w:jc w:val="both"/>
        <w:rPr>
          <w:sz w:val="22"/>
          <w:szCs w:val="22"/>
        </w:rPr>
      </w:pPr>
      <w:r>
        <w:rPr>
          <w:sz w:val="22"/>
          <w:szCs w:val="22"/>
        </w:rPr>
        <w:t>hospitalière.</w:t>
      </w:r>
    </w:p>
    <w:p w:rsidR="007D3754" w:rsidRDefault="007D3754">
      <w:pPr>
        <w:ind w:left="1077"/>
        <w:jc w:val="both"/>
        <w:rPr>
          <w:i/>
          <w:iCs/>
          <w:sz w:val="22"/>
          <w:szCs w:val="22"/>
        </w:rPr>
      </w:pPr>
    </w:p>
    <w:p w:rsidR="007D3754" w:rsidRDefault="007D3754">
      <w:pPr>
        <w:ind w:left="1077"/>
        <w:jc w:val="both"/>
        <w:rPr>
          <w:i/>
          <w:iCs/>
          <w:sz w:val="22"/>
          <w:szCs w:val="22"/>
        </w:rPr>
      </w:pPr>
      <w:r>
        <w:rPr>
          <w:i/>
          <w:iCs/>
          <w:sz w:val="22"/>
          <w:szCs w:val="22"/>
        </w:rPr>
        <w:t>au point de vue de la manutention et dans le respect des limites de sa fonction,</w:t>
      </w:r>
    </w:p>
    <w:p w:rsidR="007D3754" w:rsidRDefault="007D3754">
      <w:pPr>
        <w:ind w:left="1077"/>
        <w:jc w:val="both"/>
        <w:rPr>
          <w:i/>
          <w:iCs/>
          <w:sz w:val="22"/>
          <w:szCs w:val="22"/>
        </w:rPr>
      </w:pPr>
    </w:p>
    <w:p w:rsidR="007D3754" w:rsidRDefault="007D3754" w:rsidP="001F754B">
      <w:pPr>
        <w:numPr>
          <w:ilvl w:val="0"/>
          <w:numId w:val="18"/>
        </w:numPr>
        <w:jc w:val="both"/>
        <w:rPr>
          <w:i/>
          <w:iCs/>
          <w:sz w:val="22"/>
          <w:szCs w:val="22"/>
        </w:rPr>
      </w:pPr>
      <w:r>
        <w:rPr>
          <w:sz w:val="22"/>
          <w:szCs w:val="22"/>
        </w:rPr>
        <w:t>d’appliquer les principes de la mobilisation des charges ;</w:t>
      </w:r>
    </w:p>
    <w:p w:rsidR="007D3754" w:rsidRDefault="007D3754" w:rsidP="001F754B">
      <w:pPr>
        <w:numPr>
          <w:ilvl w:val="0"/>
          <w:numId w:val="18"/>
        </w:numPr>
        <w:jc w:val="both"/>
        <w:rPr>
          <w:i/>
          <w:iCs/>
          <w:sz w:val="22"/>
          <w:szCs w:val="22"/>
        </w:rPr>
      </w:pPr>
      <w:r>
        <w:rPr>
          <w:sz w:val="22"/>
          <w:szCs w:val="22"/>
        </w:rPr>
        <w:t>d’utiliser les techniques appropriées de mobilisation en respectant sa propre sécurité et celle du patient.</w:t>
      </w:r>
    </w:p>
    <w:p w:rsidR="007D3754" w:rsidRDefault="007D3754">
      <w:pPr>
        <w:jc w:val="both"/>
        <w:rPr>
          <w:sz w:val="22"/>
          <w:szCs w:val="22"/>
        </w:rPr>
      </w:pPr>
    </w:p>
    <w:p w:rsidR="007D3754" w:rsidRDefault="007D3754">
      <w:pPr>
        <w:jc w:val="both"/>
        <w:rPr>
          <w:i/>
          <w:iCs/>
          <w:sz w:val="22"/>
          <w:szCs w:val="22"/>
        </w:rPr>
      </w:pPr>
      <w:r>
        <w:rPr>
          <w:sz w:val="22"/>
          <w:szCs w:val="22"/>
        </w:rPr>
        <w:t xml:space="preserve">                    </w:t>
      </w:r>
      <w:r>
        <w:rPr>
          <w:i/>
          <w:iCs/>
          <w:sz w:val="22"/>
          <w:szCs w:val="22"/>
        </w:rPr>
        <w:t>au point de vue de la sécurité,</w:t>
      </w:r>
    </w:p>
    <w:p w:rsidR="007D3754" w:rsidRDefault="007D3754">
      <w:pPr>
        <w:jc w:val="both"/>
        <w:rPr>
          <w:i/>
          <w:iCs/>
          <w:sz w:val="22"/>
          <w:szCs w:val="22"/>
        </w:rPr>
      </w:pPr>
    </w:p>
    <w:p w:rsidR="007D3754" w:rsidRDefault="007D3754" w:rsidP="001F754B">
      <w:pPr>
        <w:numPr>
          <w:ilvl w:val="0"/>
          <w:numId w:val="19"/>
        </w:numPr>
        <w:jc w:val="both"/>
        <w:rPr>
          <w:sz w:val="22"/>
          <w:szCs w:val="22"/>
        </w:rPr>
      </w:pPr>
      <w:r>
        <w:rPr>
          <w:sz w:val="22"/>
          <w:szCs w:val="22"/>
        </w:rPr>
        <w:t>de situer son rôle dans le contexte du plan catastrophe dans lequel l’hôpital est impliqué ;</w:t>
      </w:r>
    </w:p>
    <w:p w:rsidR="007D3754" w:rsidRDefault="007D3754" w:rsidP="001F754B">
      <w:pPr>
        <w:numPr>
          <w:ilvl w:val="0"/>
          <w:numId w:val="19"/>
        </w:numPr>
        <w:jc w:val="both"/>
        <w:rPr>
          <w:sz w:val="22"/>
          <w:szCs w:val="22"/>
        </w:rPr>
      </w:pPr>
      <w:r>
        <w:rPr>
          <w:sz w:val="22"/>
          <w:szCs w:val="22"/>
        </w:rPr>
        <w:t>d’appliquer les règles en matière de prévention des incendies et des accidents.</w:t>
      </w:r>
    </w:p>
    <w:p w:rsidR="007D3754" w:rsidRDefault="007D3754">
      <w:pPr>
        <w:jc w:val="both"/>
        <w:rPr>
          <w:i/>
          <w:iCs/>
          <w:sz w:val="22"/>
          <w:szCs w:val="22"/>
        </w:rPr>
      </w:pPr>
      <w:r>
        <w:rPr>
          <w:sz w:val="22"/>
          <w:szCs w:val="22"/>
        </w:rPr>
        <w:t xml:space="preserve">               </w:t>
      </w:r>
    </w:p>
    <w:p w:rsidR="007D3754" w:rsidRDefault="007D3754">
      <w:pPr>
        <w:jc w:val="both"/>
      </w:pPr>
      <w:r>
        <w:t xml:space="preserve">              </w:t>
      </w:r>
    </w:p>
    <w:p w:rsidR="007D3754" w:rsidRDefault="007D3754">
      <w:pPr>
        <w:jc w:val="both"/>
        <w:rPr>
          <w:i/>
          <w:iCs/>
        </w:rPr>
      </w:pPr>
      <w:r>
        <w:t xml:space="preserve">        </w:t>
      </w:r>
      <w:r>
        <w:rPr>
          <w:b/>
          <w:bCs/>
        </w:rPr>
        <w:t xml:space="preserve">5. </w:t>
      </w:r>
      <w:r>
        <w:t xml:space="preserve"> </w:t>
      </w:r>
      <w:r>
        <w:rPr>
          <w:b/>
          <w:bCs/>
        </w:rPr>
        <w:t xml:space="preserve">CAPACITES TERMINALES </w:t>
      </w:r>
    </w:p>
    <w:p w:rsidR="007D3754" w:rsidRDefault="007D3754">
      <w:pPr>
        <w:tabs>
          <w:tab w:val="left" w:pos="426"/>
        </w:tabs>
        <w:jc w:val="both"/>
      </w:pPr>
    </w:p>
    <w:p w:rsidR="007D3754" w:rsidRDefault="007D3754">
      <w:pPr>
        <w:ind w:left="425"/>
        <w:jc w:val="both"/>
        <w:rPr>
          <w:i/>
          <w:iCs/>
          <w:sz w:val="22"/>
          <w:szCs w:val="22"/>
        </w:rPr>
      </w:pPr>
      <w:r>
        <w:rPr>
          <w:sz w:val="22"/>
          <w:szCs w:val="22"/>
        </w:rPr>
        <w:t xml:space="preserve">       Pour atteindre le seuil de réussite, l'étudiant prouvera qu’il est capable</w:t>
      </w:r>
      <w:r>
        <w:rPr>
          <w:i/>
          <w:iCs/>
          <w:sz w:val="22"/>
          <w:szCs w:val="22"/>
        </w:rPr>
        <w:t>, à partir de</w:t>
      </w:r>
    </w:p>
    <w:p w:rsidR="007D3754" w:rsidRDefault="007D3754">
      <w:pPr>
        <w:ind w:left="425"/>
        <w:jc w:val="both"/>
        <w:rPr>
          <w:sz w:val="22"/>
          <w:szCs w:val="22"/>
        </w:rPr>
      </w:pPr>
      <w:r>
        <w:rPr>
          <w:i/>
          <w:iCs/>
          <w:sz w:val="22"/>
          <w:szCs w:val="22"/>
        </w:rPr>
        <w:t xml:space="preserve">       situations proposées  par le(s) chargé(s) de cours </w:t>
      </w:r>
      <w:r>
        <w:rPr>
          <w:sz w:val="22"/>
          <w:szCs w:val="22"/>
        </w:rPr>
        <w:t>de :</w:t>
      </w:r>
    </w:p>
    <w:p w:rsidR="007D3754" w:rsidRDefault="007D3754">
      <w:pPr>
        <w:ind w:left="425"/>
        <w:jc w:val="both"/>
        <w:rPr>
          <w:sz w:val="22"/>
          <w:szCs w:val="22"/>
        </w:rPr>
      </w:pPr>
    </w:p>
    <w:p w:rsidR="007D3754" w:rsidRDefault="007D3754" w:rsidP="001F754B">
      <w:pPr>
        <w:numPr>
          <w:ilvl w:val="0"/>
          <w:numId w:val="7"/>
        </w:numPr>
        <w:jc w:val="both"/>
        <w:rPr>
          <w:sz w:val="22"/>
          <w:szCs w:val="22"/>
        </w:rPr>
      </w:pPr>
      <w:r>
        <w:rPr>
          <w:sz w:val="22"/>
          <w:szCs w:val="22"/>
        </w:rPr>
        <w:t>relever les fondements théoriques relatifs à l’organisation, la déontologie, l’hygiène et la communication qui déterminent l’intervention et de les justifier ;</w:t>
      </w:r>
    </w:p>
    <w:p w:rsidR="007D3754" w:rsidRDefault="007D3754" w:rsidP="001F754B">
      <w:pPr>
        <w:numPr>
          <w:ilvl w:val="0"/>
          <w:numId w:val="7"/>
        </w:numPr>
        <w:jc w:val="both"/>
        <w:rPr>
          <w:sz w:val="22"/>
          <w:szCs w:val="22"/>
        </w:rPr>
      </w:pPr>
      <w:r>
        <w:rPr>
          <w:sz w:val="22"/>
          <w:szCs w:val="22"/>
        </w:rPr>
        <w:t>réaliser les techniques et méthodes qui relèvent de sa fonction d’assistant en logistique en unité de soins</w:t>
      </w:r>
    </w:p>
    <w:p w:rsidR="007D3754" w:rsidRDefault="007D3754">
      <w:pPr>
        <w:ind w:left="1080"/>
        <w:jc w:val="both"/>
        <w:rPr>
          <w:sz w:val="22"/>
          <w:szCs w:val="22"/>
        </w:rPr>
      </w:pPr>
    </w:p>
    <w:p w:rsidR="007D3754" w:rsidRDefault="007D3754">
      <w:pPr>
        <w:jc w:val="both"/>
        <w:rPr>
          <w:sz w:val="22"/>
          <w:szCs w:val="22"/>
        </w:rPr>
      </w:pPr>
      <w:r>
        <w:rPr>
          <w:sz w:val="22"/>
          <w:szCs w:val="22"/>
        </w:rPr>
        <w:t xml:space="preserve">               Pour déterminer le degré de maîtrise, il sera tenu compte de la pertinence de sa </w:t>
      </w:r>
    </w:p>
    <w:p w:rsidR="007D3754" w:rsidRDefault="007D3754">
      <w:pPr>
        <w:jc w:val="both"/>
        <w:rPr>
          <w:sz w:val="22"/>
          <w:szCs w:val="22"/>
        </w:rPr>
      </w:pPr>
      <w:r>
        <w:rPr>
          <w:sz w:val="22"/>
          <w:szCs w:val="22"/>
        </w:rPr>
        <w:t xml:space="preserve">               justification, de la précision et de la clarté de son expression orale et écrite ainsi que de la </w:t>
      </w:r>
    </w:p>
    <w:p w:rsidR="007D3754" w:rsidRDefault="007D3754">
      <w:pPr>
        <w:jc w:val="both"/>
      </w:pPr>
      <w:r>
        <w:rPr>
          <w:sz w:val="22"/>
          <w:szCs w:val="22"/>
        </w:rPr>
        <w:t xml:space="preserve">               rigueur de son intervention.</w:t>
      </w:r>
    </w:p>
    <w:p w:rsidR="007D3754" w:rsidRDefault="007D3754">
      <w:pPr>
        <w:ind w:left="425"/>
        <w:jc w:val="both"/>
      </w:pPr>
    </w:p>
    <w:p w:rsidR="007D3754" w:rsidRDefault="007D3754">
      <w:pPr>
        <w:jc w:val="both"/>
        <w:rPr>
          <w:b/>
          <w:bCs/>
          <w:sz w:val="22"/>
          <w:szCs w:val="22"/>
        </w:rPr>
      </w:pPr>
      <w:r>
        <w:t xml:space="preserve">  </w:t>
      </w:r>
      <w:r>
        <w:rPr>
          <w:b/>
          <w:bCs/>
          <w:sz w:val="22"/>
          <w:szCs w:val="22"/>
        </w:rPr>
        <w:t xml:space="preserve">      6</w:t>
      </w:r>
      <w:r>
        <w:rPr>
          <w:b/>
          <w:bCs/>
        </w:rPr>
        <w:t>.    CHARGE(S) DE COURS</w:t>
      </w:r>
    </w:p>
    <w:p w:rsidR="007D3754" w:rsidRDefault="007D3754">
      <w:pPr>
        <w:jc w:val="both"/>
      </w:pPr>
    </w:p>
    <w:p w:rsidR="007D3754" w:rsidRDefault="007D3754">
      <w:pPr>
        <w:ind w:left="426"/>
        <w:jc w:val="both"/>
        <w:rPr>
          <w:sz w:val="22"/>
          <w:szCs w:val="22"/>
        </w:rPr>
      </w:pPr>
      <w:r>
        <w:rPr>
          <w:sz w:val="22"/>
          <w:szCs w:val="22"/>
        </w:rPr>
        <w:t xml:space="preserve">        Le chargé de cours sera  un enseignant et/ou un expert. L'expert aura une expérience </w:t>
      </w:r>
    </w:p>
    <w:p w:rsidR="007D3754" w:rsidRDefault="007D3754">
      <w:pPr>
        <w:ind w:left="426"/>
        <w:jc w:val="both"/>
        <w:rPr>
          <w:sz w:val="22"/>
          <w:szCs w:val="22"/>
        </w:rPr>
      </w:pPr>
      <w:r>
        <w:rPr>
          <w:sz w:val="22"/>
          <w:szCs w:val="22"/>
        </w:rPr>
        <w:t xml:space="preserve">        professionnelle de trois ans minimum dans le secteur des soins médicaux ou infirmiers et </w:t>
      </w:r>
    </w:p>
    <w:p w:rsidR="007D3754" w:rsidRDefault="007D3754">
      <w:pPr>
        <w:ind w:left="426"/>
        <w:jc w:val="both"/>
      </w:pPr>
      <w:r>
        <w:rPr>
          <w:sz w:val="22"/>
          <w:szCs w:val="22"/>
        </w:rPr>
        <w:t xml:space="preserve">        sera titulaire d'un titre relevant au moins de l'enseignement supérieur de type court.</w:t>
      </w:r>
      <w:r>
        <w:t xml:space="preserve"> </w:t>
      </w:r>
    </w:p>
    <w:p w:rsidR="007D3754" w:rsidRDefault="007D3754">
      <w:pPr>
        <w:ind w:left="426"/>
        <w:jc w:val="both"/>
      </w:pPr>
    </w:p>
    <w:p w:rsidR="007D3754" w:rsidRDefault="007D3754">
      <w:pPr>
        <w:ind w:left="426"/>
        <w:jc w:val="both"/>
        <w:rPr>
          <w:b/>
          <w:bCs/>
          <w:sz w:val="22"/>
          <w:szCs w:val="22"/>
        </w:rPr>
      </w:pPr>
      <w:r>
        <w:rPr>
          <w:b/>
          <w:bCs/>
        </w:rPr>
        <w:t>7.     CONSTITUTION DES GROUPES OU REGROUPEMENT</w:t>
      </w:r>
    </w:p>
    <w:p w:rsidR="007D3754" w:rsidRDefault="007D3754">
      <w:pPr>
        <w:ind w:left="426"/>
        <w:jc w:val="both"/>
        <w:rPr>
          <w:b/>
          <w:bCs/>
          <w:sz w:val="22"/>
          <w:szCs w:val="22"/>
        </w:rPr>
      </w:pPr>
    </w:p>
    <w:p w:rsidR="007D3754" w:rsidRDefault="007D3754">
      <w:pPr>
        <w:ind w:left="426"/>
        <w:jc w:val="both"/>
        <w:rPr>
          <w:sz w:val="22"/>
          <w:szCs w:val="22"/>
        </w:rPr>
      </w:pPr>
      <w:r>
        <w:rPr>
          <w:sz w:val="22"/>
          <w:szCs w:val="22"/>
        </w:rPr>
        <w:t xml:space="preserve">        Aucune recommandation particulière sauf pour les cours de “ Communication appliquée ” et </w:t>
      </w:r>
    </w:p>
    <w:p w:rsidR="007D3754" w:rsidRDefault="007D3754">
      <w:pPr>
        <w:ind w:left="426"/>
        <w:jc w:val="both"/>
        <w:rPr>
          <w:sz w:val="22"/>
          <w:szCs w:val="22"/>
        </w:rPr>
      </w:pPr>
      <w:r>
        <w:rPr>
          <w:sz w:val="22"/>
          <w:szCs w:val="22"/>
        </w:rPr>
        <w:t xml:space="preserve">         “ Techniques et méthodes spécifiques ” pour lesquels il est recommandé de constituer des </w:t>
      </w:r>
    </w:p>
    <w:p w:rsidR="007D3754" w:rsidRDefault="007D3754">
      <w:pPr>
        <w:ind w:left="426"/>
        <w:jc w:val="both"/>
        <w:rPr>
          <w:sz w:val="22"/>
          <w:szCs w:val="22"/>
        </w:rPr>
      </w:pPr>
      <w:r>
        <w:rPr>
          <w:sz w:val="22"/>
          <w:szCs w:val="22"/>
        </w:rPr>
        <w:t xml:space="preserve">         groupes de 12 étudiants maximum.</w:t>
      </w:r>
    </w:p>
    <w:p w:rsidR="007D3754" w:rsidRDefault="007D3754">
      <w:pPr>
        <w:jc w:val="both"/>
        <w:rPr>
          <w:b/>
          <w:bCs/>
          <w:sz w:val="22"/>
          <w:szCs w:val="22"/>
        </w:rPr>
      </w:pPr>
    </w:p>
    <w:p w:rsidR="007D3754" w:rsidRDefault="007D3754">
      <w:pPr>
        <w:jc w:val="both"/>
        <w:rPr>
          <w:b/>
          <w:bCs/>
          <w:sz w:val="22"/>
          <w:szCs w:val="22"/>
        </w:rPr>
      </w:pPr>
      <w:r>
        <w:rPr>
          <w:b/>
          <w:bCs/>
          <w:sz w:val="22"/>
          <w:szCs w:val="22"/>
        </w:rPr>
        <w:t xml:space="preserve">      </w:t>
      </w:r>
    </w:p>
    <w:sectPr w:rsidR="007D375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54B" w:rsidRDefault="001F754B">
      <w:r>
        <w:separator/>
      </w:r>
    </w:p>
  </w:endnote>
  <w:endnote w:type="continuationSeparator" w:id="0">
    <w:p w:rsidR="001F754B" w:rsidRDefault="001F7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754" w:rsidRDefault="007D3754">
    <w:pPr>
      <w:pStyle w:val="Pieddepag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F754B">
      <w:rPr>
        <w:rStyle w:val="Numrodepage"/>
        <w:noProof/>
      </w:rPr>
      <w:t>1</w:t>
    </w:r>
    <w:r>
      <w:rPr>
        <w:rStyle w:val="Numrodepage"/>
      </w:rPr>
      <w:fldChar w:fldCharType="end"/>
    </w:r>
  </w:p>
  <w:p w:rsidR="007D3754" w:rsidRDefault="007D3754">
    <w:pPr>
      <w:pStyle w:val="Pieddepage"/>
      <w:ind w:right="360"/>
    </w:pPr>
    <w:r>
      <w:t>09/05/2003 VD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54B" w:rsidRDefault="001F754B">
      <w:r>
        <w:separator/>
      </w:r>
    </w:p>
  </w:footnote>
  <w:footnote w:type="continuationSeparator" w:id="0">
    <w:p w:rsidR="001F754B" w:rsidRDefault="001F7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754" w:rsidRDefault="007D375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257680C"/>
    <w:multiLevelType w:val="multilevel"/>
    <w:tmpl w:val="BD50232C"/>
    <w:lvl w:ilvl="0">
      <w:start w:val="1"/>
      <w:numFmt w:val="bullet"/>
      <w:lvlText w:val=""/>
      <w:lvlJc w:val="left"/>
      <w:pPr>
        <w:tabs>
          <w:tab w:val="num" w:pos="1531"/>
        </w:tabs>
        <w:ind w:left="1531" w:hanging="454"/>
      </w:pPr>
      <w:rPr>
        <w:rFonts w:ascii="Symbol" w:hAnsi="Symbol" w:hint="default"/>
        <w:b/>
        <w:i w:val="0"/>
        <w:sz w:val="22"/>
      </w:rPr>
    </w:lvl>
    <w:lvl w:ilvl="1">
      <w:start w:val="1"/>
      <w:numFmt w:val="bullet"/>
      <w:lvlText w:val=""/>
      <w:lvlJc w:val="left"/>
      <w:pPr>
        <w:tabs>
          <w:tab w:val="num" w:pos="1531"/>
        </w:tabs>
        <w:ind w:left="1531" w:hanging="454"/>
      </w:pPr>
      <w:rPr>
        <w:rFonts w:ascii="Symbol" w:hAnsi="Symbol" w:hint="default"/>
        <w:b/>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B7C55BB"/>
    <w:multiLevelType w:val="multilevel"/>
    <w:tmpl w:val="63588CE8"/>
    <w:lvl w:ilvl="0">
      <w:start w:val="1"/>
      <w:numFmt w:val="bullet"/>
      <w:lvlText w:val=""/>
      <w:lvlJc w:val="left"/>
      <w:pPr>
        <w:tabs>
          <w:tab w:val="num" w:pos="1531"/>
        </w:tabs>
        <w:ind w:left="1531" w:hanging="454"/>
      </w:pPr>
      <w:rPr>
        <w:rFonts w:ascii="Symbol" w:hAnsi="Symbol" w:hint="default"/>
        <w:b/>
        <w:i w:val="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5FF1A97"/>
    <w:multiLevelType w:val="multilevel"/>
    <w:tmpl w:val="0478DB00"/>
    <w:lvl w:ilvl="0">
      <w:start w:val="4"/>
      <w:numFmt w:val="decimal"/>
      <w:lvlText w:val="%1."/>
      <w:lvlJc w:val="left"/>
      <w:pPr>
        <w:tabs>
          <w:tab w:val="num" w:pos="420"/>
        </w:tabs>
        <w:ind w:left="420" w:hanging="420"/>
      </w:pPr>
      <w:rPr>
        <w:rFonts w:cs="Times New Roman"/>
        <w:b/>
        <w:bCs/>
      </w:rPr>
    </w:lvl>
    <w:lvl w:ilvl="1">
      <w:start w:val="2"/>
      <w:numFmt w:val="decimal"/>
      <w:isLgl/>
      <w:lvlText w:val="%1.%2."/>
      <w:lvlJc w:val="left"/>
      <w:pPr>
        <w:tabs>
          <w:tab w:val="num" w:pos="825"/>
        </w:tabs>
        <w:ind w:left="825" w:hanging="405"/>
      </w:pPr>
      <w:rPr>
        <w:rFonts w:cs="Times New Roman"/>
        <w:b/>
        <w:bCs/>
      </w:rPr>
    </w:lvl>
    <w:lvl w:ilvl="2">
      <w:start w:val="1"/>
      <w:numFmt w:val="decimal"/>
      <w:isLgl/>
      <w:lvlText w:val="%1.%2.%3."/>
      <w:lvlJc w:val="left"/>
      <w:pPr>
        <w:tabs>
          <w:tab w:val="num" w:pos="1560"/>
        </w:tabs>
        <w:ind w:left="1560" w:hanging="720"/>
      </w:pPr>
      <w:rPr>
        <w:rFonts w:cs="Times New Roman"/>
        <w:b/>
        <w:bCs/>
      </w:rPr>
    </w:lvl>
    <w:lvl w:ilvl="3">
      <w:start w:val="1"/>
      <w:numFmt w:val="decimal"/>
      <w:isLgl/>
      <w:lvlText w:val="%1.%2.%3.%4."/>
      <w:lvlJc w:val="left"/>
      <w:pPr>
        <w:tabs>
          <w:tab w:val="num" w:pos="1980"/>
        </w:tabs>
        <w:ind w:left="1980" w:hanging="720"/>
      </w:pPr>
      <w:rPr>
        <w:rFonts w:cs="Times New Roman"/>
        <w:b/>
        <w:bCs/>
      </w:rPr>
    </w:lvl>
    <w:lvl w:ilvl="4">
      <w:start w:val="1"/>
      <w:numFmt w:val="decimal"/>
      <w:isLgl/>
      <w:lvlText w:val="%1.%2.%3.%4.%5."/>
      <w:lvlJc w:val="left"/>
      <w:pPr>
        <w:tabs>
          <w:tab w:val="num" w:pos="2760"/>
        </w:tabs>
        <w:ind w:left="2760" w:hanging="1080"/>
      </w:pPr>
      <w:rPr>
        <w:rFonts w:cs="Times New Roman"/>
        <w:b/>
        <w:bCs/>
      </w:rPr>
    </w:lvl>
    <w:lvl w:ilvl="5">
      <w:start w:val="1"/>
      <w:numFmt w:val="decimal"/>
      <w:isLgl/>
      <w:lvlText w:val="%1.%2.%3.%4.%5.%6."/>
      <w:lvlJc w:val="left"/>
      <w:pPr>
        <w:tabs>
          <w:tab w:val="num" w:pos="3180"/>
        </w:tabs>
        <w:ind w:left="3180" w:hanging="1080"/>
      </w:pPr>
      <w:rPr>
        <w:rFonts w:cs="Times New Roman"/>
        <w:b/>
        <w:bCs/>
      </w:rPr>
    </w:lvl>
    <w:lvl w:ilvl="6">
      <w:start w:val="1"/>
      <w:numFmt w:val="decimal"/>
      <w:isLgl/>
      <w:lvlText w:val="%1.%2.%3.%4.%5.%6.%7."/>
      <w:lvlJc w:val="left"/>
      <w:pPr>
        <w:tabs>
          <w:tab w:val="num" w:pos="3960"/>
        </w:tabs>
        <w:ind w:left="3960" w:hanging="1440"/>
      </w:pPr>
      <w:rPr>
        <w:rFonts w:cs="Times New Roman"/>
        <w:b/>
        <w:bCs/>
      </w:rPr>
    </w:lvl>
    <w:lvl w:ilvl="7">
      <w:start w:val="1"/>
      <w:numFmt w:val="decimal"/>
      <w:isLgl/>
      <w:lvlText w:val="%1.%2.%3.%4.%5.%6.%7.%8."/>
      <w:lvlJc w:val="left"/>
      <w:pPr>
        <w:tabs>
          <w:tab w:val="num" w:pos="4380"/>
        </w:tabs>
        <w:ind w:left="4380" w:hanging="1440"/>
      </w:pPr>
      <w:rPr>
        <w:rFonts w:cs="Times New Roman"/>
        <w:b/>
        <w:bCs/>
      </w:rPr>
    </w:lvl>
    <w:lvl w:ilvl="8">
      <w:start w:val="1"/>
      <w:numFmt w:val="decimal"/>
      <w:isLgl/>
      <w:lvlText w:val="%1.%2.%3.%4.%5.%6.%7.%8.%9."/>
      <w:lvlJc w:val="left"/>
      <w:pPr>
        <w:tabs>
          <w:tab w:val="num" w:pos="5160"/>
        </w:tabs>
        <w:ind w:left="5160" w:hanging="1800"/>
      </w:pPr>
      <w:rPr>
        <w:rFonts w:cs="Times New Roman"/>
        <w:b/>
        <w:bCs/>
      </w:rPr>
    </w:lvl>
  </w:abstractNum>
  <w:abstractNum w:abstractNumId="4">
    <w:nsid w:val="1ECD61FC"/>
    <w:multiLevelType w:val="multilevel"/>
    <w:tmpl w:val="7AB8833A"/>
    <w:lvl w:ilvl="0">
      <w:start w:val="1"/>
      <w:numFmt w:val="bullet"/>
      <w:lvlText w:val=""/>
      <w:lvlJc w:val="left"/>
      <w:pPr>
        <w:tabs>
          <w:tab w:val="num" w:pos="1860"/>
        </w:tabs>
        <w:ind w:left="1840" w:hanging="340"/>
      </w:pPr>
      <w:rPr>
        <w:rFonts w:ascii="Symbol" w:hAnsi="Symbol" w:hint="default"/>
        <w:b/>
        <w:i w:val="0"/>
        <w:sz w:val="22"/>
      </w:rPr>
    </w:lvl>
    <w:lvl w:ilvl="1">
      <w:start w:val="1"/>
      <w:numFmt w:val="bullet"/>
      <w:lvlText w:val="o"/>
      <w:lvlJc w:val="left"/>
      <w:pPr>
        <w:tabs>
          <w:tab w:val="num" w:pos="2940"/>
        </w:tabs>
        <w:ind w:left="2940" w:hanging="360"/>
      </w:pPr>
      <w:rPr>
        <w:rFonts w:ascii="Courier New" w:hAnsi="Courier New" w:hint="default"/>
      </w:rPr>
    </w:lvl>
    <w:lvl w:ilvl="2">
      <w:start w:val="1"/>
      <w:numFmt w:val="bullet"/>
      <w:lvlText w:val=""/>
      <w:lvlJc w:val="left"/>
      <w:pPr>
        <w:tabs>
          <w:tab w:val="num" w:pos="3660"/>
        </w:tabs>
        <w:ind w:left="3660" w:hanging="360"/>
      </w:pPr>
      <w:rPr>
        <w:rFonts w:ascii="Wingdings" w:hAnsi="Wingdings" w:hint="default"/>
      </w:rPr>
    </w:lvl>
    <w:lvl w:ilvl="3">
      <w:start w:val="1"/>
      <w:numFmt w:val="bullet"/>
      <w:lvlText w:val=""/>
      <w:lvlJc w:val="left"/>
      <w:pPr>
        <w:tabs>
          <w:tab w:val="num" w:pos="4380"/>
        </w:tabs>
        <w:ind w:left="4380" w:hanging="360"/>
      </w:pPr>
      <w:rPr>
        <w:rFonts w:ascii="Symbol" w:hAnsi="Symbol" w:hint="default"/>
      </w:rPr>
    </w:lvl>
    <w:lvl w:ilvl="4">
      <w:start w:val="1"/>
      <w:numFmt w:val="bullet"/>
      <w:lvlText w:val="o"/>
      <w:lvlJc w:val="left"/>
      <w:pPr>
        <w:tabs>
          <w:tab w:val="num" w:pos="5100"/>
        </w:tabs>
        <w:ind w:left="5100" w:hanging="360"/>
      </w:pPr>
      <w:rPr>
        <w:rFonts w:ascii="Courier New" w:hAnsi="Courier New" w:hint="default"/>
      </w:rPr>
    </w:lvl>
    <w:lvl w:ilvl="5">
      <w:start w:val="1"/>
      <w:numFmt w:val="bullet"/>
      <w:lvlText w:val=""/>
      <w:lvlJc w:val="left"/>
      <w:pPr>
        <w:tabs>
          <w:tab w:val="num" w:pos="5820"/>
        </w:tabs>
        <w:ind w:left="5820" w:hanging="360"/>
      </w:pPr>
      <w:rPr>
        <w:rFonts w:ascii="Wingdings" w:hAnsi="Wingdings" w:hint="default"/>
      </w:rPr>
    </w:lvl>
    <w:lvl w:ilvl="6">
      <w:start w:val="1"/>
      <w:numFmt w:val="bullet"/>
      <w:lvlText w:val=""/>
      <w:lvlJc w:val="left"/>
      <w:pPr>
        <w:tabs>
          <w:tab w:val="num" w:pos="6540"/>
        </w:tabs>
        <w:ind w:left="6540" w:hanging="360"/>
      </w:pPr>
      <w:rPr>
        <w:rFonts w:ascii="Symbol" w:hAnsi="Symbol" w:hint="default"/>
      </w:rPr>
    </w:lvl>
    <w:lvl w:ilvl="7">
      <w:start w:val="1"/>
      <w:numFmt w:val="bullet"/>
      <w:lvlText w:val="o"/>
      <w:lvlJc w:val="left"/>
      <w:pPr>
        <w:tabs>
          <w:tab w:val="num" w:pos="7260"/>
        </w:tabs>
        <w:ind w:left="7260" w:hanging="360"/>
      </w:pPr>
      <w:rPr>
        <w:rFonts w:ascii="Courier New" w:hAnsi="Courier New" w:hint="default"/>
      </w:rPr>
    </w:lvl>
    <w:lvl w:ilvl="8">
      <w:start w:val="1"/>
      <w:numFmt w:val="bullet"/>
      <w:lvlText w:val=""/>
      <w:lvlJc w:val="left"/>
      <w:pPr>
        <w:tabs>
          <w:tab w:val="num" w:pos="7980"/>
        </w:tabs>
        <w:ind w:left="7980" w:hanging="360"/>
      </w:pPr>
      <w:rPr>
        <w:rFonts w:ascii="Wingdings" w:hAnsi="Wingdings" w:hint="default"/>
      </w:rPr>
    </w:lvl>
  </w:abstractNum>
  <w:abstractNum w:abstractNumId="5">
    <w:nsid w:val="1EEB62FB"/>
    <w:multiLevelType w:val="multilevel"/>
    <w:tmpl w:val="871A9576"/>
    <w:lvl w:ilvl="0">
      <w:start w:val="3"/>
      <w:numFmt w:val="decimal"/>
      <w:lvlText w:val="%1."/>
      <w:lvlJc w:val="left"/>
      <w:pPr>
        <w:tabs>
          <w:tab w:val="num" w:pos="420"/>
        </w:tabs>
        <w:ind w:left="420" w:hanging="4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26AC4D26"/>
    <w:multiLevelType w:val="multilevel"/>
    <w:tmpl w:val="D6841502"/>
    <w:lvl w:ilvl="0">
      <w:start w:val="2"/>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55"/>
        </w:tabs>
        <w:ind w:left="855" w:hanging="465"/>
      </w:pPr>
      <w:rPr>
        <w:rFonts w:cs="Times New Roman" w:hint="default"/>
      </w:rPr>
    </w:lvl>
    <w:lvl w:ilvl="2">
      <w:start w:val="1"/>
      <w:numFmt w:val="decimal"/>
      <w:lvlText w:val="%1.%2.%3."/>
      <w:lvlJc w:val="left"/>
      <w:pPr>
        <w:tabs>
          <w:tab w:val="num" w:pos="1500"/>
        </w:tabs>
        <w:ind w:left="1500" w:hanging="720"/>
      </w:pPr>
      <w:rPr>
        <w:rFonts w:cs="Times New Roman" w:hint="default"/>
      </w:rPr>
    </w:lvl>
    <w:lvl w:ilvl="3">
      <w:start w:val="1"/>
      <w:numFmt w:val="decimal"/>
      <w:lvlText w:val="%1.%2.%3.%4."/>
      <w:lvlJc w:val="left"/>
      <w:pPr>
        <w:tabs>
          <w:tab w:val="num" w:pos="1890"/>
        </w:tabs>
        <w:ind w:left="1890" w:hanging="720"/>
      </w:pPr>
      <w:rPr>
        <w:rFonts w:cs="Times New Roman" w:hint="default"/>
      </w:rPr>
    </w:lvl>
    <w:lvl w:ilvl="4">
      <w:start w:val="1"/>
      <w:numFmt w:val="decimal"/>
      <w:lvlText w:val="%1.%2.%3.%4.%5."/>
      <w:lvlJc w:val="left"/>
      <w:pPr>
        <w:tabs>
          <w:tab w:val="num" w:pos="2640"/>
        </w:tabs>
        <w:ind w:left="2640" w:hanging="1080"/>
      </w:pPr>
      <w:rPr>
        <w:rFonts w:cs="Times New Roman" w:hint="default"/>
      </w:rPr>
    </w:lvl>
    <w:lvl w:ilvl="5">
      <w:start w:val="1"/>
      <w:numFmt w:val="decimal"/>
      <w:lvlText w:val="%1.%2.%3.%4.%5.%6."/>
      <w:lvlJc w:val="left"/>
      <w:pPr>
        <w:tabs>
          <w:tab w:val="num" w:pos="3030"/>
        </w:tabs>
        <w:ind w:left="3030" w:hanging="1080"/>
      </w:pPr>
      <w:rPr>
        <w:rFonts w:cs="Times New Roman" w:hint="default"/>
      </w:rPr>
    </w:lvl>
    <w:lvl w:ilvl="6">
      <w:start w:val="1"/>
      <w:numFmt w:val="decimal"/>
      <w:lvlText w:val="%1.%2.%3.%4.%5.%6.%7."/>
      <w:lvlJc w:val="left"/>
      <w:pPr>
        <w:tabs>
          <w:tab w:val="num" w:pos="3780"/>
        </w:tabs>
        <w:ind w:left="3780" w:hanging="1440"/>
      </w:pPr>
      <w:rPr>
        <w:rFonts w:cs="Times New Roman" w:hint="default"/>
      </w:rPr>
    </w:lvl>
    <w:lvl w:ilvl="7">
      <w:start w:val="1"/>
      <w:numFmt w:val="decimal"/>
      <w:lvlText w:val="%1.%2.%3.%4.%5.%6.%7.%8."/>
      <w:lvlJc w:val="left"/>
      <w:pPr>
        <w:tabs>
          <w:tab w:val="num" w:pos="4170"/>
        </w:tabs>
        <w:ind w:left="4170" w:hanging="1440"/>
      </w:pPr>
      <w:rPr>
        <w:rFonts w:cs="Times New Roman" w:hint="default"/>
      </w:rPr>
    </w:lvl>
    <w:lvl w:ilvl="8">
      <w:start w:val="1"/>
      <w:numFmt w:val="decimal"/>
      <w:lvlText w:val="%1.%2.%3.%4.%5.%6.%7.%8.%9."/>
      <w:lvlJc w:val="left"/>
      <w:pPr>
        <w:tabs>
          <w:tab w:val="num" w:pos="4920"/>
        </w:tabs>
        <w:ind w:left="4920" w:hanging="1800"/>
      </w:pPr>
      <w:rPr>
        <w:rFonts w:cs="Times New Roman" w:hint="default"/>
      </w:rPr>
    </w:lvl>
  </w:abstractNum>
  <w:abstractNum w:abstractNumId="7">
    <w:nsid w:val="26D20A9D"/>
    <w:multiLevelType w:val="multilevel"/>
    <w:tmpl w:val="8F6218B0"/>
    <w:lvl w:ilvl="0">
      <w:start w:val="1"/>
      <w:numFmt w:val="bullet"/>
      <w:lvlText w:val=""/>
      <w:lvlJc w:val="left"/>
      <w:pPr>
        <w:tabs>
          <w:tab w:val="num" w:pos="2578"/>
        </w:tabs>
        <w:ind w:left="2578" w:hanging="454"/>
      </w:pPr>
      <w:rPr>
        <w:rFonts w:ascii="Symbol" w:hAnsi="Symbol" w:hint="default"/>
        <w:b/>
        <w:i w:val="0"/>
        <w:sz w:val="16"/>
      </w:rPr>
    </w:lvl>
    <w:lvl w:ilvl="1">
      <w:start w:val="1"/>
      <w:numFmt w:val="bullet"/>
      <w:lvlText w:val="o"/>
      <w:lvlJc w:val="left"/>
      <w:pPr>
        <w:tabs>
          <w:tab w:val="num" w:pos="-1260"/>
        </w:tabs>
        <w:ind w:left="-1260" w:hanging="360"/>
      </w:pPr>
      <w:rPr>
        <w:rFonts w:ascii="Courier New" w:hAnsi="Courier New" w:hint="default"/>
      </w:rPr>
    </w:lvl>
    <w:lvl w:ilvl="2">
      <w:start w:val="1"/>
      <w:numFmt w:val="bullet"/>
      <w:lvlText w:val=""/>
      <w:lvlJc w:val="left"/>
      <w:pPr>
        <w:tabs>
          <w:tab w:val="num" w:pos="-540"/>
        </w:tabs>
        <w:ind w:left="-540" w:hanging="360"/>
      </w:pPr>
      <w:rPr>
        <w:rFonts w:ascii="Wingdings" w:hAnsi="Wingdings" w:hint="default"/>
      </w:rPr>
    </w:lvl>
    <w:lvl w:ilvl="3">
      <w:start w:val="1"/>
      <w:numFmt w:val="bullet"/>
      <w:lvlText w:val=""/>
      <w:lvlJc w:val="left"/>
      <w:pPr>
        <w:tabs>
          <w:tab w:val="num" w:pos="180"/>
        </w:tabs>
        <w:ind w:left="180" w:hanging="360"/>
      </w:pPr>
      <w:rPr>
        <w:rFonts w:ascii="Symbol" w:hAnsi="Symbol" w:hint="default"/>
      </w:rPr>
    </w:lvl>
    <w:lvl w:ilvl="4">
      <w:start w:val="1"/>
      <w:numFmt w:val="bullet"/>
      <w:lvlText w:val="o"/>
      <w:lvlJc w:val="left"/>
      <w:pPr>
        <w:tabs>
          <w:tab w:val="num" w:pos="900"/>
        </w:tabs>
        <w:ind w:left="900" w:hanging="360"/>
      </w:pPr>
      <w:rPr>
        <w:rFonts w:ascii="Courier New" w:hAnsi="Courier New" w:hint="default"/>
      </w:rPr>
    </w:lvl>
    <w:lvl w:ilvl="5">
      <w:start w:val="1"/>
      <w:numFmt w:val="bullet"/>
      <w:lvlText w:val=""/>
      <w:lvlJc w:val="left"/>
      <w:pPr>
        <w:tabs>
          <w:tab w:val="num" w:pos="1620"/>
        </w:tabs>
        <w:ind w:left="1620" w:hanging="360"/>
      </w:pPr>
      <w:rPr>
        <w:rFonts w:ascii="Wingdings" w:hAnsi="Wingdings" w:hint="default"/>
      </w:rPr>
    </w:lvl>
    <w:lvl w:ilvl="6">
      <w:start w:val="1"/>
      <w:numFmt w:val="bullet"/>
      <w:lvlText w:val=""/>
      <w:lvlJc w:val="left"/>
      <w:pPr>
        <w:tabs>
          <w:tab w:val="num" w:pos="2340"/>
        </w:tabs>
        <w:ind w:left="2340" w:hanging="360"/>
      </w:pPr>
      <w:rPr>
        <w:rFonts w:ascii="Symbol" w:hAnsi="Symbol" w:hint="default"/>
      </w:rPr>
    </w:lvl>
    <w:lvl w:ilvl="7">
      <w:start w:val="1"/>
      <w:numFmt w:val="bullet"/>
      <w:lvlText w:val="o"/>
      <w:lvlJc w:val="left"/>
      <w:pPr>
        <w:tabs>
          <w:tab w:val="num" w:pos="3060"/>
        </w:tabs>
        <w:ind w:left="3060" w:hanging="360"/>
      </w:pPr>
      <w:rPr>
        <w:rFonts w:ascii="Courier New" w:hAnsi="Courier New" w:hint="default"/>
      </w:rPr>
    </w:lvl>
    <w:lvl w:ilvl="8">
      <w:start w:val="1"/>
      <w:numFmt w:val="bullet"/>
      <w:lvlText w:val=""/>
      <w:lvlJc w:val="left"/>
      <w:pPr>
        <w:tabs>
          <w:tab w:val="num" w:pos="3780"/>
        </w:tabs>
        <w:ind w:left="3780" w:hanging="360"/>
      </w:pPr>
      <w:rPr>
        <w:rFonts w:ascii="Wingdings" w:hAnsi="Wingdings" w:hint="default"/>
      </w:rPr>
    </w:lvl>
  </w:abstractNum>
  <w:abstractNum w:abstractNumId="8">
    <w:nsid w:val="27423857"/>
    <w:multiLevelType w:val="multilevel"/>
    <w:tmpl w:val="54361678"/>
    <w:lvl w:ilvl="0">
      <w:start w:val="1"/>
      <w:numFmt w:val="bullet"/>
      <w:lvlText w:val=""/>
      <w:lvlJc w:val="left"/>
      <w:pPr>
        <w:tabs>
          <w:tab w:val="num" w:pos="1531"/>
        </w:tabs>
        <w:ind w:left="1531" w:hanging="454"/>
      </w:pPr>
      <w:rPr>
        <w:rFonts w:ascii="Symbol" w:hAnsi="Symbol" w:hint="default"/>
        <w:b/>
        <w:i w:val="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FFA0A69"/>
    <w:multiLevelType w:val="multilevel"/>
    <w:tmpl w:val="D9D07A52"/>
    <w:lvl w:ilvl="0">
      <w:start w:val="1"/>
      <w:numFmt w:val="bullet"/>
      <w:lvlText w:val=""/>
      <w:lvlJc w:val="left"/>
      <w:pPr>
        <w:tabs>
          <w:tab w:val="num" w:pos="1437"/>
        </w:tabs>
        <w:ind w:left="1361" w:hanging="284"/>
      </w:pPr>
      <w:rPr>
        <w:rFonts w:ascii="Symbol" w:hAnsi="Symbol" w:hint="default"/>
        <w:b/>
        <w:i w:val="0"/>
        <w:sz w:val="22"/>
      </w:rPr>
    </w:lvl>
    <w:lvl w:ilvl="1">
      <w:start w:val="1"/>
      <w:numFmt w:val="bullet"/>
      <w:lvlText w:val="o"/>
      <w:lvlJc w:val="left"/>
      <w:pPr>
        <w:tabs>
          <w:tab w:val="num" w:pos="1977"/>
        </w:tabs>
        <w:ind w:left="1977" w:hanging="360"/>
      </w:pPr>
      <w:rPr>
        <w:rFonts w:ascii="Courier New" w:hAnsi="Courier New" w:hint="default"/>
      </w:rPr>
    </w:lvl>
    <w:lvl w:ilvl="2">
      <w:start w:val="1"/>
      <w:numFmt w:val="bullet"/>
      <w:lvlText w:val=""/>
      <w:lvlJc w:val="left"/>
      <w:pPr>
        <w:tabs>
          <w:tab w:val="num" w:pos="2697"/>
        </w:tabs>
        <w:ind w:left="2697" w:hanging="360"/>
      </w:pPr>
      <w:rPr>
        <w:rFonts w:ascii="Wingdings" w:hAnsi="Wingdings" w:hint="default"/>
      </w:rPr>
    </w:lvl>
    <w:lvl w:ilvl="3">
      <w:start w:val="1"/>
      <w:numFmt w:val="bullet"/>
      <w:lvlText w:val=""/>
      <w:lvlJc w:val="left"/>
      <w:pPr>
        <w:tabs>
          <w:tab w:val="num" w:pos="3417"/>
        </w:tabs>
        <w:ind w:left="3417" w:hanging="360"/>
      </w:pPr>
      <w:rPr>
        <w:rFonts w:ascii="Symbol" w:hAnsi="Symbol" w:hint="default"/>
      </w:rPr>
    </w:lvl>
    <w:lvl w:ilvl="4">
      <w:start w:val="1"/>
      <w:numFmt w:val="bullet"/>
      <w:lvlText w:val="o"/>
      <w:lvlJc w:val="left"/>
      <w:pPr>
        <w:tabs>
          <w:tab w:val="num" w:pos="4137"/>
        </w:tabs>
        <w:ind w:left="4137" w:hanging="360"/>
      </w:pPr>
      <w:rPr>
        <w:rFonts w:ascii="Courier New" w:hAnsi="Courier New" w:hint="default"/>
      </w:rPr>
    </w:lvl>
    <w:lvl w:ilvl="5">
      <w:start w:val="1"/>
      <w:numFmt w:val="bullet"/>
      <w:lvlText w:val=""/>
      <w:lvlJc w:val="left"/>
      <w:pPr>
        <w:tabs>
          <w:tab w:val="num" w:pos="4857"/>
        </w:tabs>
        <w:ind w:left="4857" w:hanging="360"/>
      </w:pPr>
      <w:rPr>
        <w:rFonts w:ascii="Wingdings" w:hAnsi="Wingdings" w:hint="default"/>
      </w:rPr>
    </w:lvl>
    <w:lvl w:ilvl="6">
      <w:start w:val="1"/>
      <w:numFmt w:val="bullet"/>
      <w:lvlText w:val=""/>
      <w:lvlJc w:val="left"/>
      <w:pPr>
        <w:tabs>
          <w:tab w:val="num" w:pos="5577"/>
        </w:tabs>
        <w:ind w:left="5577" w:hanging="360"/>
      </w:pPr>
      <w:rPr>
        <w:rFonts w:ascii="Symbol" w:hAnsi="Symbol" w:hint="default"/>
      </w:rPr>
    </w:lvl>
    <w:lvl w:ilvl="7">
      <w:start w:val="1"/>
      <w:numFmt w:val="bullet"/>
      <w:lvlText w:val="o"/>
      <w:lvlJc w:val="left"/>
      <w:pPr>
        <w:tabs>
          <w:tab w:val="num" w:pos="6297"/>
        </w:tabs>
        <w:ind w:left="6297" w:hanging="360"/>
      </w:pPr>
      <w:rPr>
        <w:rFonts w:ascii="Courier New" w:hAnsi="Courier New" w:hint="default"/>
      </w:rPr>
    </w:lvl>
    <w:lvl w:ilvl="8">
      <w:start w:val="1"/>
      <w:numFmt w:val="bullet"/>
      <w:lvlText w:val=""/>
      <w:lvlJc w:val="left"/>
      <w:pPr>
        <w:tabs>
          <w:tab w:val="num" w:pos="7017"/>
        </w:tabs>
        <w:ind w:left="7017" w:hanging="360"/>
      </w:pPr>
      <w:rPr>
        <w:rFonts w:ascii="Wingdings" w:hAnsi="Wingdings" w:hint="default"/>
      </w:rPr>
    </w:lvl>
  </w:abstractNum>
  <w:abstractNum w:abstractNumId="10">
    <w:nsid w:val="49E46187"/>
    <w:multiLevelType w:val="multilevel"/>
    <w:tmpl w:val="CCE63A12"/>
    <w:lvl w:ilvl="0">
      <w:start w:val="1"/>
      <w:numFmt w:val="bullet"/>
      <w:lvlText w:val=""/>
      <w:lvlJc w:val="left"/>
      <w:pPr>
        <w:tabs>
          <w:tab w:val="num" w:pos="1405"/>
        </w:tabs>
        <w:ind w:left="1382" w:hanging="337"/>
      </w:pPr>
      <w:rPr>
        <w:rFonts w:ascii="Symbol" w:hAnsi="Symbol" w:hint="default"/>
        <w:b/>
        <w:i w:val="0"/>
        <w:sz w:val="22"/>
      </w:rPr>
    </w:lvl>
    <w:lvl w:ilvl="1">
      <w:start w:val="24"/>
      <w:numFmt w:val="bullet"/>
      <w:lvlText w:val="-"/>
      <w:lvlJc w:val="left"/>
      <w:pPr>
        <w:tabs>
          <w:tab w:val="num" w:pos="-35"/>
        </w:tabs>
        <w:ind w:left="-35" w:hanging="360"/>
      </w:pPr>
      <w:rPr>
        <w:rFonts w:hint="default"/>
      </w:rPr>
    </w:lvl>
    <w:lvl w:ilvl="2">
      <w:start w:val="1"/>
      <w:numFmt w:val="bullet"/>
      <w:lvlText w:val=""/>
      <w:lvlJc w:val="left"/>
      <w:pPr>
        <w:tabs>
          <w:tab w:val="num" w:pos="685"/>
        </w:tabs>
        <w:ind w:left="685" w:hanging="360"/>
      </w:pPr>
      <w:rPr>
        <w:rFonts w:ascii="Wingdings" w:hAnsi="Wingdings" w:hint="default"/>
      </w:rPr>
    </w:lvl>
    <w:lvl w:ilvl="3">
      <w:start w:val="1"/>
      <w:numFmt w:val="bullet"/>
      <w:lvlText w:val=""/>
      <w:lvlJc w:val="left"/>
      <w:pPr>
        <w:tabs>
          <w:tab w:val="num" w:pos="1405"/>
        </w:tabs>
        <w:ind w:left="1405" w:hanging="360"/>
      </w:pPr>
      <w:rPr>
        <w:rFonts w:ascii="Symbol" w:hAnsi="Symbol" w:hint="default"/>
      </w:rPr>
    </w:lvl>
    <w:lvl w:ilvl="4">
      <w:start w:val="1"/>
      <w:numFmt w:val="bullet"/>
      <w:lvlText w:val="o"/>
      <w:lvlJc w:val="left"/>
      <w:pPr>
        <w:tabs>
          <w:tab w:val="num" w:pos="2125"/>
        </w:tabs>
        <w:ind w:left="2125" w:hanging="360"/>
      </w:pPr>
      <w:rPr>
        <w:rFonts w:ascii="Courier New" w:hAnsi="Courier New" w:hint="default"/>
      </w:rPr>
    </w:lvl>
    <w:lvl w:ilvl="5">
      <w:start w:val="1"/>
      <w:numFmt w:val="bullet"/>
      <w:lvlText w:val=""/>
      <w:lvlJc w:val="left"/>
      <w:pPr>
        <w:tabs>
          <w:tab w:val="num" w:pos="2845"/>
        </w:tabs>
        <w:ind w:left="2845" w:hanging="360"/>
      </w:pPr>
      <w:rPr>
        <w:rFonts w:ascii="Wingdings" w:hAnsi="Wingdings" w:hint="default"/>
      </w:rPr>
    </w:lvl>
    <w:lvl w:ilvl="6">
      <w:start w:val="1"/>
      <w:numFmt w:val="bullet"/>
      <w:lvlText w:val=""/>
      <w:lvlJc w:val="left"/>
      <w:pPr>
        <w:tabs>
          <w:tab w:val="num" w:pos="3565"/>
        </w:tabs>
        <w:ind w:left="3565" w:hanging="360"/>
      </w:pPr>
      <w:rPr>
        <w:rFonts w:ascii="Symbol" w:hAnsi="Symbol" w:hint="default"/>
      </w:rPr>
    </w:lvl>
    <w:lvl w:ilvl="7">
      <w:start w:val="1"/>
      <w:numFmt w:val="bullet"/>
      <w:lvlText w:val="o"/>
      <w:lvlJc w:val="left"/>
      <w:pPr>
        <w:tabs>
          <w:tab w:val="num" w:pos="4285"/>
        </w:tabs>
        <w:ind w:left="4285" w:hanging="360"/>
      </w:pPr>
      <w:rPr>
        <w:rFonts w:ascii="Courier New" w:hAnsi="Courier New" w:hint="default"/>
      </w:rPr>
    </w:lvl>
    <w:lvl w:ilvl="8">
      <w:start w:val="1"/>
      <w:numFmt w:val="bullet"/>
      <w:lvlText w:val=""/>
      <w:lvlJc w:val="left"/>
      <w:pPr>
        <w:tabs>
          <w:tab w:val="num" w:pos="5005"/>
        </w:tabs>
        <w:ind w:left="5005" w:hanging="360"/>
      </w:pPr>
      <w:rPr>
        <w:rFonts w:ascii="Wingdings" w:hAnsi="Wingdings" w:hint="default"/>
      </w:rPr>
    </w:lvl>
  </w:abstractNum>
  <w:abstractNum w:abstractNumId="11">
    <w:nsid w:val="55FA2F90"/>
    <w:multiLevelType w:val="multilevel"/>
    <w:tmpl w:val="BD50232C"/>
    <w:lvl w:ilvl="0">
      <w:start w:val="1"/>
      <w:numFmt w:val="bullet"/>
      <w:lvlText w:val=""/>
      <w:lvlJc w:val="left"/>
      <w:pPr>
        <w:tabs>
          <w:tab w:val="num" w:pos="1531"/>
        </w:tabs>
        <w:ind w:left="1531" w:hanging="454"/>
      </w:pPr>
      <w:rPr>
        <w:rFonts w:ascii="Symbol" w:hAnsi="Symbol" w:hint="default"/>
        <w:b/>
        <w:i w:val="0"/>
        <w:sz w:val="22"/>
      </w:rPr>
    </w:lvl>
    <w:lvl w:ilvl="1">
      <w:start w:val="1"/>
      <w:numFmt w:val="bullet"/>
      <w:lvlText w:val=""/>
      <w:lvlJc w:val="left"/>
      <w:pPr>
        <w:tabs>
          <w:tab w:val="num" w:pos="1531"/>
        </w:tabs>
        <w:ind w:left="1531" w:hanging="454"/>
      </w:pPr>
      <w:rPr>
        <w:rFonts w:ascii="Symbol" w:hAnsi="Symbol" w:hint="default"/>
        <w:b/>
        <w:i w:val="0"/>
        <w:sz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C131F8B"/>
    <w:multiLevelType w:val="multilevel"/>
    <w:tmpl w:val="7A08F788"/>
    <w:lvl w:ilvl="0">
      <w:start w:val="1"/>
      <w:numFmt w:val="bullet"/>
      <w:lvlText w:val=""/>
      <w:lvlJc w:val="left"/>
      <w:pPr>
        <w:tabs>
          <w:tab w:val="num" w:pos="1494"/>
        </w:tabs>
        <w:ind w:left="1474" w:hanging="340"/>
      </w:pPr>
      <w:rPr>
        <w:rFonts w:ascii="Symbol" w:hAnsi="Symbol" w:hint="default"/>
        <w:b/>
        <w:i w:val="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C810393"/>
    <w:multiLevelType w:val="multilevel"/>
    <w:tmpl w:val="B51C738A"/>
    <w:lvl w:ilvl="0">
      <w:numFmt w:val="bullet"/>
      <w:lvlText w:val=""/>
      <w:lvlJc w:val="left"/>
      <w:pPr>
        <w:tabs>
          <w:tab w:val="num" w:pos="1701"/>
        </w:tabs>
        <w:ind w:left="1701" w:hanging="397"/>
      </w:pPr>
      <w:rPr>
        <w:rFonts w:ascii="Symbol" w:hAnsi="Symbol" w:hint="default"/>
        <w:b w:val="0"/>
        <w:i w:val="0"/>
        <w:caps w:val="0"/>
        <w:strike w:val="0"/>
        <w:dstrike w:val="0"/>
        <w:vanish w:val="0"/>
        <w:sz w:val="16"/>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tabs>
          <w:tab w:val="num" w:pos="1936"/>
        </w:tabs>
        <w:ind w:left="1936" w:hanging="360"/>
      </w:pPr>
      <w:rPr>
        <w:rFonts w:ascii="Courier New" w:hAnsi="Courier New" w:hint="default"/>
      </w:rPr>
    </w:lvl>
    <w:lvl w:ilvl="2">
      <w:start w:val="1"/>
      <w:numFmt w:val="bullet"/>
      <w:lvlText w:val=""/>
      <w:lvlJc w:val="left"/>
      <w:pPr>
        <w:tabs>
          <w:tab w:val="num" w:pos="2656"/>
        </w:tabs>
        <w:ind w:left="2656" w:hanging="360"/>
      </w:pPr>
      <w:rPr>
        <w:rFonts w:ascii="Wingdings" w:hAnsi="Wingdings" w:hint="default"/>
      </w:rPr>
    </w:lvl>
    <w:lvl w:ilvl="3">
      <w:start w:val="1"/>
      <w:numFmt w:val="bullet"/>
      <w:lvlText w:val=""/>
      <w:lvlJc w:val="left"/>
      <w:pPr>
        <w:tabs>
          <w:tab w:val="num" w:pos="3376"/>
        </w:tabs>
        <w:ind w:left="3376" w:hanging="360"/>
      </w:pPr>
      <w:rPr>
        <w:rFonts w:ascii="Symbol" w:hAnsi="Symbol" w:hint="default"/>
      </w:rPr>
    </w:lvl>
    <w:lvl w:ilvl="4">
      <w:start w:val="1"/>
      <w:numFmt w:val="bullet"/>
      <w:lvlText w:val="o"/>
      <w:lvlJc w:val="left"/>
      <w:pPr>
        <w:tabs>
          <w:tab w:val="num" w:pos="4096"/>
        </w:tabs>
        <w:ind w:left="4096" w:hanging="360"/>
      </w:pPr>
      <w:rPr>
        <w:rFonts w:ascii="Courier New" w:hAnsi="Courier New" w:hint="default"/>
      </w:rPr>
    </w:lvl>
    <w:lvl w:ilvl="5">
      <w:start w:val="1"/>
      <w:numFmt w:val="bullet"/>
      <w:lvlText w:val=""/>
      <w:lvlJc w:val="left"/>
      <w:pPr>
        <w:tabs>
          <w:tab w:val="num" w:pos="4816"/>
        </w:tabs>
        <w:ind w:left="4816" w:hanging="360"/>
      </w:pPr>
      <w:rPr>
        <w:rFonts w:ascii="Wingdings" w:hAnsi="Wingdings" w:hint="default"/>
      </w:rPr>
    </w:lvl>
    <w:lvl w:ilvl="6">
      <w:start w:val="1"/>
      <w:numFmt w:val="bullet"/>
      <w:lvlText w:val=""/>
      <w:lvlJc w:val="left"/>
      <w:pPr>
        <w:tabs>
          <w:tab w:val="num" w:pos="5536"/>
        </w:tabs>
        <w:ind w:left="5536" w:hanging="360"/>
      </w:pPr>
      <w:rPr>
        <w:rFonts w:ascii="Symbol" w:hAnsi="Symbol" w:hint="default"/>
      </w:rPr>
    </w:lvl>
    <w:lvl w:ilvl="7">
      <w:start w:val="1"/>
      <w:numFmt w:val="bullet"/>
      <w:lvlText w:val="o"/>
      <w:lvlJc w:val="left"/>
      <w:pPr>
        <w:tabs>
          <w:tab w:val="num" w:pos="6256"/>
        </w:tabs>
        <w:ind w:left="6256" w:hanging="360"/>
      </w:pPr>
      <w:rPr>
        <w:rFonts w:ascii="Courier New" w:hAnsi="Courier New" w:hint="default"/>
      </w:rPr>
    </w:lvl>
    <w:lvl w:ilvl="8">
      <w:start w:val="1"/>
      <w:numFmt w:val="bullet"/>
      <w:lvlText w:val=""/>
      <w:lvlJc w:val="left"/>
      <w:pPr>
        <w:tabs>
          <w:tab w:val="num" w:pos="6976"/>
        </w:tabs>
        <w:ind w:left="6976" w:hanging="360"/>
      </w:pPr>
      <w:rPr>
        <w:rFonts w:ascii="Wingdings" w:hAnsi="Wingdings" w:hint="default"/>
      </w:rPr>
    </w:lvl>
  </w:abstractNum>
  <w:abstractNum w:abstractNumId="14">
    <w:nsid w:val="63CC462C"/>
    <w:multiLevelType w:val="multilevel"/>
    <w:tmpl w:val="AFD86330"/>
    <w:lvl w:ilvl="0">
      <w:start w:val="1"/>
      <w:numFmt w:val="bullet"/>
      <w:lvlText w:val=""/>
      <w:lvlJc w:val="left"/>
      <w:pPr>
        <w:tabs>
          <w:tab w:val="num" w:pos="2578"/>
        </w:tabs>
        <w:ind w:left="2578" w:hanging="454"/>
      </w:pPr>
      <w:rPr>
        <w:rFonts w:ascii="Symbol" w:hAnsi="Symbol" w:hint="default"/>
        <w:b/>
        <w:i w:val="0"/>
        <w:sz w:val="16"/>
      </w:rPr>
    </w:lvl>
    <w:lvl w:ilvl="1">
      <w:start w:val="1"/>
      <w:numFmt w:val="bullet"/>
      <w:lvlText w:val="o"/>
      <w:lvlJc w:val="left"/>
      <w:pPr>
        <w:tabs>
          <w:tab w:val="num" w:pos="864"/>
        </w:tabs>
        <w:ind w:left="864" w:hanging="360"/>
      </w:pPr>
      <w:rPr>
        <w:rFonts w:ascii="Courier New" w:hAnsi="Courier New" w:hint="default"/>
      </w:rPr>
    </w:lvl>
    <w:lvl w:ilvl="2">
      <w:start w:val="1"/>
      <w:numFmt w:val="bullet"/>
      <w:lvlText w:val=""/>
      <w:lvlJc w:val="left"/>
      <w:pPr>
        <w:tabs>
          <w:tab w:val="num" w:pos="1584"/>
        </w:tabs>
        <w:ind w:left="1584" w:hanging="360"/>
      </w:pPr>
      <w:rPr>
        <w:rFonts w:ascii="Wingdings" w:hAnsi="Wingdings" w:hint="default"/>
      </w:rPr>
    </w:lvl>
    <w:lvl w:ilvl="3">
      <w:start w:val="1"/>
      <w:numFmt w:val="bullet"/>
      <w:lvlText w:val=""/>
      <w:lvlJc w:val="left"/>
      <w:pPr>
        <w:tabs>
          <w:tab w:val="num" w:pos="2304"/>
        </w:tabs>
        <w:ind w:left="2304" w:hanging="360"/>
      </w:pPr>
      <w:rPr>
        <w:rFonts w:ascii="Symbol" w:hAnsi="Symbol" w:hint="default"/>
      </w:rPr>
    </w:lvl>
    <w:lvl w:ilvl="4">
      <w:start w:val="1"/>
      <w:numFmt w:val="bullet"/>
      <w:lvlText w:val="o"/>
      <w:lvlJc w:val="left"/>
      <w:pPr>
        <w:tabs>
          <w:tab w:val="num" w:pos="3024"/>
        </w:tabs>
        <w:ind w:left="3024" w:hanging="360"/>
      </w:pPr>
      <w:rPr>
        <w:rFonts w:ascii="Courier New" w:hAnsi="Courier New" w:hint="default"/>
      </w:rPr>
    </w:lvl>
    <w:lvl w:ilvl="5">
      <w:start w:val="1"/>
      <w:numFmt w:val="bullet"/>
      <w:lvlText w:val=""/>
      <w:lvlJc w:val="left"/>
      <w:pPr>
        <w:tabs>
          <w:tab w:val="num" w:pos="3744"/>
        </w:tabs>
        <w:ind w:left="3744" w:hanging="360"/>
      </w:pPr>
      <w:rPr>
        <w:rFonts w:ascii="Wingdings" w:hAnsi="Wingdings" w:hint="default"/>
      </w:rPr>
    </w:lvl>
    <w:lvl w:ilvl="6">
      <w:start w:val="1"/>
      <w:numFmt w:val="bullet"/>
      <w:lvlText w:val=""/>
      <w:lvlJc w:val="left"/>
      <w:pPr>
        <w:tabs>
          <w:tab w:val="num" w:pos="4464"/>
        </w:tabs>
        <w:ind w:left="4464" w:hanging="360"/>
      </w:pPr>
      <w:rPr>
        <w:rFonts w:ascii="Symbol" w:hAnsi="Symbol" w:hint="default"/>
      </w:rPr>
    </w:lvl>
    <w:lvl w:ilvl="7">
      <w:start w:val="1"/>
      <w:numFmt w:val="bullet"/>
      <w:lvlText w:val="o"/>
      <w:lvlJc w:val="left"/>
      <w:pPr>
        <w:tabs>
          <w:tab w:val="num" w:pos="5184"/>
        </w:tabs>
        <w:ind w:left="5184" w:hanging="360"/>
      </w:pPr>
      <w:rPr>
        <w:rFonts w:ascii="Courier New" w:hAnsi="Courier New" w:hint="default"/>
      </w:rPr>
    </w:lvl>
    <w:lvl w:ilvl="8">
      <w:start w:val="1"/>
      <w:numFmt w:val="bullet"/>
      <w:lvlText w:val=""/>
      <w:lvlJc w:val="left"/>
      <w:pPr>
        <w:tabs>
          <w:tab w:val="num" w:pos="5904"/>
        </w:tabs>
        <w:ind w:left="5904" w:hanging="360"/>
      </w:pPr>
      <w:rPr>
        <w:rFonts w:ascii="Wingdings" w:hAnsi="Wingdings" w:hint="default"/>
      </w:rPr>
    </w:lvl>
  </w:abstractNum>
  <w:abstractNum w:abstractNumId="15">
    <w:nsid w:val="6B141F7C"/>
    <w:multiLevelType w:val="multilevel"/>
    <w:tmpl w:val="13086F04"/>
    <w:lvl w:ilvl="0">
      <w:start w:val="1"/>
      <w:numFmt w:val="bullet"/>
      <w:lvlText w:val=""/>
      <w:lvlJc w:val="left"/>
      <w:pPr>
        <w:tabs>
          <w:tab w:val="num" w:pos="1405"/>
        </w:tabs>
        <w:ind w:left="1382" w:hanging="337"/>
      </w:pPr>
      <w:rPr>
        <w:rFonts w:ascii="Symbol" w:hAnsi="Symbol" w:hint="default"/>
        <w:b/>
        <w:i w:val="0"/>
        <w:sz w:val="22"/>
      </w:rPr>
    </w:lvl>
    <w:lvl w:ilvl="1">
      <w:start w:val="1"/>
      <w:numFmt w:val="bullet"/>
      <w:lvlText w:val="o"/>
      <w:lvlJc w:val="left"/>
      <w:pPr>
        <w:tabs>
          <w:tab w:val="num" w:pos="-35"/>
        </w:tabs>
        <w:ind w:left="-35" w:hanging="360"/>
      </w:pPr>
      <w:rPr>
        <w:rFonts w:ascii="Courier New" w:hAnsi="Courier New" w:hint="default"/>
      </w:rPr>
    </w:lvl>
    <w:lvl w:ilvl="2">
      <w:start w:val="1"/>
      <w:numFmt w:val="bullet"/>
      <w:lvlText w:val=""/>
      <w:lvlJc w:val="left"/>
      <w:pPr>
        <w:tabs>
          <w:tab w:val="num" w:pos="685"/>
        </w:tabs>
        <w:ind w:left="685" w:hanging="360"/>
      </w:pPr>
      <w:rPr>
        <w:rFonts w:ascii="Wingdings" w:hAnsi="Wingdings" w:hint="default"/>
      </w:rPr>
    </w:lvl>
    <w:lvl w:ilvl="3">
      <w:start w:val="1"/>
      <w:numFmt w:val="bullet"/>
      <w:lvlText w:val=""/>
      <w:lvlJc w:val="left"/>
      <w:pPr>
        <w:tabs>
          <w:tab w:val="num" w:pos="1405"/>
        </w:tabs>
        <w:ind w:left="1405" w:hanging="360"/>
      </w:pPr>
      <w:rPr>
        <w:rFonts w:ascii="Symbol" w:hAnsi="Symbol" w:hint="default"/>
      </w:rPr>
    </w:lvl>
    <w:lvl w:ilvl="4">
      <w:start w:val="1"/>
      <w:numFmt w:val="bullet"/>
      <w:lvlText w:val="o"/>
      <w:lvlJc w:val="left"/>
      <w:pPr>
        <w:tabs>
          <w:tab w:val="num" w:pos="2125"/>
        </w:tabs>
        <w:ind w:left="2125" w:hanging="360"/>
      </w:pPr>
      <w:rPr>
        <w:rFonts w:ascii="Courier New" w:hAnsi="Courier New" w:hint="default"/>
      </w:rPr>
    </w:lvl>
    <w:lvl w:ilvl="5">
      <w:start w:val="1"/>
      <w:numFmt w:val="bullet"/>
      <w:lvlText w:val=""/>
      <w:lvlJc w:val="left"/>
      <w:pPr>
        <w:tabs>
          <w:tab w:val="num" w:pos="2845"/>
        </w:tabs>
        <w:ind w:left="2845" w:hanging="360"/>
      </w:pPr>
      <w:rPr>
        <w:rFonts w:ascii="Wingdings" w:hAnsi="Wingdings" w:hint="default"/>
      </w:rPr>
    </w:lvl>
    <w:lvl w:ilvl="6">
      <w:start w:val="1"/>
      <w:numFmt w:val="bullet"/>
      <w:lvlText w:val=""/>
      <w:lvlJc w:val="left"/>
      <w:pPr>
        <w:tabs>
          <w:tab w:val="num" w:pos="3565"/>
        </w:tabs>
        <w:ind w:left="3565" w:hanging="360"/>
      </w:pPr>
      <w:rPr>
        <w:rFonts w:ascii="Symbol" w:hAnsi="Symbol" w:hint="default"/>
      </w:rPr>
    </w:lvl>
    <w:lvl w:ilvl="7">
      <w:start w:val="1"/>
      <w:numFmt w:val="bullet"/>
      <w:lvlText w:val="o"/>
      <w:lvlJc w:val="left"/>
      <w:pPr>
        <w:tabs>
          <w:tab w:val="num" w:pos="4285"/>
        </w:tabs>
        <w:ind w:left="4285" w:hanging="360"/>
      </w:pPr>
      <w:rPr>
        <w:rFonts w:ascii="Courier New" w:hAnsi="Courier New" w:hint="default"/>
      </w:rPr>
    </w:lvl>
    <w:lvl w:ilvl="8">
      <w:start w:val="1"/>
      <w:numFmt w:val="bullet"/>
      <w:lvlText w:val=""/>
      <w:lvlJc w:val="left"/>
      <w:pPr>
        <w:tabs>
          <w:tab w:val="num" w:pos="5005"/>
        </w:tabs>
        <w:ind w:left="5005" w:hanging="360"/>
      </w:pPr>
      <w:rPr>
        <w:rFonts w:ascii="Wingdings" w:hAnsi="Wingdings" w:hint="default"/>
      </w:rPr>
    </w:lvl>
  </w:abstractNum>
  <w:abstractNum w:abstractNumId="16">
    <w:nsid w:val="6F8C0CE5"/>
    <w:multiLevelType w:val="multilevel"/>
    <w:tmpl w:val="9C2E3564"/>
    <w:lvl w:ilvl="0">
      <w:start w:val="1"/>
      <w:numFmt w:val="bullet"/>
      <w:lvlText w:val=""/>
      <w:lvlJc w:val="left"/>
      <w:pPr>
        <w:tabs>
          <w:tab w:val="num" w:pos="1494"/>
        </w:tabs>
        <w:ind w:left="1474" w:hanging="340"/>
      </w:pPr>
      <w:rPr>
        <w:rFonts w:ascii="Symbol" w:hAnsi="Symbol" w:hint="default"/>
        <w:b/>
        <w:i w:val="0"/>
        <w:sz w:val="22"/>
      </w:rPr>
    </w:lvl>
    <w:lvl w:ilvl="1">
      <w:start w:val="1"/>
      <w:numFmt w:val="bullet"/>
      <w:lvlText w:val="o"/>
      <w:lvlJc w:val="left"/>
      <w:pPr>
        <w:tabs>
          <w:tab w:val="num" w:pos="1446"/>
        </w:tabs>
        <w:ind w:left="1446" w:hanging="360"/>
      </w:pPr>
      <w:rPr>
        <w:rFonts w:ascii="Courier New" w:hAnsi="Courier New" w:hint="default"/>
      </w:rPr>
    </w:lvl>
    <w:lvl w:ilvl="2">
      <w:start w:val="1"/>
      <w:numFmt w:val="bullet"/>
      <w:lvlText w:val=""/>
      <w:lvlJc w:val="left"/>
      <w:pPr>
        <w:tabs>
          <w:tab w:val="num" w:pos="2166"/>
        </w:tabs>
        <w:ind w:left="2166" w:hanging="360"/>
      </w:pPr>
      <w:rPr>
        <w:rFonts w:ascii="Wingdings" w:hAnsi="Wingdings" w:hint="default"/>
      </w:rPr>
    </w:lvl>
    <w:lvl w:ilvl="3">
      <w:start w:val="1"/>
      <w:numFmt w:val="bullet"/>
      <w:lvlText w:val=""/>
      <w:lvlJc w:val="left"/>
      <w:pPr>
        <w:tabs>
          <w:tab w:val="num" w:pos="2886"/>
        </w:tabs>
        <w:ind w:left="2886" w:hanging="360"/>
      </w:pPr>
      <w:rPr>
        <w:rFonts w:ascii="Symbol" w:hAnsi="Symbol" w:hint="default"/>
      </w:rPr>
    </w:lvl>
    <w:lvl w:ilvl="4">
      <w:start w:val="1"/>
      <w:numFmt w:val="bullet"/>
      <w:lvlText w:val="o"/>
      <w:lvlJc w:val="left"/>
      <w:pPr>
        <w:tabs>
          <w:tab w:val="num" w:pos="3606"/>
        </w:tabs>
        <w:ind w:left="3606" w:hanging="360"/>
      </w:pPr>
      <w:rPr>
        <w:rFonts w:ascii="Courier New" w:hAnsi="Courier New" w:hint="default"/>
      </w:rPr>
    </w:lvl>
    <w:lvl w:ilvl="5">
      <w:start w:val="1"/>
      <w:numFmt w:val="bullet"/>
      <w:lvlText w:val=""/>
      <w:lvlJc w:val="left"/>
      <w:pPr>
        <w:tabs>
          <w:tab w:val="num" w:pos="4326"/>
        </w:tabs>
        <w:ind w:left="4326" w:hanging="360"/>
      </w:pPr>
      <w:rPr>
        <w:rFonts w:ascii="Wingdings" w:hAnsi="Wingdings" w:hint="default"/>
      </w:rPr>
    </w:lvl>
    <w:lvl w:ilvl="6">
      <w:start w:val="1"/>
      <w:numFmt w:val="bullet"/>
      <w:lvlText w:val=""/>
      <w:lvlJc w:val="left"/>
      <w:pPr>
        <w:tabs>
          <w:tab w:val="num" w:pos="5046"/>
        </w:tabs>
        <w:ind w:left="5046" w:hanging="360"/>
      </w:pPr>
      <w:rPr>
        <w:rFonts w:ascii="Symbol" w:hAnsi="Symbol" w:hint="default"/>
      </w:rPr>
    </w:lvl>
    <w:lvl w:ilvl="7">
      <w:start w:val="1"/>
      <w:numFmt w:val="bullet"/>
      <w:lvlText w:val="o"/>
      <w:lvlJc w:val="left"/>
      <w:pPr>
        <w:tabs>
          <w:tab w:val="num" w:pos="5766"/>
        </w:tabs>
        <w:ind w:left="5766" w:hanging="360"/>
      </w:pPr>
      <w:rPr>
        <w:rFonts w:ascii="Courier New" w:hAnsi="Courier New" w:hint="default"/>
      </w:rPr>
    </w:lvl>
    <w:lvl w:ilvl="8">
      <w:start w:val="1"/>
      <w:numFmt w:val="bullet"/>
      <w:lvlText w:val=""/>
      <w:lvlJc w:val="left"/>
      <w:pPr>
        <w:tabs>
          <w:tab w:val="num" w:pos="6486"/>
        </w:tabs>
        <w:ind w:left="6486" w:hanging="360"/>
      </w:pPr>
      <w:rPr>
        <w:rFonts w:ascii="Wingdings" w:hAnsi="Wingdings" w:hint="default"/>
      </w:rPr>
    </w:lvl>
  </w:abstractNum>
  <w:abstractNum w:abstractNumId="17">
    <w:nsid w:val="78551526"/>
    <w:multiLevelType w:val="multilevel"/>
    <w:tmpl w:val="2A00CA12"/>
    <w:lvl w:ilvl="0">
      <w:start w:val="1"/>
      <w:numFmt w:val="bullet"/>
      <w:lvlText w:val=""/>
      <w:lvlJc w:val="left"/>
      <w:pPr>
        <w:tabs>
          <w:tab w:val="num" w:pos="1494"/>
        </w:tabs>
        <w:ind w:left="1474" w:hanging="340"/>
      </w:pPr>
      <w:rPr>
        <w:rFonts w:ascii="Symbol" w:hAnsi="Symbol" w:hint="default"/>
        <w:b/>
        <w:i w:val="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E80431F"/>
    <w:multiLevelType w:val="multilevel"/>
    <w:tmpl w:val="9EA6B894"/>
    <w:lvl w:ilvl="0">
      <w:start w:val="1"/>
      <w:numFmt w:val="bullet"/>
      <w:lvlText w:val=""/>
      <w:lvlJc w:val="left"/>
      <w:pPr>
        <w:tabs>
          <w:tab w:val="num" w:pos="1440"/>
        </w:tabs>
        <w:ind w:left="1420" w:hanging="340"/>
      </w:pPr>
      <w:rPr>
        <w:rFonts w:ascii="Symbol" w:hAnsi="Symbol" w:hint="default"/>
        <w:b/>
        <w:i w:val="0"/>
        <w:sz w:val="22"/>
      </w:rPr>
    </w:lvl>
    <w:lvl w:ilvl="1">
      <w:start w:val="4"/>
      <w:numFmt w:val="bullet"/>
      <w:lvlText w:val="-"/>
      <w:lvlJc w:val="left"/>
      <w:pPr>
        <w:tabs>
          <w:tab w:val="num" w:pos="2520"/>
        </w:tabs>
        <w:ind w:left="2520" w:hanging="360"/>
      </w:pPr>
      <w:rPr>
        <w:rFonts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0"/>
    <w:lvlOverride w:ilvl="0">
      <w:lvl w:ilvl="0">
        <w:numFmt w:val="bullet"/>
        <w:lvlText w:val=""/>
        <w:legacy w:legacy="1" w:legacySpace="0" w:legacyIndent="283"/>
        <w:lvlJc w:val="left"/>
        <w:pPr>
          <w:ind w:left="1134" w:hanging="283"/>
        </w:pPr>
        <w:rPr>
          <w:rFonts w:ascii="Symbol" w:hAnsi="Symbol" w:hint="default"/>
        </w:rPr>
      </w:lvl>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5"/>
  </w:num>
  <w:num w:numId="6">
    <w:abstractNumId w:val="10"/>
  </w:num>
  <w:num w:numId="7">
    <w:abstractNumId w:val="18"/>
  </w:num>
  <w:num w:numId="8">
    <w:abstractNumId w:val="9"/>
  </w:num>
  <w:num w:numId="9">
    <w:abstractNumId w:val="4"/>
  </w:num>
  <w:num w:numId="10">
    <w:abstractNumId w:val="14"/>
  </w:num>
  <w:num w:numId="11">
    <w:abstractNumId w:val="7"/>
  </w:num>
  <w:num w:numId="12">
    <w:abstractNumId w:val="16"/>
  </w:num>
  <w:num w:numId="13">
    <w:abstractNumId w:val="17"/>
  </w:num>
  <w:num w:numId="14">
    <w:abstractNumId w:val="12"/>
  </w:num>
  <w:num w:numId="15">
    <w:abstractNumId w:val="11"/>
  </w:num>
  <w:num w:numId="16">
    <w:abstractNumId w:val="1"/>
  </w:num>
  <w:num w:numId="17">
    <w:abstractNumId w:val="13"/>
  </w:num>
  <w:num w:numId="18">
    <w:abstractNumId w:val="8"/>
  </w:num>
  <w:num w:numId="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754"/>
    <w:rsid w:val="001F754B"/>
    <w:rsid w:val="007D3754"/>
    <w:rsid w:val="00B815D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sz w:val="24"/>
      <w:szCs w:val="24"/>
      <w:lang w:val="fr-FR" w:eastAsia="fr-FR"/>
    </w:rPr>
  </w:style>
  <w:style w:type="paragraph" w:styleId="Titre2">
    <w:name w:val="heading 2"/>
    <w:basedOn w:val="Normal"/>
    <w:next w:val="Normal"/>
    <w:link w:val="Titre2Car"/>
    <w:uiPriority w:val="99"/>
    <w:qFormat/>
    <w:pPr>
      <w:keepNext/>
      <w:outlineLvl w:val="1"/>
    </w:pPr>
    <w:rPr>
      <w:i/>
      <w:iCs/>
      <w:sz w:val="22"/>
      <w:szCs w:val="22"/>
    </w:rPr>
  </w:style>
  <w:style w:type="paragraph" w:styleId="Titre3">
    <w:name w:val="heading 3"/>
    <w:basedOn w:val="Normal"/>
    <w:next w:val="Normal"/>
    <w:link w:val="Titre3Car"/>
    <w:uiPriority w:val="99"/>
    <w:qFormat/>
    <w:pPr>
      <w:keepNext/>
      <w:widowControl w:val="0"/>
      <w:numPr>
        <w:ilvl w:val="12"/>
      </w:numPr>
      <w:jc w:val="center"/>
      <w:outlineLvl w:val="2"/>
    </w:pPr>
    <w:rPr>
      <w:b/>
      <w:bCs/>
      <w:sz w:val="22"/>
      <w:szCs w:val="22"/>
    </w:rPr>
  </w:style>
  <w:style w:type="paragraph" w:styleId="Titre4">
    <w:name w:val="heading 4"/>
    <w:basedOn w:val="Normal"/>
    <w:next w:val="Normal"/>
    <w:link w:val="Titre4Car"/>
    <w:uiPriority w:val="99"/>
    <w:qFormat/>
    <w:pPr>
      <w:keepNext/>
      <w:widowControl w:val="0"/>
      <w:ind w:left="5950"/>
      <w:jc w:val="both"/>
      <w:outlineLvl w:val="3"/>
    </w:pPr>
    <w:rPr>
      <w:sz w:val="22"/>
      <w:szCs w:val="22"/>
      <w:u w:val="single"/>
    </w:rPr>
  </w:style>
  <w:style w:type="character" w:default="1" w:styleId="Policepardfaut">
    <w:name w:val="Default Paragraph Font"/>
    <w:uiPriority w:val="99"/>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lang w:val="fr-FR" w:eastAsia="fr-FR"/>
    </w:rPr>
  </w:style>
  <w:style w:type="character" w:customStyle="1" w:styleId="Titre3Car">
    <w:name w:val="Titre 3 Car"/>
    <w:basedOn w:val="Policepardfaut"/>
    <w:link w:val="Titre3"/>
    <w:uiPriority w:val="9"/>
    <w:semiHidden/>
    <w:rPr>
      <w:rFonts w:asciiTheme="majorHAnsi" w:eastAsiaTheme="majorEastAsia" w:hAnsiTheme="majorHAnsi" w:cstheme="majorBidi"/>
      <w:b/>
      <w:bCs/>
      <w:sz w:val="26"/>
      <w:szCs w:val="26"/>
      <w:lang w:val="fr-FR" w:eastAsia="fr-FR"/>
    </w:rPr>
  </w:style>
  <w:style w:type="character" w:customStyle="1" w:styleId="Titre4Car">
    <w:name w:val="Titre 4 Car"/>
    <w:basedOn w:val="Policepardfaut"/>
    <w:link w:val="Titre4"/>
    <w:uiPriority w:val="9"/>
    <w:semiHidden/>
    <w:rPr>
      <w:rFonts w:asciiTheme="minorHAnsi" w:eastAsiaTheme="minorEastAsia" w:hAnsiTheme="minorHAnsi" w:cstheme="minorBidi"/>
      <w:b/>
      <w:bCs/>
      <w:sz w:val="28"/>
      <w:szCs w:val="28"/>
      <w:lang w:val="fr-FR" w:eastAsia="fr-FR"/>
    </w:rPr>
  </w:style>
  <w:style w:type="paragraph" w:styleId="Corpsdetexte2">
    <w:name w:val="Body Text 2"/>
    <w:basedOn w:val="Normal"/>
    <w:link w:val="Corpsdetexte2Car"/>
    <w:uiPriority w:val="99"/>
    <w:pPr>
      <w:widowControl w:val="0"/>
      <w:numPr>
        <w:ilvl w:val="12"/>
      </w:numPr>
      <w:tabs>
        <w:tab w:val="left" w:pos="-720"/>
      </w:tabs>
      <w:ind w:left="851"/>
      <w:jc w:val="both"/>
    </w:pPr>
    <w:rPr>
      <w:sz w:val="22"/>
      <w:szCs w:val="22"/>
    </w:rPr>
  </w:style>
  <w:style w:type="character" w:customStyle="1" w:styleId="Corpsdetexte2Car">
    <w:name w:val="Corps de texte 2 Car"/>
    <w:basedOn w:val="Policepardfaut"/>
    <w:link w:val="Corpsdetexte2"/>
    <w:uiPriority w:val="99"/>
    <w:semiHidden/>
    <w:rPr>
      <w:sz w:val="24"/>
      <w:szCs w:val="24"/>
      <w:lang w:val="fr-FR" w:eastAsia="fr-FR"/>
    </w:rPr>
  </w:style>
  <w:style w:type="paragraph" w:customStyle="1" w:styleId="Texte">
    <w:name w:val="Texte"/>
    <w:basedOn w:val="Normal"/>
    <w:uiPriority w:val="99"/>
    <w:pPr>
      <w:widowControl w:val="0"/>
    </w:pPr>
    <w:rPr>
      <w:rFonts w:ascii="MS Serif" w:hAnsi="MS Serif" w:cs="MS Serif"/>
      <w:sz w:val="20"/>
      <w:szCs w:val="20"/>
    </w:rPr>
  </w:style>
  <w:style w:type="paragraph" w:styleId="Retraitcorpsdetexte2">
    <w:name w:val="Body Text Indent 2"/>
    <w:basedOn w:val="Normal"/>
    <w:link w:val="Retraitcorpsdetexte2Car"/>
    <w:uiPriority w:val="99"/>
    <w:pPr>
      <w:ind w:left="720"/>
      <w:jc w:val="both"/>
    </w:pPr>
  </w:style>
  <w:style w:type="character" w:customStyle="1" w:styleId="Retraitcorpsdetexte2Car">
    <w:name w:val="Retrait corps de texte 2 Car"/>
    <w:basedOn w:val="Policepardfaut"/>
    <w:link w:val="Retraitcorpsdetexte2"/>
    <w:uiPriority w:val="99"/>
    <w:semiHidden/>
    <w:rPr>
      <w:sz w:val="24"/>
      <w:szCs w:val="24"/>
      <w:lang w:val="fr-FR" w:eastAsia="fr-FR"/>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rPr>
      <w:sz w:val="24"/>
      <w:szCs w:val="24"/>
      <w:lang w:val="fr-FR" w:eastAsia="fr-FR"/>
    </w:rPr>
  </w:style>
  <w:style w:type="character" w:styleId="Numrodepage">
    <w:name w:val="page number"/>
    <w:basedOn w:val="Policepardfaut"/>
    <w:uiPriority w:val="99"/>
    <w:rPr>
      <w:rFonts w:cs="Times New Roman"/>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Pr>
      <w:sz w:val="24"/>
      <w:szCs w:val="24"/>
      <w:lang w:val="fr-FR" w:eastAsia="fr-FR"/>
    </w:rPr>
  </w:style>
  <w:style w:type="paragraph" w:styleId="Retraitcorpsdetexte3">
    <w:name w:val="Body Text Indent 3"/>
    <w:basedOn w:val="Normal"/>
    <w:link w:val="Retraitcorpsdetexte3Car"/>
    <w:uiPriority w:val="99"/>
    <w:pPr>
      <w:ind w:left="3600"/>
      <w:jc w:val="both"/>
    </w:pPr>
    <w:rPr>
      <w:sz w:val="22"/>
      <w:szCs w:val="22"/>
    </w:rPr>
  </w:style>
  <w:style w:type="character" w:customStyle="1" w:styleId="Retraitcorpsdetexte3Car">
    <w:name w:val="Retrait corps de texte 3 Car"/>
    <w:basedOn w:val="Policepardfaut"/>
    <w:link w:val="Retraitcorpsdetexte3"/>
    <w:uiPriority w:val="99"/>
    <w:semiHidden/>
    <w:rPr>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sz w:val="24"/>
      <w:szCs w:val="24"/>
      <w:lang w:val="fr-FR" w:eastAsia="fr-FR"/>
    </w:rPr>
  </w:style>
  <w:style w:type="paragraph" w:styleId="Titre2">
    <w:name w:val="heading 2"/>
    <w:basedOn w:val="Normal"/>
    <w:next w:val="Normal"/>
    <w:link w:val="Titre2Car"/>
    <w:uiPriority w:val="99"/>
    <w:qFormat/>
    <w:pPr>
      <w:keepNext/>
      <w:outlineLvl w:val="1"/>
    </w:pPr>
    <w:rPr>
      <w:i/>
      <w:iCs/>
      <w:sz w:val="22"/>
      <w:szCs w:val="22"/>
    </w:rPr>
  </w:style>
  <w:style w:type="paragraph" w:styleId="Titre3">
    <w:name w:val="heading 3"/>
    <w:basedOn w:val="Normal"/>
    <w:next w:val="Normal"/>
    <w:link w:val="Titre3Car"/>
    <w:uiPriority w:val="99"/>
    <w:qFormat/>
    <w:pPr>
      <w:keepNext/>
      <w:widowControl w:val="0"/>
      <w:numPr>
        <w:ilvl w:val="12"/>
      </w:numPr>
      <w:jc w:val="center"/>
      <w:outlineLvl w:val="2"/>
    </w:pPr>
    <w:rPr>
      <w:b/>
      <w:bCs/>
      <w:sz w:val="22"/>
      <w:szCs w:val="22"/>
    </w:rPr>
  </w:style>
  <w:style w:type="paragraph" w:styleId="Titre4">
    <w:name w:val="heading 4"/>
    <w:basedOn w:val="Normal"/>
    <w:next w:val="Normal"/>
    <w:link w:val="Titre4Car"/>
    <w:uiPriority w:val="99"/>
    <w:qFormat/>
    <w:pPr>
      <w:keepNext/>
      <w:widowControl w:val="0"/>
      <w:ind w:left="5950"/>
      <w:jc w:val="both"/>
      <w:outlineLvl w:val="3"/>
    </w:pPr>
    <w:rPr>
      <w:sz w:val="22"/>
      <w:szCs w:val="22"/>
      <w:u w:val="single"/>
    </w:rPr>
  </w:style>
  <w:style w:type="character" w:default="1" w:styleId="Policepardfaut">
    <w:name w:val="Default Paragraph Font"/>
    <w:uiPriority w:val="99"/>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lang w:val="fr-FR" w:eastAsia="fr-FR"/>
    </w:rPr>
  </w:style>
  <w:style w:type="character" w:customStyle="1" w:styleId="Titre3Car">
    <w:name w:val="Titre 3 Car"/>
    <w:basedOn w:val="Policepardfaut"/>
    <w:link w:val="Titre3"/>
    <w:uiPriority w:val="9"/>
    <w:semiHidden/>
    <w:rPr>
      <w:rFonts w:asciiTheme="majorHAnsi" w:eastAsiaTheme="majorEastAsia" w:hAnsiTheme="majorHAnsi" w:cstheme="majorBidi"/>
      <w:b/>
      <w:bCs/>
      <w:sz w:val="26"/>
      <w:szCs w:val="26"/>
      <w:lang w:val="fr-FR" w:eastAsia="fr-FR"/>
    </w:rPr>
  </w:style>
  <w:style w:type="character" w:customStyle="1" w:styleId="Titre4Car">
    <w:name w:val="Titre 4 Car"/>
    <w:basedOn w:val="Policepardfaut"/>
    <w:link w:val="Titre4"/>
    <w:uiPriority w:val="9"/>
    <w:semiHidden/>
    <w:rPr>
      <w:rFonts w:asciiTheme="minorHAnsi" w:eastAsiaTheme="minorEastAsia" w:hAnsiTheme="minorHAnsi" w:cstheme="minorBidi"/>
      <w:b/>
      <w:bCs/>
      <w:sz w:val="28"/>
      <w:szCs w:val="28"/>
      <w:lang w:val="fr-FR" w:eastAsia="fr-FR"/>
    </w:rPr>
  </w:style>
  <w:style w:type="paragraph" w:styleId="Corpsdetexte2">
    <w:name w:val="Body Text 2"/>
    <w:basedOn w:val="Normal"/>
    <w:link w:val="Corpsdetexte2Car"/>
    <w:uiPriority w:val="99"/>
    <w:pPr>
      <w:widowControl w:val="0"/>
      <w:numPr>
        <w:ilvl w:val="12"/>
      </w:numPr>
      <w:tabs>
        <w:tab w:val="left" w:pos="-720"/>
      </w:tabs>
      <w:ind w:left="851"/>
      <w:jc w:val="both"/>
    </w:pPr>
    <w:rPr>
      <w:sz w:val="22"/>
      <w:szCs w:val="22"/>
    </w:rPr>
  </w:style>
  <w:style w:type="character" w:customStyle="1" w:styleId="Corpsdetexte2Car">
    <w:name w:val="Corps de texte 2 Car"/>
    <w:basedOn w:val="Policepardfaut"/>
    <w:link w:val="Corpsdetexte2"/>
    <w:uiPriority w:val="99"/>
    <w:semiHidden/>
    <w:rPr>
      <w:sz w:val="24"/>
      <w:szCs w:val="24"/>
      <w:lang w:val="fr-FR" w:eastAsia="fr-FR"/>
    </w:rPr>
  </w:style>
  <w:style w:type="paragraph" w:customStyle="1" w:styleId="Texte">
    <w:name w:val="Texte"/>
    <w:basedOn w:val="Normal"/>
    <w:uiPriority w:val="99"/>
    <w:pPr>
      <w:widowControl w:val="0"/>
    </w:pPr>
    <w:rPr>
      <w:rFonts w:ascii="MS Serif" w:hAnsi="MS Serif" w:cs="MS Serif"/>
      <w:sz w:val="20"/>
      <w:szCs w:val="20"/>
    </w:rPr>
  </w:style>
  <w:style w:type="paragraph" w:styleId="Retraitcorpsdetexte2">
    <w:name w:val="Body Text Indent 2"/>
    <w:basedOn w:val="Normal"/>
    <w:link w:val="Retraitcorpsdetexte2Car"/>
    <w:uiPriority w:val="99"/>
    <w:pPr>
      <w:ind w:left="720"/>
      <w:jc w:val="both"/>
    </w:pPr>
  </w:style>
  <w:style w:type="character" w:customStyle="1" w:styleId="Retraitcorpsdetexte2Car">
    <w:name w:val="Retrait corps de texte 2 Car"/>
    <w:basedOn w:val="Policepardfaut"/>
    <w:link w:val="Retraitcorpsdetexte2"/>
    <w:uiPriority w:val="99"/>
    <w:semiHidden/>
    <w:rPr>
      <w:sz w:val="24"/>
      <w:szCs w:val="24"/>
      <w:lang w:val="fr-FR" w:eastAsia="fr-FR"/>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rPr>
      <w:sz w:val="24"/>
      <w:szCs w:val="24"/>
      <w:lang w:val="fr-FR" w:eastAsia="fr-FR"/>
    </w:rPr>
  </w:style>
  <w:style w:type="character" w:styleId="Numrodepage">
    <w:name w:val="page number"/>
    <w:basedOn w:val="Policepardfaut"/>
    <w:uiPriority w:val="99"/>
    <w:rPr>
      <w:rFonts w:cs="Times New Roman"/>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Pr>
      <w:sz w:val="24"/>
      <w:szCs w:val="24"/>
      <w:lang w:val="fr-FR" w:eastAsia="fr-FR"/>
    </w:rPr>
  </w:style>
  <w:style w:type="paragraph" w:styleId="Retraitcorpsdetexte3">
    <w:name w:val="Body Text Indent 3"/>
    <w:basedOn w:val="Normal"/>
    <w:link w:val="Retraitcorpsdetexte3Car"/>
    <w:uiPriority w:val="99"/>
    <w:pPr>
      <w:ind w:left="3600"/>
      <w:jc w:val="both"/>
    </w:pPr>
    <w:rPr>
      <w:sz w:val="22"/>
      <w:szCs w:val="22"/>
    </w:rPr>
  </w:style>
  <w:style w:type="character" w:customStyle="1" w:styleId="Retraitcorpsdetexte3Car">
    <w:name w:val="Retrait corps de texte 3 Car"/>
    <w:basedOn w:val="Policepardfaut"/>
    <w:link w:val="Retraitcorpsdetexte3"/>
    <w:uiPriority w:val="99"/>
    <w:semiHidden/>
    <w:rPr>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1844</Words>
  <Characters>10145</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MINISTERE DE LA COMMUNAUTE FRANCAISE</vt:lpstr>
    </vt:vector>
  </TitlesOfParts>
  <Company>privé</Company>
  <LinksUpToDate>false</LinksUpToDate>
  <CharactersWithSpaces>11966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LA COMMUNAUTE FRANCAISE</dc:title>
  <dc:creator>marcguilmin</dc:creator>
  <cp:lastModifiedBy>Philippe Pierard</cp:lastModifiedBy>
  <cp:revision>2</cp:revision>
  <cp:lastPrinted>2003-02-25T17:01:00Z</cp:lastPrinted>
  <dcterms:created xsi:type="dcterms:W3CDTF">2018-05-08T12:21:00Z</dcterms:created>
  <dcterms:modified xsi:type="dcterms:W3CDTF">2018-05-08T12:21:00Z</dcterms:modified>
</cp:coreProperties>
</file>