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497" w:type="dxa"/>
        <w:tblLayout w:type="fixed"/>
        <w:tblCellMar>
          <w:left w:w="70" w:type="dxa"/>
          <w:right w:w="70" w:type="dxa"/>
        </w:tblCellMar>
        <w:tblLook w:val="0000" w:firstRow="0" w:lastRow="0" w:firstColumn="0" w:lastColumn="0" w:noHBand="0" w:noVBand="0"/>
      </w:tblPr>
      <w:tblGrid>
        <w:gridCol w:w="2268"/>
        <w:gridCol w:w="7938"/>
      </w:tblGrid>
      <w:tr w:rsidR="00972E83" w14:paraId="169953BA" w14:textId="77777777">
        <w:trPr>
          <w:cantSplit/>
          <w:trHeight w:val="287"/>
        </w:trPr>
        <w:tc>
          <w:tcPr>
            <w:tcW w:w="2268" w:type="dxa"/>
            <w:tcBorders>
              <w:top w:val="single" w:sz="4" w:space="0" w:color="auto"/>
              <w:left w:val="single" w:sz="4" w:space="0" w:color="auto"/>
              <w:bottom w:val="single" w:sz="4" w:space="0" w:color="auto"/>
              <w:right w:val="single" w:sz="4" w:space="0" w:color="auto"/>
            </w:tcBorders>
          </w:tcPr>
          <w:p w14:paraId="7CE255B2" w14:textId="77777777" w:rsidR="00972E83" w:rsidRDefault="004A4E56" w:rsidP="007245BF">
            <w:r>
              <w:rPr>
                <w:b/>
                <w:sz w:val="22"/>
                <w:szCs w:val="22"/>
                <w:u w:val="single"/>
              </w:rPr>
              <w:br w:type="page"/>
            </w:r>
            <w:r w:rsidR="00636A58" w:rsidRPr="006E4473">
              <w:rPr>
                <w:rFonts w:ascii="Arial Narrow" w:hAnsi="Arial Narrow"/>
                <w:b/>
                <w:noProof/>
                <w:lang w:val="fr-BE" w:eastAsia="fr-BE"/>
              </w:rPr>
              <w:drawing>
                <wp:inline distT="0" distB="0" distL="0" distR="0" wp14:anchorId="7D070435" wp14:editId="11396E9A">
                  <wp:extent cx="1348740" cy="1045845"/>
                  <wp:effectExtent l="0" t="0" r="3810" b="1905"/>
                  <wp:docPr id="1" name="Image 1" descr="New logo CPE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PE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1045845"/>
                          </a:xfrm>
                          <a:prstGeom prst="rect">
                            <a:avLst/>
                          </a:prstGeom>
                          <a:noFill/>
                          <a:ln>
                            <a:noFill/>
                          </a:ln>
                        </pic:spPr>
                      </pic:pic>
                    </a:graphicData>
                  </a:graphic>
                </wp:inline>
              </w:drawing>
            </w:r>
          </w:p>
        </w:tc>
        <w:tc>
          <w:tcPr>
            <w:tcW w:w="7938" w:type="dxa"/>
            <w:tcBorders>
              <w:top w:val="single" w:sz="4" w:space="0" w:color="auto"/>
              <w:left w:val="single" w:sz="4" w:space="0" w:color="auto"/>
              <w:bottom w:val="single" w:sz="4" w:space="0" w:color="auto"/>
              <w:right w:val="single" w:sz="4" w:space="0" w:color="auto"/>
            </w:tcBorders>
          </w:tcPr>
          <w:p w14:paraId="11FE839B" w14:textId="77777777" w:rsidR="00972E83" w:rsidRPr="00AC4949" w:rsidRDefault="00972E83" w:rsidP="007245BF">
            <w:pPr>
              <w:pStyle w:val="Titre2"/>
              <w:rPr>
                <w:rFonts w:ascii="Calibri" w:hAnsi="Calibri" w:cs="Calibri"/>
                <w:b/>
                <w:bCs/>
                <w:sz w:val="22"/>
                <w:u w:val="none"/>
              </w:rPr>
            </w:pPr>
          </w:p>
          <w:p w14:paraId="162C10DD" w14:textId="77777777" w:rsidR="00200800" w:rsidRPr="003F10E8" w:rsidRDefault="00AC4949" w:rsidP="00801150">
            <w:pPr>
              <w:pStyle w:val="Titre2"/>
              <w:ind w:left="-146" w:firstLine="146"/>
              <w:jc w:val="center"/>
              <w:rPr>
                <w:rFonts w:ascii="Calibri" w:hAnsi="Calibri" w:cs="Calibri"/>
                <w:b/>
                <w:bCs/>
                <w:w w:val="152"/>
                <w:sz w:val="24"/>
                <w:szCs w:val="24"/>
              </w:rPr>
            </w:pPr>
            <w:r w:rsidRPr="003F10E8">
              <w:rPr>
                <w:rFonts w:ascii="Calibri" w:hAnsi="Calibri" w:cs="Calibri"/>
                <w:b/>
                <w:bCs/>
                <w:w w:val="150"/>
                <w:sz w:val="24"/>
                <w:szCs w:val="24"/>
              </w:rPr>
              <w:t>F</w:t>
            </w:r>
            <w:r w:rsidR="00972E83" w:rsidRPr="003F10E8">
              <w:rPr>
                <w:rFonts w:ascii="Calibri" w:hAnsi="Calibri" w:cs="Calibri"/>
                <w:b/>
                <w:bCs/>
                <w:w w:val="150"/>
                <w:sz w:val="24"/>
                <w:szCs w:val="24"/>
              </w:rPr>
              <w:t>O</w:t>
            </w:r>
            <w:r w:rsidRPr="003F10E8">
              <w:rPr>
                <w:rFonts w:ascii="Calibri" w:hAnsi="Calibri" w:cs="Calibri"/>
                <w:b/>
                <w:bCs/>
                <w:w w:val="150"/>
                <w:sz w:val="24"/>
                <w:szCs w:val="24"/>
              </w:rPr>
              <w:t>RMATION PROFESSIONNELLE CONTINUE (FPC</w:t>
            </w:r>
            <w:r w:rsidRPr="003F10E8">
              <w:rPr>
                <w:rFonts w:ascii="Calibri" w:hAnsi="Calibri" w:cs="Calibri"/>
                <w:b/>
                <w:bCs/>
                <w:w w:val="152"/>
                <w:sz w:val="24"/>
                <w:szCs w:val="24"/>
                <w:u w:val="none"/>
              </w:rPr>
              <w:t xml:space="preserve">) </w:t>
            </w:r>
          </w:p>
          <w:p w14:paraId="6C0B812F" w14:textId="430DF28A" w:rsidR="00972E83" w:rsidRPr="00CA0EDF" w:rsidRDefault="00200800" w:rsidP="00CA0EDF">
            <w:pPr>
              <w:pStyle w:val="Titre2"/>
              <w:jc w:val="center"/>
              <w:rPr>
                <w:rFonts w:ascii="Calibri" w:hAnsi="Calibri" w:cs="Calibri"/>
                <w:b/>
                <w:bCs/>
                <w:sz w:val="24"/>
                <w:szCs w:val="24"/>
              </w:rPr>
            </w:pPr>
            <w:r>
              <w:rPr>
                <w:rFonts w:ascii="Calibri" w:hAnsi="Calibri" w:cs="Calibri"/>
                <w:b/>
                <w:bCs/>
                <w:sz w:val="24"/>
                <w:szCs w:val="24"/>
              </w:rPr>
              <w:t>Enseignement secondaire ordinaire -</w:t>
            </w:r>
            <w:r w:rsidR="00AC4949" w:rsidRPr="00CA0EDF">
              <w:rPr>
                <w:rFonts w:ascii="Calibri" w:hAnsi="Calibri" w:cs="Calibri"/>
                <w:b/>
                <w:bCs/>
                <w:sz w:val="24"/>
                <w:szCs w:val="24"/>
              </w:rPr>
              <w:t xml:space="preserve"> niveau réseau</w:t>
            </w:r>
          </w:p>
          <w:p w14:paraId="054ECB09" w14:textId="29F5F5C6" w:rsidR="00943B3D" w:rsidRDefault="00304883" w:rsidP="00CA0EDF">
            <w:pPr>
              <w:pStyle w:val="Titre2"/>
              <w:jc w:val="center"/>
              <w:rPr>
                <w:rFonts w:ascii="Calibri" w:hAnsi="Calibri" w:cs="Calibri"/>
                <w:u w:val="none"/>
              </w:rPr>
            </w:pPr>
            <w:r>
              <w:rPr>
                <w:rFonts w:ascii="Calibri" w:hAnsi="Calibri" w:cs="Calibri"/>
                <w:u w:val="none"/>
              </w:rPr>
              <w:t xml:space="preserve">Accord de collaboration </w:t>
            </w:r>
            <w:r w:rsidR="00972E83" w:rsidRPr="00AC4949">
              <w:rPr>
                <w:rFonts w:ascii="Calibri" w:hAnsi="Calibri" w:cs="Calibri"/>
                <w:u w:val="none"/>
              </w:rPr>
              <w:t>établi</w:t>
            </w:r>
            <w:r>
              <w:rPr>
                <w:rFonts w:ascii="Calibri" w:hAnsi="Calibri" w:cs="Calibri"/>
                <w:u w:val="none"/>
              </w:rPr>
              <w:t>t</w:t>
            </w:r>
            <w:r w:rsidR="00972E83" w:rsidRPr="00AC4949">
              <w:rPr>
                <w:rFonts w:ascii="Calibri" w:hAnsi="Calibri" w:cs="Calibri"/>
                <w:u w:val="none"/>
              </w:rPr>
              <w:t xml:space="preserve"> dans le cadre de l’article</w:t>
            </w:r>
            <w:r w:rsidR="00AC4949">
              <w:rPr>
                <w:rFonts w:ascii="Calibri" w:hAnsi="Calibri" w:cs="Calibri"/>
                <w:u w:val="none"/>
              </w:rPr>
              <w:t xml:space="preserve"> 6.1.3.-5</w:t>
            </w:r>
            <w:r w:rsidR="005F5EC2">
              <w:rPr>
                <w:rFonts w:ascii="Calibri" w:hAnsi="Calibri" w:cs="Calibri"/>
                <w:u w:val="none"/>
              </w:rPr>
              <w:t>,</w:t>
            </w:r>
            <w:r w:rsidR="003B268D">
              <w:rPr>
                <w:rFonts w:ascii="Calibri" w:hAnsi="Calibri" w:cs="Calibri"/>
                <w:u w:val="none"/>
              </w:rPr>
              <w:t xml:space="preserve">§1, alinéa 3 </w:t>
            </w:r>
          </w:p>
          <w:p w14:paraId="7DAB5916" w14:textId="3ACFB904" w:rsidR="00972E83" w:rsidRPr="00943B3D" w:rsidRDefault="003B268D" w:rsidP="00943B3D">
            <w:pPr>
              <w:pStyle w:val="Titre2"/>
              <w:jc w:val="center"/>
              <w:rPr>
                <w:rFonts w:ascii="Calibri" w:hAnsi="Calibri" w:cs="Calibri"/>
                <w:u w:val="none"/>
              </w:rPr>
            </w:pPr>
            <w:r>
              <w:rPr>
                <w:rFonts w:ascii="Calibri" w:hAnsi="Calibri" w:cs="Calibri"/>
                <w:u w:val="none"/>
              </w:rPr>
              <w:t>du Code de l’enseignement</w:t>
            </w:r>
            <w:r w:rsidR="00943B3D">
              <w:rPr>
                <w:rFonts w:ascii="Calibri" w:hAnsi="Calibri" w:cs="Calibri"/>
                <w:u w:val="none"/>
              </w:rPr>
              <w:t xml:space="preserve"> </w:t>
            </w:r>
            <w:r w:rsidR="00CA0EDF" w:rsidRPr="00943B3D">
              <w:rPr>
                <w:rFonts w:ascii="Calibri" w:hAnsi="Calibri" w:cs="Calibri"/>
                <w:u w:val="none"/>
              </w:rPr>
              <w:t>f</w:t>
            </w:r>
            <w:r w:rsidRPr="00943B3D">
              <w:rPr>
                <w:rFonts w:ascii="Calibri" w:hAnsi="Calibri" w:cs="Calibri"/>
                <w:u w:val="none"/>
              </w:rPr>
              <w:t>ondamental et de l’enseignement secondaire</w:t>
            </w:r>
          </w:p>
          <w:p w14:paraId="31859189" w14:textId="77777777" w:rsidR="00972E83" w:rsidRPr="00943B3D" w:rsidRDefault="00972E83" w:rsidP="00972E83">
            <w:pPr>
              <w:rPr>
                <w:rFonts w:ascii="Calibri" w:hAnsi="Calibri" w:cs="Calibri"/>
                <w:b/>
                <w:bCs/>
                <w:sz w:val="16"/>
                <w:szCs w:val="16"/>
              </w:rPr>
            </w:pPr>
          </w:p>
          <w:p w14:paraId="6C2D0803" w14:textId="6C2C5A31" w:rsidR="00972E83" w:rsidRPr="00AC4949" w:rsidRDefault="00692940" w:rsidP="00972E83">
            <w:pPr>
              <w:rPr>
                <w:rFonts w:ascii="Calibri" w:hAnsi="Calibri" w:cs="Calibri"/>
              </w:rPr>
            </w:pPr>
            <w:r w:rsidRPr="00AC4949">
              <w:rPr>
                <w:rFonts w:ascii="Calibri" w:hAnsi="Calibri" w:cs="Calibri"/>
                <w:b/>
                <w:bCs/>
                <w:sz w:val="22"/>
                <w:szCs w:val="22"/>
              </w:rPr>
              <w:t>Référence et Intitulé du module de formation</w:t>
            </w:r>
            <w:r w:rsidR="00972E83" w:rsidRPr="00AC4949">
              <w:rPr>
                <w:rFonts w:ascii="Calibri" w:hAnsi="Calibri" w:cs="Calibri"/>
                <w:b/>
                <w:bCs/>
                <w:sz w:val="22"/>
                <w:szCs w:val="22"/>
              </w:rPr>
              <w:t> :</w:t>
            </w:r>
          </w:p>
        </w:tc>
      </w:tr>
    </w:tbl>
    <w:p w14:paraId="132DCB22" w14:textId="77777777" w:rsidR="00547302" w:rsidRDefault="00547302" w:rsidP="00972E83">
      <w:pPr>
        <w:jc w:val="center"/>
        <w:rPr>
          <w:b/>
          <w:u w:val="single"/>
        </w:rPr>
      </w:pPr>
    </w:p>
    <w:p w14:paraId="51D5977E" w14:textId="77777777" w:rsidR="00E74A0B" w:rsidRDefault="00E74A0B" w:rsidP="00972E83">
      <w:pPr>
        <w:jc w:val="center"/>
        <w:rPr>
          <w:b/>
          <w:u w:val="single"/>
        </w:rPr>
      </w:pPr>
    </w:p>
    <w:p w14:paraId="07B3EC71" w14:textId="7CC8BAA7" w:rsidR="00D52CA0" w:rsidRPr="00886717" w:rsidRDefault="00C91B5F" w:rsidP="007C4CDB">
      <w:pPr>
        <w:jc w:val="center"/>
        <w:rPr>
          <w:rFonts w:asciiTheme="minorHAnsi" w:hAnsiTheme="minorHAnsi" w:cstheme="minorHAnsi"/>
          <w:b/>
          <w:sz w:val="22"/>
          <w:szCs w:val="22"/>
        </w:rPr>
      </w:pPr>
      <w:r>
        <w:rPr>
          <w:rFonts w:asciiTheme="minorHAnsi" w:hAnsiTheme="minorHAnsi" w:cstheme="minorHAnsi"/>
          <w:b/>
          <w:sz w:val="22"/>
          <w:szCs w:val="22"/>
          <w:u w:val="single"/>
        </w:rPr>
        <w:t>ACCORD DE COLLABORATION</w:t>
      </w:r>
    </w:p>
    <w:p w14:paraId="1C826BA4" w14:textId="77777777" w:rsidR="00D52CA0" w:rsidRDefault="00D52CA0" w:rsidP="00D52CA0">
      <w:pPr>
        <w:rPr>
          <w:rFonts w:ascii="Calibri" w:hAnsi="Calibri" w:cs="Calibri"/>
          <w:sz w:val="22"/>
        </w:rPr>
      </w:pPr>
    </w:p>
    <w:p w14:paraId="47620246" w14:textId="77777777" w:rsidR="00E74A0B" w:rsidRPr="00886717" w:rsidRDefault="00E74A0B" w:rsidP="00D52CA0">
      <w:pPr>
        <w:rPr>
          <w:rFonts w:ascii="Calibri" w:hAnsi="Calibri" w:cs="Calibri"/>
          <w:sz w:val="22"/>
        </w:rPr>
      </w:pPr>
    </w:p>
    <w:p w14:paraId="52683C15" w14:textId="77777777" w:rsidR="00D52CA0" w:rsidRPr="00886717" w:rsidRDefault="00D52CA0" w:rsidP="00D52CA0">
      <w:pPr>
        <w:rPr>
          <w:rFonts w:ascii="Calibri" w:hAnsi="Calibri" w:cs="Calibri"/>
          <w:sz w:val="22"/>
        </w:rPr>
      </w:pPr>
      <w:r w:rsidRPr="00886717">
        <w:rPr>
          <w:rFonts w:ascii="Calibri" w:hAnsi="Calibri" w:cs="Calibri"/>
          <w:sz w:val="22"/>
        </w:rPr>
        <w:t xml:space="preserve">Entre, d’une part : </w:t>
      </w:r>
    </w:p>
    <w:p w14:paraId="03D5D2BD" w14:textId="77777777" w:rsidR="00D52CA0" w:rsidRDefault="00D52CA0" w:rsidP="00D52CA0">
      <w:pPr>
        <w:rPr>
          <w:rFonts w:ascii="Calibri" w:hAnsi="Calibri" w:cs="Calibri"/>
          <w:sz w:val="22"/>
        </w:rPr>
      </w:pPr>
    </w:p>
    <w:p w14:paraId="4F0054B4" w14:textId="77777777" w:rsidR="00E74A0B" w:rsidRPr="00886717" w:rsidRDefault="00E74A0B" w:rsidP="00D52CA0">
      <w:pPr>
        <w:rPr>
          <w:rFonts w:ascii="Calibri" w:hAnsi="Calibri" w:cs="Calibri"/>
          <w:sz w:val="22"/>
        </w:rPr>
      </w:pPr>
    </w:p>
    <w:p w14:paraId="3D025FB9" w14:textId="558CAC00" w:rsidR="00C9576A" w:rsidRPr="00886717" w:rsidRDefault="00D52CA0" w:rsidP="004B3B04">
      <w:pPr>
        <w:ind w:left="360"/>
        <w:rPr>
          <w:rFonts w:ascii="Calibri" w:hAnsi="Calibri" w:cs="Calibri"/>
          <w:sz w:val="22"/>
        </w:rPr>
      </w:pPr>
      <w:r w:rsidRPr="00886717">
        <w:rPr>
          <w:rFonts w:ascii="Calibri" w:hAnsi="Calibri" w:cs="Calibri"/>
          <w:sz w:val="22"/>
        </w:rPr>
        <w:t xml:space="preserve">Le </w:t>
      </w:r>
      <w:r w:rsidR="0019512B" w:rsidRPr="00886717">
        <w:rPr>
          <w:rFonts w:ascii="Calibri" w:hAnsi="Calibri" w:cs="Calibri"/>
          <w:sz w:val="22"/>
        </w:rPr>
        <w:t xml:space="preserve">CPEONS </w:t>
      </w:r>
      <w:r w:rsidRPr="00886717">
        <w:rPr>
          <w:rFonts w:ascii="Calibri" w:hAnsi="Calibri" w:cs="Calibri"/>
          <w:sz w:val="22"/>
        </w:rPr>
        <w:t xml:space="preserve">représenté </w:t>
      </w:r>
      <w:r w:rsidR="009F5E34" w:rsidRPr="00886717">
        <w:rPr>
          <w:rFonts w:ascii="Calibri" w:hAnsi="Calibri" w:cs="Calibri"/>
          <w:sz w:val="22"/>
        </w:rPr>
        <w:t xml:space="preserve">soit </w:t>
      </w:r>
      <w:r w:rsidRPr="00886717">
        <w:rPr>
          <w:rFonts w:ascii="Calibri" w:hAnsi="Calibri" w:cs="Calibri"/>
          <w:sz w:val="22"/>
        </w:rPr>
        <w:t xml:space="preserve">par </w:t>
      </w:r>
      <w:r w:rsidR="006C13D3" w:rsidRPr="00886717">
        <w:rPr>
          <w:rFonts w:ascii="Calibri" w:hAnsi="Calibri" w:cs="Calibri"/>
          <w:sz w:val="44"/>
          <w:szCs w:val="44"/>
        </w:rPr>
        <w:t>□</w:t>
      </w:r>
      <w:r w:rsidR="009F5E34" w:rsidRPr="00886717">
        <w:rPr>
          <w:rFonts w:ascii="Calibri" w:hAnsi="Calibri" w:cs="Calibri"/>
          <w:sz w:val="36"/>
          <w:szCs w:val="36"/>
        </w:rPr>
        <w:t xml:space="preserve"> </w:t>
      </w:r>
      <w:r w:rsidR="003B137A" w:rsidRPr="00886717">
        <w:rPr>
          <w:rFonts w:ascii="Calibri" w:hAnsi="Calibri" w:cs="Calibri"/>
          <w:sz w:val="22"/>
        </w:rPr>
        <w:t xml:space="preserve">Monsieur </w:t>
      </w:r>
      <w:r w:rsidR="00184678" w:rsidRPr="00886717">
        <w:rPr>
          <w:rFonts w:ascii="Calibri" w:hAnsi="Calibri" w:cs="Calibri"/>
          <w:sz w:val="22"/>
        </w:rPr>
        <w:t>Sébastien S</w:t>
      </w:r>
      <w:r w:rsidR="00046FD7" w:rsidRPr="00886717">
        <w:rPr>
          <w:rFonts w:ascii="Calibri" w:hAnsi="Calibri" w:cs="Calibri"/>
          <w:sz w:val="22"/>
        </w:rPr>
        <w:t>CHETGEN</w:t>
      </w:r>
      <w:r w:rsidR="003B137A" w:rsidRPr="00886717">
        <w:rPr>
          <w:rFonts w:ascii="Calibri" w:hAnsi="Calibri" w:cs="Calibri"/>
          <w:sz w:val="22"/>
        </w:rPr>
        <w:t xml:space="preserve">, </w:t>
      </w:r>
      <w:r w:rsidR="00C5152F" w:rsidRPr="00886717">
        <w:rPr>
          <w:rFonts w:ascii="Calibri" w:hAnsi="Calibri" w:cs="Calibri"/>
          <w:sz w:val="22"/>
        </w:rPr>
        <w:t>A</w:t>
      </w:r>
      <w:r w:rsidR="003B137A" w:rsidRPr="00886717">
        <w:rPr>
          <w:rFonts w:ascii="Calibri" w:hAnsi="Calibri" w:cs="Calibri"/>
          <w:sz w:val="22"/>
        </w:rPr>
        <w:t xml:space="preserve">dministrateur délégué </w:t>
      </w:r>
    </w:p>
    <w:p w14:paraId="1F1F057D" w14:textId="135700BF" w:rsidR="004B3B04" w:rsidRPr="00886717" w:rsidRDefault="006C13D3" w:rsidP="004B3B04">
      <w:pPr>
        <w:ind w:left="360"/>
        <w:rPr>
          <w:rFonts w:ascii="Calibri" w:hAnsi="Calibri" w:cs="Calibri"/>
          <w:sz w:val="22"/>
        </w:rPr>
      </w:pPr>
      <w:r w:rsidRPr="00886717">
        <w:rPr>
          <w:rFonts w:ascii="Calibri" w:hAnsi="Calibri" w:cs="Calibri"/>
          <w:sz w:val="22"/>
        </w:rPr>
        <w:tab/>
      </w:r>
      <w:r w:rsidRPr="00886717">
        <w:rPr>
          <w:rFonts w:ascii="Calibri" w:hAnsi="Calibri" w:cs="Calibri"/>
          <w:sz w:val="22"/>
        </w:rPr>
        <w:tab/>
      </w:r>
      <w:r w:rsidRPr="00886717">
        <w:rPr>
          <w:rFonts w:ascii="Calibri" w:hAnsi="Calibri" w:cs="Calibri"/>
          <w:sz w:val="22"/>
        </w:rPr>
        <w:tab/>
      </w:r>
      <w:r w:rsidRPr="00886717">
        <w:rPr>
          <w:rFonts w:ascii="Calibri" w:hAnsi="Calibri" w:cs="Calibri"/>
          <w:sz w:val="22"/>
        </w:rPr>
        <w:tab/>
      </w:r>
      <w:r w:rsidR="009F5E34" w:rsidRPr="00886717">
        <w:rPr>
          <w:rFonts w:ascii="Calibri" w:hAnsi="Calibri" w:cs="Calibri"/>
          <w:sz w:val="22"/>
        </w:rPr>
        <w:t xml:space="preserve">      </w:t>
      </w:r>
      <w:r w:rsidRPr="00886717">
        <w:rPr>
          <w:rFonts w:ascii="Calibri" w:hAnsi="Calibri" w:cs="Calibri"/>
          <w:sz w:val="44"/>
          <w:szCs w:val="44"/>
        </w:rPr>
        <w:t>□</w:t>
      </w:r>
      <w:r w:rsidR="009F5E34" w:rsidRPr="00886717">
        <w:rPr>
          <w:rFonts w:ascii="Calibri" w:hAnsi="Calibri" w:cs="Calibri"/>
          <w:sz w:val="36"/>
          <w:szCs w:val="36"/>
        </w:rPr>
        <w:t xml:space="preserve"> </w:t>
      </w:r>
      <w:r w:rsidRPr="00886717">
        <w:rPr>
          <w:rFonts w:ascii="Calibri" w:hAnsi="Calibri" w:cs="Calibri"/>
          <w:sz w:val="22"/>
          <w:szCs w:val="22"/>
        </w:rPr>
        <w:t xml:space="preserve">Madame, Monsieur </w:t>
      </w:r>
      <w:r w:rsidR="004B3B04" w:rsidRPr="00886717">
        <w:rPr>
          <w:rFonts w:ascii="Calibri" w:hAnsi="Calibri" w:cs="Calibri"/>
          <w:sz w:val="22"/>
        </w:rPr>
        <w:t>(Nom, Prénom</w:t>
      </w:r>
      <w:r w:rsidRPr="00886717">
        <w:rPr>
          <w:rFonts w:ascii="Calibri" w:hAnsi="Calibri" w:cs="Calibri"/>
          <w:sz w:val="22"/>
        </w:rPr>
        <w:t xml:space="preserve">, </w:t>
      </w:r>
      <w:r w:rsidR="004B3B04" w:rsidRPr="00886717">
        <w:rPr>
          <w:rFonts w:ascii="Calibri" w:hAnsi="Calibri" w:cs="Calibri"/>
          <w:sz w:val="22"/>
        </w:rPr>
        <w:t>fonction</w:t>
      </w:r>
      <w:r w:rsidRPr="00886717">
        <w:rPr>
          <w:rFonts w:ascii="Calibri" w:hAnsi="Calibri" w:cs="Calibri"/>
          <w:sz w:val="22"/>
        </w:rPr>
        <w:t xml:space="preserve"> et PO</w:t>
      </w:r>
      <w:r w:rsidR="004B3B04" w:rsidRPr="00886717">
        <w:rPr>
          <w:rFonts w:ascii="Calibri" w:hAnsi="Calibri" w:cs="Calibri"/>
          <w:sz w:val="22"/>
        </w:rPr>
        <w:t>)</w:t>
      </w:r>
    </w:p>
    <w:p w14:paraId="0422589E" w14:textId="25D338F6" w:rsidR="00C9576A" w:rsidRDefault="00C9576A" w:rsidP="004B3B04">
      <w:pPr>
        <w:ind w:left="360"/>
        <w:rPr>
          <w:rFonts w:ascii="Calibri" w:hAnsi="Calibri" w:cs="Calibri"/>
          <w:sz w:val="22"/>
        </w:rPr>
      </w:pPr>
    </w:p>
    <w:p w14:paraId="333CE938" w14:textId="77777777" w:rsidR="00CA0EDF" w:rsidRPr="00886717" w:rsidRDefault="00CA0EDF" w:rsidP="004B3B04">
      <w:pPr>
        <w:ind w:left="360"/>
        <w:rPr>
          <w:rFonts w:ascii="Calibri" w:hAnsi="Calibri" w:cs="Calibri"/>
          <w:sz w:val="22"/>
        </w:rPr>
      </w:pPr>
    </w:p>
    <w:p w14:paraId="34AE4E76" w14:textId="77777777" w:rsidR="00D52CA0" w:rsidRDefault="00D52CA0" w:rsidP="006B2FBA">
      <w:pPr>
        <w:tabs>
          <w:tab w:val="left" w:pos="9070"/>
        </w:tabs>
        <w:ind w:left="360"/>
        <w:rPr>
          <w:b/>
          <w:sz w:val="22"/>
        </w:rPr>
      </w:pPr>
      <w:r>
        <w:rPr>
          <w:sz w:val="22"/>
        </w:rPr>
        <w:t>…………………………………………</w:t>
      </w:r>
      <w:r w:rsidR="004B3B04">
        <w:rPr>
          <w:sz w:val="22"/>
        </w:rPr>
        <w:t>………………………………………………………….</w:t>
      </w:r>
    </w:p>
    <w:p w14:paraId="1E04CD07" w14:textId="77777777" w:rsidR="00D52CA0" w:rsidRPr="00CA0EDF" w:rsidRDefault="00D52CA0" w:rsidP="00D52CA0">
      <w:pPr>
        <w:rPr>
          <w:rFonts w:asciiTheme="minorHAnsi" w:hAnsiTheme="minorHAnsi" w:cstheme="minorHAnsi"/>
          <w:sz w:val="22"/>
          <w:lang w:val="fr-BE"/>
        </w:rPr>
      </w:pPr>
    </w:p>
    <w:p w14:paraId="393A35F3" w14:textId="77777777" w:rsidR="00D52CA0" w:rsidRPr="00BF1DA9" w:rsidRDefault="00D52CA0" w:rsidP="00D52CA0">
      <w:pPr>
        <w:rPr>
          <w:rFonts w:ascii="Calibri" w:hAnsi="Calibri" w:cs="Calibri"/>
          <w:sz w:val="22"/>
        </w:rPr>
      </w:pPr>
      <w:r w:rsidRPr="00BF1DA9">
        <w:rPr>
          <w:rFonts w:ascii="Calibri" w:hAnsi="Calibri" w:cs="Calibri"/>
          <w:sz w:val="22"/>
        </w:rPr>
        <w:t>Et, d’autre part</w:t>
      </w:r>
    </w:p>
    <w:p w14:paraId="09346BCB" w14:textId="3A80CF62" w:rsidR="00690A0E" w:rsidRDefault="00690A0E" w:rsidP="00D52CA0">
      <w:pPr>
        <w:rPr>
          <w:rFonts w:asciiTheme="minorHAnsi" w:hAnsiTheme="minorHAnsi" w:cstheme="minorHAnsi"/>
          <w:sz w:val="22"/>
          <w:lang w:val="fr-BE"/>
        </w:rPr>
      </w:pPr>
    </w:p>
    <w:p w14:paraId="7AA0B925" w14:textId="77777777" w:rsidR="00CA0EDF" w:rsidRPr="00325DC2" w:rsidRDefault="00CA0EDF" w:rsidP="00D52CA0">
      <w:pPr>
        <w:rPr>
          <w:rFonts w:asciiTheme="minorHAnsi" w:hAnsiTheme="minorHAnsi" w:cstheme="minorHAnsi"/>
          <w:sz w:val="22"/>
          <w:lang w:val="fr-BE"/>
        </w:rPr>
      </w:pPr>
    </w:p>
    <w:p w14:paraId="3B180D48" w14:textId="63FF974E" w:rsidR="00690A0E" w:rsidRPr="00CE19B2" w:rsidRDefault="00CE19B2" w:rsidP="00690A0E">
      <w:pPr>
        <w:rPr>
          <w:rFonts w:asciiTheme="minorHAnsi" w:hAnsiTheme="minorHAnsi" w:cstheme="minorHAnsi"/>
          <w:sz w:val="22"/>
          <w:lang w:val="fr-BE"/>
        </w:rPr>
      </w:pPr>
      <w:r w:rsidRPr="00BF1DA9">
        <w:rPr>
          <w:rFonts w:ascii="Calibri" w:hAnsi="Calibri" w:cs="Calibri"/>
          <w:sz w:val="22"/>
        </w:rPr>
        <w:t>L</w:t>
      </w:r>
      <w:r w:rsidR="0084685E" w:rsidRPr="00BF1DA9">
        <w:rPr>
          <w:rFonts w:ascii="Calibri" w:hAnsi="Calibri" w:cs="Calibri"/>
          <w:sz w:val="22"/>
        </w:rPr>
        <w:t>’opérateur de formation</w:t>
      </w:r>
      <w:r>
        <w:rPr>
          <w:rFonts w:asciiTheme="minorHAnsi" w:hAnsiTheme="minorHAnsi" w:cstheme="minorHAnsi"/>
          <w:sz w:val="22"/>
          <w:lang w:val="fr-BE"/>
        </w:rPr>
        <w:t xml:space="preserve"> : </w:t>
      </w:r>
    </w:p>
    <w:p w14:paraId="24C26863" w14:textId="02EBA96C" w:rsidR="007C4CDB" w:rsidRDefault="007C4CDB" w:rsidP="00690A0E">
      <w:pPr>
        <w:rPr>
          <w:rFonts w:asciiTheme="minorHAnsi" w:hAnsiTheme="minorHAnsi" w:cstheme="minorHAnsi"/>
          <w:sz w:val="22"/>
          <w:lang w:val="fr-BE"/>
        </w:rPr>
      </w:pPr>
    </w:p>
    <w:p w14:paraId="25CF33C8" w14:textId="77777777" w:rsidR="00CA0EDF" w:rsidRPr="00325DC2" w:rsidRDefault="00CA0EDF" w:rsidP="00690A0E">
      <w:pPr>
        <w:rPr>
          <w:rFonts w:asciiTheme="minorHAnsi" w:hAnsiTheme="minorHAnsi" w:cstheme="minorHAnsi"/>
          <w:sz w:val="22"/>
          <w:lang w:val="fr-BE"/>
        </w:rPr>
      </w:pPr>
    </w:p>
    <w:p w14:paraId="0C394763" w14:textId="77777777" w:rsidR="00C63249" w:rsidRDefault="009F5E34" w:rsidP="003B137A">
      <w:pPr>
        <w:rPr>
          <w:sz w:val="22"/>
        </w:rPr>
      </w:pPr>
      <w:r w:rsidRPr="006B2FBA">
        <w:rPr>
          <w:rFonts w:ascii="Calibri" w:hAnsi="Calibri" w:cs="Calibri"/>
          <w:sz w:val="22"/>
        </w:rPr>
        <w:t>Nom</w:t>
      </w:r>
      <w:r w:rsidR="000525FC" w:rsidRPr="006B2FBA">
        <w:rPr>
          <w:rFonts w:ascii="Calibri" w:hAnsi="Calibri" w:cs="Calibri"/>
          <w:sz w:val="22"/>
        </w:rPr>
        <w:t xml:space="preserve"> + Prénom ou Intitulé de l’ASBL ou Entreprise</w:t>
      </w:r>
      <w:r>
        <w:rPr>
          <w:sz w:val="22"/>
        </w:rPr>
        <w:t xml:space="preserve"> : </w:t>
      </w:r>
    </w:p>
    <w:p w14:paraId="6767D2BF" w14:textId="77777777" w:rsidR="00C63249" w:rsidRDefault="00C63249" w:rsidP="003B137A">
      <w:pPr>
        <w:rPr>
          <w:sz w:val="22"/>
        </w:rPr>
      </w:pPr>
    </w:p>
    <w:p w14:paraId="46570297" w14:textId="77777777" w:rsidR="00C63249" w:rsidRDefault="00C63249" w:rsidP="003B137A">
      <w:pPr>
        <w:rPr>
          <w:sz w:val="22"/>
        </w:rPr>
      </w:pPr>
    </w:p>
    <w:p w14:paraId="512B60A6" w14:textId="6E5C88B4" w:rsidR="009F5E34" w:rsidRDefault="00611EA8" w:rsidP="006B2FBA">
      <w:pPr>
        <w:tabs>
          <w:tab w:val="left" w:leader="dot" w:pos="9070"/>
        </w:tabs>
        <w:rPr>
          <w:sz w:val="22"/>
        </w:rPr>
      </w:pPr>
      <w:r>
        <w:rPr>
          <w:sz w:val="22"/>
        </w:rPr>
        <w:tab/>
      </w:r>
    </w:p>
    <w:p w14:paraId="13C753BD" w14:textId="77777777" w:rsidR="00AB0D22" w:rsidRDefault="00AB0D22" w:rsidP="003B137A">
      <w:pPr>
        <w:rPr>
          <w:sz w:val="22"/>
        </w:rPr>
      </w:pPr>
    </w:p>
    <w:p w14:paraId="764CE4DD" w14:textId="77777777" w:rsidR="00180AA6" w:rsidRDefault="00180AA6" w:rsidP="003B137A">
      <w:pPr>
        <w:rPr>
          <w:sz w:val="22"/>
        </w:rPr>
      </w:pPr>
    </w:p>
    <w:p w14:paraId="2774185E" w14:textId="6FEA844C" w:rsidR="00C63249" w:rsidRDefault="00AB0D22" w:rsidP="00C63249">
      <w:pPr>
        <w:rPr>
          <w:sz w:val="22"/>
        </w:rPr>
      </w:pPr>
      <w:r w:rsidRPr="006B2FBA">
        <w:rPr>
          <w:rFonts w:ascii="Calibri" w:hAnsi="Calibri" w:cs="Calibri"/>
          <w:sz w:val="22"/>
        </w:rPr>
        <w:t>BC</w:t>
      </w:r>
      <w:r w:rsidR="00C63249" w:rsidRPr="006B2FBA">
        <w:rPr>
          <w:rFonts w:ascii="Calibri" w:hAnsi="Calibri" w:cs="Calibri"/>
          <w:sz w:val="22"/>
        </w:rPr>
        <w:t>E</w:t>
      </w:r>
      <w:r w:rsidR="00C63249">
        <w:rPr>
          <w:rFonts w:asciiTheme="minorHAnsi" w:hAnsiTheme="minorHAnsi" w:cstheme="minorHAnsi"/>
          <w:sz w:val="22"/>
        </w:rPr>
        <w:t xml:space="preserve"> : </w:t>
      </w:r>
      <w:r w:rsidR="00C63249">
        <w:rPr>
          <w:sz w:val="22"/>
        </w:rPr>
        <w:t>…………………………………………………………………………………………………….</w:t>
      </w:r>
    </w:p>
    <w:p w14:paraId="1489E0D6" w14:textId="77777777" w:rsidR="00A77427" w:rsidRDefault="00A77427" w:rsidP="003B137A">
      <w:pPr>
        <w:rPr>
          <w:sz w:val="22"/>
        </w:rPr>
      </w:pPr>
    </w:p>
    <w:p w14:paraId="34D8C35F" w14:textId="77777777" w:rsidR="00A77427" w:rsidRDefault="00A77427" w:rsidP="003B137A">
      <w:pPr>
        <w:rPr>
          <w:sz w:val="22"/>
        </w:rPr>
      </w:pPr>
    </w:p>
    <w:p w14:paraId="761CE366" w14:textId="77777777" w:rsidR="004A4E56" w:rsidRDefault="009F5E34" w:rsidP="003B137A">
      <w:pPr>
        <w:rPr>
          <w:sz w:val="22"/>
        </w:rPr>
      </w:pPr>
      <w:r w:rsidRPr="00893D02">
        <w:rPr>
          <w:rFonts w:ascii="Calibri" w:hAnsi="Calibri" w:cs="Calibri"/>
          <w:sz w:val="22"/>
        </w:rPr>
        <w:t>Adresse</w:t>
      </w:r>
      <w:r>
        <w:rPr>
          <w:sz w:val="22"/>
        </w:rPr>
        <w:t> :</w:t>
      </w:r>
      <w:r w:rsidR="00356EFA">
        <w:rPr>
          <w:sz w:val="22"/>
        </w:rPr>
        <w:t xml:space="preserve"> …………………………………………………………………………</w:t>
      </w:r>
      <w:r w:rsidR="004A4E56">
        <w:rPr>
          <w:sz w:val="22"/>
        </w:rPr>
        <w:t>…………</w:t>
      </w:r>
      <w:r>
        <w:rPr>
          <w:sz w:val="22"/>
        </w:rPr>
        <w:t>……………</w:t>
      </w:r>
    </w:p>
    <w:p w14:paraId="4D4CB3F8" w14:textId="3C68F484" w:rsidR="004E5D2B" w:rsidRDefault="004E5D2B" w:rsidP="003B137A">
      <w:pPr>
        <w:rPr>
          <w:sz w:val="22"/>
        </w:rPr>
      </w:pPr>
    </w:p>
    <w:p w14:paraId="19CCA2DB" w14:textId="77777777" w:rsidR="00456C5D" w:rsidRDefault="00456C5D" w:rsidP="009307F5">
      <w:pPr>
        <w:rPr>
          <w:sz w:val="22"/>
        </w:rPr>
      </w:pPr>
    </w:p>
    <w:p w14:paraId="2EA99587" w14:textId="77777777" w:rsidR="00CF4476" w:rsidRPr="00325DC2" w:rsidRDefault="00424DA3" w:rsidP="009307F5">
      <w:pPr>
        <w:rPr>
          <w:rFonts w:ascii="Calibri" w:hAnsi="Calibri" w:cs="Calibri"/>
          <w:sz w:val="22"/>
        </w:rPr>
      </w:pPr>
      <w:r w:rsidRPr="00325DC2">
        <w:rPr>
          <w:rFonts w:ascii="Calibri" w:hAnsi="Calibri" w:cs="Calibri"/>
          <w:sz w:val="22"/>
        </w:rPr>
        <w:t>Il est convenu :</w:t>
      </w:r>
    </w:p>
    <w:p w14:paraId="3ADA2A45" w14:textId="0B7FE2D5" w:rsidR="00424DA3" w:rsidRPr="00E71393" w:rsidRDefault="00424DA3" w:rsidP="009307F5">
      <w:pPr>
        <w:rPr>
          <w:rFonts w:ascii="Calibri" w:hAnsi="Calibri" w:cs="Calibri"/>
          <w:sz w:val="22"/>
        </w:rPr>
      </w:pPr>
    </w:p>
    <w:p w14:paraId="442DCEF5" w14:textId="77777777" w:rsidR="00E71393" w:rsidRPr="00E71393" w:rsidRDefault="00E71393" w:rsidP="009307F5">
      <w:pPr>
        <w:rPr>
          <w:rFonts w:ascii="Calibri" w:hAnsi="Calibri" w:cs="Calibri"/>
          <w:sz w:val="22"/>
        </w:rPr>
      </w:pPr>
    </w:p>
    <w:p w14:paraId="5E9464D1" w14:textId="77777777" w:rsidR="00CF4476" w:rsidRPr="007906F0" w:rsidRDefault="00CF4476" w:rsidP="00B76C07">
      <w:pPr>
        <w:pStyle w:val="Titre3"/>
        <w:shd w:val="clear" w:color="auto" w:fill="C0C0C0"/>
        <w:rPr>
          <w:rFonts w:ascii="Calibri" w:hAnsi="Calibri" w:cs="Calibri"/>
        </w:rPr>
      </w:pPr>
      <w:r w:rsidRPr="007906F0">
        <w:rPr>
          <w:rFonts w:ascii="Calibri" w:hAnsi="Calibri" w:cs="Calibri"/>
        </w:rPr>
        <w:t>Article 1</w:t>
      </w:r>
    </w:p>
    <w:p w14:paraId="7DEC9843" w14:textId="77777777" w:rsidR="00CF4476" w:rsidRDefault="00CF4476">
      <w:pPr>
        <w:rPr>
          <w:sz w:val="22"/>
        </w:rPr>
      </w:pPr>
    </w:p>
    <w:p w14:paraId="65FF4C96" w14:textId="77777777" w:rsidR="005C2ECD" w:rsidRDefault="005C2ECD">
      <w:pPr>
        <w:rPr>
          <w:sz w:val="22"/>
        </w:rPr>
      </w:pPr>
    </w:p>
    <w:p w14:paraId="4CD04690" w14:textId="25A845E9" w:rsidR="00A34CAD" w:rsidRDefault="00152C8A" w:rsidP="00B63EA0">
      <w:pPr>
        <w:pStyle w:val="En-tte"/>
        <w:tabs>
          <w:tab w:val="clear" w:pos="4536"/>
          <w:tab w:val="clear" w:pos="9072"/>
        </w:tabs>
        <w:rPr>
          <w:rFonts w:ascii="Calibri" w:hAnsi="Calibri" w:cs="Calibri"/>
          <w:bCs/>
        </w:rPr>
      </w:pPr>
      <w:r w:rsidRPr="007906F0">
        <w:rPr>
          <w:rFonts w:ascii="Calibri" w:hAnsi="Calibri" w:cs="Calibri"/>
          <w:bCs/>
        </w:rPr>
        <w:t>L</w:t>
      </w:r>
      <w:r w:rsidR="00AF3E60">
        <w:rPr>
          <w:rFonts w:ascii="Calibri" w:hAnsi="Calibri" w:cs="Calibri"/>
          <w:bCs/>
        </w:rPr>
        <w:t>e</w:t>
      </w:r>
      <w:r w:rsidR="00CF4476" w:rsidRPr="007906F0">
        <w:rPr>
          <w:rFonts w:ascii="Calibri" w:hAnsi="Calibri" w:cs="Calibri"/>
          <w:bCs/>
        </w:rPr>
        <w:t xml:space="preserve"> </w:t>
      </w:r>
      <w:r w:rsidRPr="007906F0">
        <w:rPr>
          <w:rFonts w:ascii="Calibri" w:hAnsi="Calibri" w:cs="Calibri"/>
          <w:bCs/>
        </w:rPr>
        <w:t xml:space="preserve">présent </w:t>
      </w:r>
      <w:r w:rsidR="00AF3E60">
        <w:rPr>
          <w:rFonts w:ascii="Calibri" w:hAnsi="Calibri" w:cs="Calibri"/>
          <w:bCs/>
        </w:rPr>
        <w:t>accord</w:t>
      </w:r>
      <w:r w:rsidRPr="007906F0">
        <w:rPr>
          <w:rFonts w:ascii="Calibri" w:hAnsi="Calibri" w:cs="Calibri"/>
          <w:bCs/>
        </w:rPr>
        <w:t xml:space="preserve"> a pour objet de fixer </w:t>
      </w:r>
      <w:r w:rsidRPr="007906F0">
        <w:rPr>
          <w:rFonts w:ascii="Calibri" w:hAnsi="Calibri" w:cs="Calibri"/>
          <w:b/>
          <w:bCs/>
        </w:rPr>
        <w:t>les modalités d’organisation et de fonctionnement</w:t>
      </w:r>
      <w:r w:rsidRPr="007906F0">
        <w:rPr>
          <w:rFonts w:ascii="Calibri" w:hAnsi="Calibri" w:cs="Calibri"/>
          <w:bCs/>
        </w:rPr>
        <w:t xml:space="preserve"> </w:t>
      </w:r>
      <w:r w:rsidRPr="007906F0">
        <w:rPr>
          <w:rFonts w:ascii="Calibri" w:hAnsi="Calibri" w:cs="Calibri"/>
          <w:b/>
          <w:bCs/>
        </w:rPr>
        <w:t xml:space="preserve">de la formation </w:t>
      </w:r>
      <w:r w:rsidRPr="007906F0">
        <w:rPr>
          <w:rFonts w:ascii="Calibri" w:hAnsi="Calibri" w:cs="Calibri"/>
          <w:bCs/>
        </w:rPr>
        <w:t xml:space="preserve">dispensée dans le cadre de la formation </w:t>
      </w:r>
      <w:r w:rsidR="007906F0">
        <w:rPr>
          <w:rFonts w:ascii="Calibri" w:hAnsi="Calibri" w:cs="Calibri"/>
          <w:bCs/>
        </w:rPr>
        <w:t xml:space="preserve">professionnelle continue visée à </w:t>
      </w:r>
    </w:p>
    <w:p w14:paraId="789A4995" w14:textId="77CB4984" w:rsidR="00CF4476" w:rsidRDefault="007906F0" w:rsidP="00B63EA0">
      <w:pPr>
        <w:pStyle w:val="En-tte"/>
        <w:tabs>
          <w:tab w:val="clear" w:pos="4536"/>
          <w:tab w:val="clear" w:pos="9072"/>
        </w:tabs>
        <w:rPr>
          <w:rFonts w:ascii="Calibri" w:hAnsi="Calibri" w:cs="Calibri"/>
          <w:bCs/>
        </w:rPr>
      </w:pPr>
      <w:r>
        <w:rPr>
          <w:rFonts w:ascii="Calibri" w:hAnsi="Calibri" w:cs="Calibri"/>
          <w:bCs/>
        </w:rPr>
        <w:t>l’article 6.1.3.-5 du Code de l’enseignement fondamental et de l’enseignement secondaire.</w:t>
      </w:r>
    </w:p>
    <w:p w14:paraId="3DA896F4" w14:textId="07B3DEAB" w:rsidR="007906F0" w:rsidRDefault="007906F0" w:rsidP="00B63EA0">
      <w:pPr>
        <w:pStyle w:val="En-tte"/>
        <w:tabs>
          <w:tab w:val="clear" w:pos="4536"/>
          <w:tab w:val="clear" w:pos="9072"/>
        </w:tabs>
        <w:rPr>
          <w:rFonts w:ascii="Calibri" w:hAnsi="Calibri" w:cs="Calibri"/>
          <w:bCs/>
        </w:rPr>
      </w:pPr>
    </w:p>
    <w:p w14:paraId="7C9C6143" w14:textId="77777777" w:rsidR="007906F0" w:rsidRDefault="007906F0" w:rsidP="00B63EA0">
      <w:pPr>
        <w:pStyle w:val="En-tte"/>
        <w:tabs>
          <w:tab w:val="clear" w:pos="4536"/>
          <w:tab w:val="clear" w:pos="9072"/>
        </w:tabs>
        <w:rPr>
          <w:rFonts w:ascii="Calibri" w:hAnsi="Calibri" w:cs="Calibri"/>
          <w:bCs/>
        </w:rPr>
      </w:pPr>
      <w:r>
        <w:rPr>
          <w:rFonts w:ascii="Calibri" w:hAnsi="Calibri" w:cs="Calibri"/>
          <w:bCs/>
        </w:rPr>
        <w:t xml:space="preserve">Même si le CPEONS délègue à l’opérateur de formation l’organisation de la formation visée à </w:t>
      </w:r>
    </w:p>
    <w:p w14:paraId="1A71F94D" w14:textId="3FFE499E" w:rsidR="007906F0" w:rsidRPr="007906F0" w:rsidRDefault="007906F0" w:rsidP="00B63EA0">
      <w:pPr>
        <w:pStyle w:val="En-tte"/>
        <w:tabs>
          <w:tab w:val="clear" w:pos="4536"/>
          <w:tab w:val="clear" w:pos="9072"/>
        </w:tabs>
        <w:rPr>
          <w:rFonts w:ascii="Calibri" w:hAnsi="Calibri" w:cs="Calibri"/>
          <w:bCs/>
        </w:rPr>
      </w:pPr>
      <w:r>
        <w:rPr>
          <w:rFonts w:ascii="Calibri" w:hAnsi="Calibri" w:cs="Calibri"/>
          <w:bCs/>
        </w:rPr>
        <w:t>l’article 2, il prend en charge son financement et reste responsable de cette formation</w:t>
      </w:r>
      <w:r w:rsidR="00F55CB8">
        <w:rPr>
          <w:rFonts w:ascii="Calibri" w:hAnsi="Calibri" w:cs="Calibri"/>
          <w:bCs/>
        </w:rPr>
        <w:t>,</w:t>
      </w:r>
      <w:r>
        <w:rPr>
          <w:rFonts w:ascii="Calibri" w:hAnsi="Calibri" w:cs="Calibri"/>
          <w:bCs/>
        </w:rPr>
        <w:t xml:space="preserve"> dans le strict respect de la subvention octroyée par le Gouvernement pour l’année scolaire concernée.</w:t>
      </w:r>
    </w:p>
    <w:p w14:paraId="5205D416" w14:textId="77777777" w:rsidR="00CF4476" w:rsidRDefault="00CF4476">
      <w:pPr>
        <w:rPr>
          <w:rFonts w:ascii="Calibri" w:hAnsi="Calibri" w:cs="Calibri"/>
          <w:sz w:val="22"/>
        </w:rPr>
      </w:pPr>
    </w:p>
    <w:p w14:paraId="1ADA98E6" w14:textId="77777777" w:rsidR="00E9150E" w:rsidRDefault="00E9150E">
      <w:pPr>
        <w:rPr>
          <w:rFonts w:ascii="Calibri" w:hAnsi="Calibri" w:cs="Calibri"/>
          <w:sz w:val="22"/>
        </w:rPr>
      </w:pPr>
    </w:p>
    <w:p w14:paraId="360CDD23" w14:textId="0E8B0E5A" w:rsidR="00CF4476" w:rsidRPr="00127048" w:rsidRDefault="00CF4476" w:rsidP="007731B9">
      <w:pPr>
        <w:pStyle w:val="Titre3"/>
        <w:shd w:val="clear" w:color="auto" w:fill="C0C0C0"/>
        <w:rPr>
          <w:rFonts w:ascii="Calibri" w:hAnsi="Calibri" w:cs="Calibri"/>
          <w:szCs w:val="22"/>
        </w:rPr>
      </w:pPr>
      <w:r w:rsidRPr="00127048">
        <w:rPr>
          <w:rFonts w:ascii="Calibri" w:hAnsi="Calibri" w:cs="Calibri"/>
          <w:szCs w:val="22"/>
        </w:rPr>
        <w:t>Article 2</w:t>
      </w:r>
      <w:r w:rsidR="008A385E">
        <w:rPr>
          <w:rFonts w:ascii="Calibri" w:hAnsi="Calibri" w:cs="Calibri"/>
          <w:szCs w:val="22"/>
        </w:rPr>
        <w:t xml:space="preserve"> : </w:t>
      </w:r>
      <w:r w:rsidR="00152C8A" w:rsidRPr="00127048">
        <w:rPr>
          <w:rFonts w:ascii="Calibri" w:hAnsi="Calibri" w:cs="Calibri"/>
          <w:szCs w:val="22"/>
        </w:rPr>
        <w:t>FORMATION</w:t>
      </w:r>
      <w:r w:rsidR="00B92374" w:rsidRPr="00127048">
        <w:rPr>
          <w:rFonts w:ascii="Calibri" w:hAnsi="Calibri" w:cs="Calibri"/>
          <w:szCs w:val="22"/>
        </w:rPr>
        <w:t xml:space="preserve"> </w:t>
      </w:r>
      <w:r w:rsidR="00B92374" w:rsidRPr="00127048">
        <w:rPr>
          <w:rFonts w:ascii="Calibri" w:hAnsi="Calibri" w:cs="Calibri"/>
          <w:szCs w:val="22"/>
        </w:rPr>
        <w:tab/>
      </w:r>
    </w:p>
    <w:p w14:paraId="268C5DF6" w14:textId="77777777" w:rsidR="00CF4476" w:rsidRDefault="00CF4476">
      <w:pPr>
        <w:rPr>
          <w:rFonts w:ascii="Calibri" w:hAnsi="Calibri" w:cs="Calibri"/>
          <w:sz w:val="22"/>
        </w:rPr>
      </w:pPr>
    </w:p>
    <w:p w14:paraId="7EE685A5" w14:textId="77777777" w:rsidR="005C2ECD" w:rsidRPr="00127048" w:rsidRDefault="005C2ECD">
      <w:pPr>
        <w:rPr>
          <w:rFonts w:ascii="Calibri" w:hAnsi="Calibri" w:cs="Calibri"/>
          <w:sz w:val="22"/>
        </w:rPr>
      </w:pPr>
    </w:p>
    <w:p w14:paraId="71FD5C76" w14:textId="7EAC09E9" w:rsidR="00152C8A" w:rsidRPr="00127048" w:rsidRDefault="00152C8A" w:rsidP="004F615B">
      <w:pPr>
        <w:jc w:val="both"/>
        <w:rPr>
          <w:rFonts w:ascii="Calibri" w:hAnsi="Calibri" w:cs="Calibri"/>
          <w:sz w:val="22"/>
        </w:rPr>
      </w:pPr>
      <w:r w:rsidRPr="00127048">
        <w:rPr>
          <w:rFonts w:ascii="Calibri" w:hAnsi="Calibri" w:cs="Calibri"/>
          <w:sz w:val="22"/>
        </w:rPr>
        <w:t>L’objet d</w:t>
      </w:r>
      <w:r w:rsidR="00F22233">
        <w:rPr>
          <w:rFonts w:ascii="Calibri" w:hAnsi="Calibri" w:cs="Calibri"/>
          <w:sz w:val="22"/>
        </w:rPr>
        <w:t>u présent accord</w:t>
      </w:r>
      <w:r w:rsidRPr="00127048">
        <w:rPr>
          <w:rFonts w:ascii="Calibri" w:hAnsi="Calibri" w:cs="Calibri"/>
          <w:sz w:val="22"/>
        </w:rPr>
        <w:t xml:space="preserve"> porte sur le</w:t>
      </w:r>
      <w:r w:rsidR="00917092" w:rsidRPr="00127048">
        <w:rPr>
          <w:rFonts w:ascii="Calibri" w:hAnsi="Calibri" w:cs="Calibri"/>
          <w:sz w:val="22"/>
        </w:rPr>
        <w:t xml:space="preserve"> </w:t>
      </w:r>
      <w:r w:rsidR="00274273" w:rsidRPr="00127048">
        <w:rPr>
          <w:rFonts w:ascii="Calibri" w:hAnsi="Calibri" w:cs="Calibri"/>
          <w:sz w:val="22"/>
        </w:rPr>
        <w:t>module</w:t>
      </w:r>
      <w:r w:rsidR="00917092" w:rsidRPr="00127048">
        <w:rPr>
          <w:rFonts w:ascii="Calibri" w:hAnsi="Calibri" w:cs="Calibri"/>
          <w:sz w:val="22"/>
        </w:rPr>
        <w:t xml:space="preserve"> </w:t>
      </w:r>
      <w:r w:rsidR="00274273" w:rsidRPr="00127048">
        <w:rPr>
          <w:rFonts w:ascii="Calibri" w:hAnsi="Calibri" w:cs="Calibri"/>
          <w:sz w:val="22"/>
        </w:rPr>
        <w:t>suivant</w:t>
      </w:r>
      <w:r w:rsidR="00C95845" w:rsidRPr="00127048">
        <w:rPr>
          <w:rFonts w:ascii="Calibri" w:hAnsi="Calibri" w:cs="Calibri"/>
          <w:sz w:val="22"/>
        </w:rPr>
        <w:t xml:space="preserve"> </w:t>
      </w:r>
      <w:r w:rsidRPr="00127048">
        <w:rPr>
          <w:rFonts w:ascii="Calibri" w:hAnsi="Calibri" w:cs="Calibri"/>
          <w:sz w:val="22"/>
        </w:rPr>
        <w:t>:</w:t>
      </w:r>
    </w:p>
    <w:p w14:paraId="1FD1209E" w14:textId="77777777" w:rsidR="00C0134D" w:rsidRDefault="00C0134D" w:rsidP="004F615B">
      <w:pPr>
        <w:jc w:val="both"/>
        <w:rPr>
          <w:sz w:val="22"/>
        </w:rPr>
      </w:pPr>
      <w:r>
        <w:rPr>
          <w:sz w:val="22"/>
        </w:rPr>
        <w:t xml:space="preserve"> </w:t>
      </w:r>
    </w:p>
    <w:p w14:paraId="1EA7CD9B" w14:textId="06C10A38" w:rsidR="00D363F0" w:rsidRDefault="00152C8A" w:rsidP="00D363F0">
      <w:pPr>
        <w:rPr>
          <w:sz w:val="22"/>
        </w:rPr>
      </w:pPr>
      <w:r w:rsidRPr="00127048">
        <w:rPr>
          <w:rFonts w:ascii="Calibri" w:hAnsi="Calibri" w:cs="Calibri"/>
          <w:b/>
          <w:sz w:val="22"/>
        </w:rPr>
        <w:t xml:space="preserve">Intitulé </w:t>
      </w:r>
      <w:r w:rsidR="00917092" w:rsidRPr="00127048">
        <w:rPr>
          <w:rFonts w:ascii="Calibri" w:hAnsi="Calibri" w:cs="Calibri"/>
          <w:b/>
          <w:sz w:val="22"/>
        </w:rPr>
        <w:t>exact</w:t>
      </w:r>
      <w:r w:rsidR="00D363F0">
        <w:rPr>
          <w:rFonts w:ascii="Calibri" w:hAnsi="Calibri" w:cs="Calibri"/>
          <w:b/>
          <w:sz w:val="22"/>
        </w:rPr>
        <w:t xml:space="preserve"> + Numéro de la </w:t>
      </w:r>
      <w:r w:rsidR="009119FA">
        <w:rPr>
          <w:rFonts w:ascii="Calibri" w:hAnsi="Calibri" w:cs="Calibri"/>
          <w:b/>
          <w:sz w:val="22"/>
        </w:rPr>
        <w:t>formation</w:t>
      </w:r>
      <w:r w:rsidR="009119FA">
        <w:rPr>
          <w:sz w:val="22"/>
        </w:rPr>
        <w:t xml:space="preserve"> :</w:t>
      </w:r>
      <w:r w:rsidR="003B680F">
        <w:rPr>
          <w:sz w:val="22"/>
        </w:rPr>
        <w:t xml:space="preserve"> </w:t>
      </w:r>
    </w:p>
    <w:p w14:paraId="36A3DA7B" w14:textId="77777777" w:rsidR="00D363F0" w:rsidRDefault="00D363F0" w:rsidP="00D363F0">
      <w:pPr>
        <w:rPr>
          <w:sz w:val="22"/>
        </w:rPr>
      </w:pPr>
    </w:p>
    <w:p w14:paraId="34DD09B7" w14:textId="690CD302" w:rsidR="00152C8A" w:rsidRPr="00A8362F" w:rsidRDefault="00D363F0" w:rsidP="00D363F0">
      <w:pPr>
        <w:tabs>
          <w:tab w:val="left" w:leader="dot" w:pos="9070"/>
        </w:tabs>
        <w:rPr>
          <w:sz w:val="22"/>
        </w:rPr>
      </w:pPr>
      <w:r w:rsidRPr="00A8362F">
        <w:rPr>
          <w:sz w:val="22"/>
        </w:rPr>
        <w:tab/>
      </w:r>
    </w:p>
    <w:p w14:paraId="1ECA93CA" w14:textId="395A8DF6" w:rsidR="00127048" w:rsidRDefault="00127048">
      <w:pPr>
        <w:rPr>
          <w:sz w:val="22"/>
        </w:rPr>
      </w:pPr>
    </w:p>
    <w:p w14:paraId="72ED2E02" w14:textId="77777777" w:rsidR="00FB7A91" w:rsidRDefault="00FB7A91">
      <w:pPr>
        <w:rPr>
          <w:sz w:val="22"/>
        </w:rPr>
      </w:pPr>
    </w:p>
    <w:p w14:paraId="44FA37E7" w14:textId="48073EBD" w:rsidR="007731B9" w:rsidRPr="00127048" w:rsidRDefault="007731B9" w:rsidP="007731B9">
      <w:pPr>
        <w:pStyle w:val="Titre3"/>
        <w:shd w:val="clear" w:color="auto" w:fill="C0C0C0"/>
        <w:rPr>
          <w:rFonts w:ascii="Calibri" w:hAnsi="Calibri" w:cs="Calibri"/>
          <w:szCs w:val="22"/>
        </w:rPr>
      </w:pPr>
      <w:r w:rsidRPr="00127048">
        <w:rPr>
          <w:rFonts w:ascii="Calibri" w:hAnsi="Calibri" w:cs="Calibri"/>
          <w:szCs w:val="22"/>
        </w:rPr>
        <w:t>Article 3</w:t>
      </w:r>
      <w:r w:rsidR="008A385E">
        <w:rPr>
          <w:rFonts w:ascii="Calibri" w:hAnsi="Calibri" w:cs="Calibri"/>
          <w:szCs w:val="22"/>
        </w:rPr>
        <w:t xml:space="preserve"> : </w:t>
      </w:r>
      <w:r w:rsidR="00152C8A" w:rsidRPr="00127048">
        <w:rPr>
          <w:rFonts w:ascii="Calibri" w:hAnsi="Calibri" w:cs="Calibri"/>
          <w:szCs w:val="22"/>
        </w:rPr>
        <w:t>FORMATEUR(S)</w:t>
      </w:r>
      <w:r w:rsidRPr="00127048">
        <w:rPr>
          <w:rFonts w:ascii="Calibri" w:hAnsi="Calibri" w:cs="Calibri"/>
          <w:szCs w:val="22"/>
        </w:rPr>
        <w:tab/>
      </w:r>
    </w:p>
    <w:p w14:paraId="4E3F6B1D" w14:textId="77777777" w:rsidR="007731B9" w:rsidRDefault="007731B9" w:rsidP="004F615B">
      <w:pPr>
        <w:jc w:val="both"/>
        <w:rPr>
          <w:sz w:val="22"/>
        </w:rPr>
      </w:pPr>
    </w:p>
    <w:p w14:paraId="1DFA2E8E" w14:textId="77777777" w:rsidR="005C2ECD" w:rsidRDefault="005C2ECD" w:rsidP="004F615B">
      <w:pPr>
        <w:jc w:val="both"/>
        <w:rPr>
          <w:sz w:val="22"/>
        </w:rPr>
      </w:pPr>
    </w:p>
    <w:p w14:paraId="71FD1B56" w14:textId="77777777" w:rsidR="00152C8A" w:rsidRDefault="00152C8A" w:rsidP="004F615B">
      <w:pPr>
        <w:jc w:val="both"/>
        <w:rPr>
          <w:sz w:val="22"/>
        </w:rPr>
      </w:pPr>
      <w:r w:rsidRPr="00127048">
        <w:rPr>
          <w:rFonts w:ascii="Calibri" w:hAnsi="Calibri" w:cs="Calibri"/>
          <w:sz w:val="22"/>
        </w:rPr>
        <w:t>La formation visée à l’article 2 sera assurée par le(s) formateur(s) suivant(s</w:t>
      </w:r>
      <w:r>
        <w:rPr>
          <w:sz w:val="22"/>
        </w:rPr>
        <w:t>) :</w:t>
      </w:r>
    </w:p>
    <w:p w14:paraId="160EB059" w14:textId="2525AB96" w:rsidR="009E756B" w:rsidRDefault="009E756B" w:rsidP="004F615B">
      <w:pPr>
        <w:jc w:val="both"/>
        <w:rPr>
          <w:sz w:val="22"/>
        </w:rPr>
      </w:pPr>
    </w:p>
    <w:p w14:paraId="31345FA0" w14:textId="77777777" w:rsidR="00233576" w:rsidRDefault="00233576" w:rsidP="004F615B">
      <w:pPr>
        <w:jc w:val="both"/>
        <w:rPr>
          <w:sz w:val="22"/>
        </w:rPr>
      </w:pPr>
    </w:p>
    <w:p w14:paraId="063A3EE6" w14:textId="77777777" w:rsidR="00D90581" w:rsidRDefault="00AD633D" w:rsidP="00D90581">
      <w:pPr>
        <w:jc w:val="both"/>
        <w:rPr>
          <w:rFonts w:ascii="Calibri" w:hAnsi="Calibri" w:cs="Calibri"/>
          <w:b/>
          <w:bCs/>
          <w:sz w:val="22"/>
          <w:szCs w:val="22"/>
        </w:rPr>
      </w:pPr>
      <w:r w:rsidRPr="00127048">
        <w:rPr>
          <w:rFonts w:ascii="Calibri" w:hAnsi="Calibri" w:cs="Calibri"/>
          <w:b/>
          <w:bCs/>
          <w:sz w:val="22"/>
          <w:szCs w:val="22"/>
        </w:rPr>
        <w:t>Nom</w:t>
      </w:r>
      <w:r w:rsidR="00B470EE" w:rsidRPr="00127048">
        <w:rPr>
          <w:rFonts w:ascii="Calibri" w:hAnsi="Calibri" w:cs="Calibri"/>
          <w:b/>
          <w:bCs/>
          <w:sz w:val="22"/>
          <w:szCs w:val="22"/>
        </w:rPr>
        <w:t>(s)</w:t>
      </w:r>
      <w:r w:rsidR="00D90581">
        <w:rPr>
          <w:rFonts w:ascii="Calibri" w:hAnsi="Calibri" w:cs="Calibri"/>
          <w:b/>
          <w:bCs/>
          <w:sz w:val="22"/>
          <w:szCs w:val="22"/>
        </w:rPr>
        <w:t xml:space="preserve">, </w:t>
      </w:r>
      <w:r w:rsidR="0015284B">
        <w:rPr>
          <w:rFonts w:ascii="Calibri" w:hAnsi="Calibri" w:cs="Calibri"/>
          <w:b/>
          <w:bCs/>
          <w:sz w:val="22"/>
          <w:szCs w:val="22"/>
        </w:rPr>
        <w:t xml:space="preserve">Prénom(s) </w:t>
      </w:r>
    </w:p>
    <w:p w14:paraId="07F1DAA0" w14:textId="77777777" w:rsidR="00D90581" w:rsidRDefault="00D90581" w:rsidP="00D90581">
      <w:pPr>
        <w:jc w:val="both"/>
        <w:rPr>
          <w:rFonts w:ascii="Calibri" w:hAnsi="Calibri" w:cs="Calibri"/>
          <w:b/>
          <w:bCs/>
          <w:sz w:val="22"/>
          <w:szCs w:val="22"/>
        </w:rPr>
      </w:pPr>
    </w:p>
    <w:p w14:paraId="3DC36C0A" w14:textId="77777777" w:rsidR="00B470EE" w:rsidRDefault="00B470EE" w:rsidP="004F615B">
      <w:pPr>
        <w:jc w:val="both"/>
        <w:rPr>
          <w:sz w:val="22"/>
        </w:rPr>
      </w:pPr>
      <w:r>
        <w:rPr>
          <w:sz w:val="22"/>
        </w:rPr>
        <w:t>…………………………………………………………………………………………………………...</w:t>
      </w:r>
    </w:p>
    <w:p w14:paraId="0D149DA4" w14:textId="41455790" w:rsidR="009E756B" w:rsidRDefault="009E756B" w:rsidP="004F615B">
      <w:pPr>
        <w:jc w:val="both"/>
        <w:rPr>
          <w:sz w:val="22"/>
        </w:rPr>
      </w:pPr>
    </w:p>
    <w:p w14:paraId="1C3D125F" w14:textId="77777777" w:rsidR="00233576" w:rsidRDefault="00233576" w:rsidP="004F615B">
      <w:pPr>
        <w:jc w:val="both"/>
        <w:rPr>
          <w:sz w:val="22"/>
        </w:rPr>
      </w:pPr>
    </w:p>
    <w:p w14:paraId="239A53F6" w14:textId="48D6CF23" w:rsidR="009F5E34" w:rsidRDefault="00AD633D" w:rsidP="004F615B">
      <w:pPr>
        <w:jc w:val="both"/>
        <w:rPr>
          <w:sz w:val="22"/>
        </w:rPr>
      </w:pPr>
      <w:r w:rsidRPr="00127048">
        <w:rPr>
          <w:rFonts w:ascii="Calibri" w:hAnsi="Calibri" w:cs="Calibri"/>
          <w:b/>
          <w:bCs/>
          <w:sz w:val="22"/>
          <w:szCs w:val="22"/>
        </w:rPr>
        <w:t>Titre</w:t>
      </w:r>
      <w:r w:rsidR="009F5E34" w:rsidRPr="00127048">
        <w:rPr>
          <w:rFonts w:ascii="Calibri" w:hAnsi="Calibri" w:cs="Calibri"/>
          <w:b/>
          <w:bCs/>
          <w:sz w:val="22"/>
          <w:szCs w:val="22"/>
        </w:rPr>
        <w:t>(</w:t>
      </w:r>
      <w:r w:rsidRPr="00127048">
        <w:rPr>
          <w:rFonts w:ascii="Calibri" w:hAnsi="Calibri" w:cs="Calibri"/>
          <w:b/>
          <w:bCs/>
          <w:sz w:val="22"/>
          <w:szCs w:val="22"/>
        </w:rPr>
        <w:t>s</w:t>
      </w:r>
      <w:r w:rsidR="009F5E34" w:rsidRPr="00127048">
        <w:rPr>
          <w:rFonts w:ascii="Calibri" w:hAnsi="Calibri" w:cs="Calibri"/>
          <w:b/>
          <w:bCs/>
          <w:sz w:val="22"/>
          <w:szCs w:val="22"/>
        </w:rPr>
        <w:t>)</w:t>
      </w:r>
      <w:r w:rsidRPr="00127048">
        <w:rPr>
          <w:rFonts w:ascii="Calibri" w:hAnsi="Calibri" w:cs="Calibri"/>
          <w:b/>
          <w:bCs/>
          <w:sz w:val="22"/>
          <w:szCs w:val="22"/>
        </w:rPr>
        <w:t>/qualité</w:t>
      </w:r>
      <w:r w:rsidR="009F5E34" w:rsidRPr="00127048">
        <w:rPr>
          <w:rFonts w:ascii="Calibri" w:hAnsi="Calibri" w:cs="Calibri"/>
          <w:b/>
          <w:bCs/>
          <w:sz w:val="22"/>
          <w:szCs w:val="22"/>
        </w:rPr>
        <w:t>(</w:t>
      </w:r>
      <w:r w:rsidRPr="00127048">
        <w:rPr>
          <w:rFonts w:ascii="Calibri" w:hAnsi="Calibri" w:cs="Calibri"/>
          <w:b/>
          <w:bCs/>
          <w:sz w:val="22"/>
          <w:szCs w:val="22"/>
        </w:rPr>
        <w:t>s</w:t>
      </w:r>
      <w:r w:rsidR="009F5E34" w:rsidRPr="00127048">
        <w:rPr>
          <w:rFonts w:ascii="Calibri" w:hAnsi="Calibri" w:cs="Calibri"/>
          <w:b/>
          <w:bCs/>
          <w:sz w:val="22"/>
          <w:szCs w:val="22"/>
        </w:rPr>
        <w:t>)</w:t>
      </w:r>
      <w:r w:rsidR="00127048">
        <w:rPr>
          <w:sz w:val="22"/>
        </w:rPr>
        <w:t> :</w:t>
      </w:r>
      <w:r w:rsidR="003B680F">
        <w:rPr>
          <w:sz w:val="22"/>
        </w:rPr>
        <w:t>………………………………………………………………………………………</w:t>
      </w:r>
      <w:r w:rsidR="009F5E34">
        <w:rPr>
          <w:sz w:val="22"/>
        </w:rPr>
        <w:t>.</w:t>
      </w:r>
    </w:p>
    <w:p w14:paraId="73D5493A" w14:textId="6DF67EEE" w:rsidR="00E71393" w:rsidRDefault="00E71393" w:rsidP="004F615B">
      <w:pPr>
        <w:jc w:val="both"/>
        <w:rPr>
          <w:sz w:val="22"/>
        </w:rPr>
      </w:pPr>
    </w:p>
    <w:p w14:paraId="2470680C" w14:textId="77777777" w:rsidR="00233576" w:rsidRDefault="00233576" w:rsidP="004F615B">
      <w:pPr>
        <w:jc w:val="both"/>
        <w:rPr>
          <w:sz w:val="22"/>
        </w:rPr>
      </w:pPr>
    </w:p>
    <w:p w14:paraId="139804C0" w14:textId="49FAF70B" w:rsidR="00C67225" w:rsidRDefault="003930DA" w:rsidP="004F615B">
      <w:pPr>
        <w:jc w:val="both"/>
        <w:rPr>
          <w:sz w:val="22"/>
        </w:rPr>
      </w:pPr>
      <w:r w:rsidRPr="003930DA">
        <w:rPr>
          <w:rFonts w:ascii="Calibri" w:hAnsi="Calibri" w:cs="Calibri"/>
          <w:b/>
          <w:bCs/>
          <w:sz w:val="22"/>
          <w:szCs w:val="22"/>
        </w:rPr>
        <w:t>BCE ou Matricule</w:t>
      </w:r>
      <w:r w:rsidR="007B7EAF">
        <w:rPr>
          <w:rFonts w:ascii="Calibri" w:hAnsi="Calibri" w:cs="Calibri"/>
          <w:b/>
          <w:bCs/>
          <w:sz w:val="22"/>
          <w:szCs w:val="22"/>
        </w:rPr>
        <w:t> :</w:t>
      </w:r>
      <w:r w:rsidR="00C67225">
        <w:rPr>
          <w:rFonts w:ascii="Calibri" w:hAnsi="Calibri" w:cs="Calibri"/>
          <w:b/>
          <w:bCs/>
          <w:sz w:val="22"/>
          <w:szCs w:val="22"/>
        </w:rPr>
        <w:t xml:space="preserve"> </w:t>
      </w:r>
    </w:p>
    <w:p w14:paraId="38D3A725" w14:textId="77777777" w:rsidR="00C67225" w:rsidRDefault="00C67225" w:rsidP="004F615B">
      <w:pPr>
        <w:jc w:val="both"/>
        <w:rPr>
          <w:sz w:val="22"/>
        </w:rPr>
      </w:pPr>
    </w:p>
    <w:p w14:paraId="7293D536" w14:textId="24A06872" w:rsidR="00B470EE" w:rsidRDefault="00B470EE" w:rsidP="004F615B">
      <w:pPr>
        <w:jc w:val="both"/>
        <w:rPr>
          <w:sz w:val="22"/>
        </w:rPr>
      </w:pPr>
      <w:r>
        <w:rPr>
          <w:sz w:val="22"/>
        </w:rPr>
        <w:t>…………………………………………………………………………………………………………...</w:t>
      </w:r>
    </w:p>
    <w:p w14:paraId="2C677872" w14:textId="07546A4E" w:rsidR="009E756B" w:rsidRDefault="009E756B" w:rsidP="004F615B">
      <w:pPr>
        <w:jc w:val="both"/>
        <w:rPr>
          <w:sz w:val="22"/>
        </w:rPr>
      </w:pPr>
    </w:p>
    <w:p w14:paraId="4C7EF2EC" w14:textId="77777777" w:rsidR="00233576" w:rsidRDefault="00233576" w:rsidP="004F615B">
      <w:pPr>
        <w:jc w:val="both"/>
        <w:rPr>
          <w:sz w:val="22"/>
        </w:rPr>
      </w:pPr>
    </w:p>
    <w:p w14:paraId="188482C3" w14:textId="17C99AFE" w:rsidR="003B680F" w:rsidRDefault="00AD633D" w:rsidP="004F615B">
      <w:pPr>
        <w:jc w:val="both"/>
        <w:rPr>
          <w:sz w:val="22"/>
        </w:rPr>
      </w:pPr>
      <w:r w:rsidRPr="00127048">
        <w:rPr>
          <w:rFonts w:ascii="Calibri" w:hAnsi="Calibri" w:cs="Calibri"/>
          <w:b/>
          <w:bCs/>
          <w:sz w:val="22"/>
          <w:szCs w:val="22"/>
        </w:rPr>
        <w:t>Adresse</w:t>
      </w:r>
      <w:r w:rsidR="00B470EE" w:rsidRPr="00127048">
        <w:rPr>
          <w:rFonts w:ascii="Calibri" w:hAnsi="Calibri" w:cs="Calibri"/>
          <w:b/>
          <w:bCs/>
          <w:sz w:val="22"/>
          <w:szCs w:val="22"/>
        </w:rPr>
        <w:t>(</w:t>
      </w:r>
      <w:r w:rsidR="00B470EE" w:rsidRPr="003B742A">
        <w:rPr>
          <w:b/>
          <w:bCs/>
          <w:sz w:val="22"/>
        </w:rPr>
        <w:t>s)</w:t>
      </w:r>
      <w:r w:rsidR="00127048">
        <w:rPr>
          <w:sz w:val="22"/>
        </w:rPr>
        <w:t> :</w:t>
      </w:r>
      <w:r w:rsidR="003B680F">
        <w:rPr>
          <w:sz w:val="22"/>
        </w:rPr>
        <w:t>…………………………………………………………………………</w:t>
      </w:r>
      <w:r>
        <w:rPr>
          <w:sz w:val="22"/>
        </w:rPr>
        <w:t>……………………</w:t>
      </w:r>
      <w:r w:rsidR="00547302">
        <w:rPr>
          <w:sz w:val="22"/>
        </w:rPr>
        <w:t>.</w:t>
      </w:r>
    </w:p>
    <w:p w14:paraId="2E99220C" w14:textId="1B5D2F7B" w:rsidR="009F5E34" w:rsidRDefault="009F5E34" w:rsidP="004F615B">
      <w:pPr>
        <w:jc w:val="both"/>
        <w:rPr>
          <w:sz w:val="22"/>
        </w:rPr>
      </w:pPr>
    </w:p>
    <w:p w14:paraId="43BBEA78" w14:textId="32BA8D0D" w:rsidR="009F5E34" w:rsidRDefault="009F5E34" w:rsidP="001F762D">
      <w:pPr>
        <w:ind w:right="139"/>
        <w:jc w:val="both"/>
        <w:rPr>
          <w:sz w:val="22"/>
        </w:rPr>
      </w:pPr>
      <w:r>
        <w:rPr>
          <w:sz w:val="22"/>
        </w:rPr>
        <w:t>…………………………………………………………………………………………………………..</w:t>
      </w:r>
    </w:p>
    <w:p w14:paraId="1B1EDBB5" w14:textId="3D3A379A" w:rsidR="00D97F5A" w:rsidRDefault="00D97F5A" w:rsidP="004F615B">
      <w:pPr>
        <w:jc w:val="both"/>
        <w:rPr>
          <w:sz w:val="22"/>
        </w:rPr>
      </w:pPr>
    </w:p>
    <w:p w14:paraId="6DBC18FA" w14:textId="77777777" w:rsidR="0084685E" w:rsidRDefault="0084685E" w:rsidP="004F615B">
      <w:pPr>
        <w:jc w:val="both"/>
        <w:rPr>
          <w:sz w:val="22"/>
        </w:rPr>
      </w:pPr>
    </w:p>
    <w:p w14:paraId="63AAAD17" w14:textId="4CBBE64A" w:rsidR="0084685E" w:rsidRDefault="0084685E" w:rsidP="0084685E">
      <w:pPr>
        <w:tabs>
          <w:tab w:val="left" w:pos="7088"/>
        </w:tabs>
        <w:rPr>
          <w:sz w:val="22"/>
        </w:rPr>
      </w:pPr>
      <w:r w:rsidRPr="00C26B69">
        <w:rPr>
          <w:rFonts w:ascii="Calibri" w:hAnsi="Calibri" w:cs="Calibri"/>
          <w:b/>
          <w:bCs/>
          <w:sz w:val="22"/>
          <w:szCs w:val="22"/>
        </w:rPr>
        <w:t>Compte bancaire+IBAN</w:t>
      </w:r>
      <w:r>
        <w:rPr>
          <w:rFonts w:asciiTheme="minorHAnsi" w:hAnsiTheme="minorHAnsi" w:cstheme="minorHAnsi"/>
          <w:sz w:val="22"/>
        </w:rPr>
        <w:t xml:space="preserve"> : </w:t>
      </w:r>
      <w:r>
        <w:rPr>
          <w:sz w:val="22"/>
        </w:rPr>
        <w:t>………………………………………………………………………………</w:t>
      </w:r>
    </w:p>
    <w:p w14:paraId="534662AB" w14:textId="77777777" w:rsidR="0084685E" w:rsidRDefault="0084685E" w:rsidP="004F615B">
      <w:pPr>
        <w:jc w:val="both"/>
        <w:rPr>
          <w:sz w:val="22"/>
        </w:rPr>
      </w:pPr>
    </w:p>
    <w:p w14:paraId="7D73F00D" w14:textId="77777777" w:rsidR="00233576" w:rsidRDefault="00233576" w:rsidP="004F615B">
      <w:pPr>
        <w:jc w:val="both"/>
        <w:rPr>
          <w:sz w:val="22"/>
        </w:rPr>
      </w:pPr>
    </w:p>
    <w:p w14:paraId="09DF67A1" w14:textId="5328A931" w:rsidR="00DA731C" w:rsidRDefault="00233576" w:rsidP="001F1F73">
      <w:pPr>
        <w:tabs>
          <w:tab w:val="left" w:leader="dot" w:pos="8931"/>
        </w:tabs>
        <w:jc w:val="both"/>
        <w:rPr>
          <w:sz w:val="22"/>
        </w:rPr>
      </w:pPr>
      <w:r w:rsidRPr="00233576">
        <w:rPr>
          <w:rFonts w:asciiTheme="minorHAnsi" w:hAnsiTheme="minorHAnsi" w:cstheme="minorHAnsi"/>
          <w:b/>
          <w:bCs/>
          <w:sz w:val="22"/>
        </w:rPr>
        <w:t>Tél./GSM</w:t>
      </w:r>
      <w:r>
        <w:rPr>
          <w:rFonts w:asciiTheme="minorHAnsi" w:hAnsiTheme="minorHAnsi" w:cstheme="minorHAnsi"/>
          <w:sz w:val="22"/>
        </w:rPr>
        <w:t> :</w:t>
      </w:r>
      <w:r w:rsidR="00127048">
        <w:rPr>
          <w:sz w:val="22"/>
        </w:rPr>
        <w:t> </w:t>
      </w:r>
      <w:r w:rsidR="001F1F73">
        <w:rPr>
          <w:sz w:val="22"/>
        </w:rPr>
        <w:tab/>
      </w:r>
    </w:p>
    <w:p w14:paraId="5A9739CB" w14:textId="235D1E6E" w:rsidR="009E756B" w:rsidRDefault="009E756B" w:rsidP="004F615B">
      <w:pPr>
        <w:jc w:val="both"/>
        <w:rPr>
          <w:sz w:val="22"/>
        </w:rPr>
      </w:pPr>
    </w:p>
    <w:p w14:paraId="4665374E" w14:textId="77777777" w:rsidR="00233576" w:rsidRDefault="00233576" w:rsidP="004F615B">
      <w:pPr>
        <w:jc w:val="both"/>
        <w:rPr>
          <w:sz w:val="22"/>
        </w:rPr>
      </w:pPr>
    </w:p>
    <w:p w14:paraId="76910453" w14:textId="53BB0A51" w:rsidR="00CF4476" w:rsidRPr="008A385E" w:rsidRDefault="007731B9" w:rsidP="00B76C07">
      <w:pPr>
        <w:shd w:val="clear" w:color="auto" w:fill="C0C0C0"/>
        <w:rPr>
          <w:rFonts w:ascii="Calibri" w:hAnsi="Calibri" w:cs="Calibri"/>
          <w:b/>
          <w:bCs/>
          <w:sz w:val="22"/>
          <w:szCs w:val="22"/>
        </w:rPr>
      </w:pPr>
      <w:r w:rsidRPr="008A385E">
        <w:rPr>
          <w:rFonts w:ascii="Calibri" w:hAnsi="Calibri" w:cs="Calibri"/>
          <w:b/>
          <w:bCs/>
          <w:sz w:val="22"/>
          <w:szCs w:val="22"/>
        </w:rPr>
        <w:t>Article 4</w:t>
      </w:r>
      <w:r w:rsidR="008A385E" w:rsidRPr="008A385E">
        <w:rPr>
          <w:rFonts w:ascii="Calibri" w:hAnsi="Calibri" w:cs="Calibri"/>
          <w:b/>
          <w:bCs/>
          <w:sz w:val="22"/>
          <w:szCs w:val="22"/>
        </w:rPr>
        <w:t xml:space="preserve"> : </w:t>
      </w:r>
      <w:r w:rsidR="009C4252" w:rsidRPr="008A385E">
        <w:rPr>
          <w:rFonts w:ascii="Calibri" w:hAnsi="Calibri" w:cs="Calibri"/>
          <w:b/>
          <w:bCs/>
          <w:sz w:val="22"/>
          <w:szCs w:val="22"/>
        </w:rPr>
        <w:t>PLANNING</w:t>
      </w:r>
      <w:r w:rsidR="00AD633D" w:rsidRPr="008A385E">
        <w:rPr>
          <w:rFonts w:ascii="Calibri" w:hAnsi="Calibri" w:cs="Calibri"/>
          <w:b/>
          <w:bCs/>
          <w:sz w:val="22"/>
          <w:szCs w:val="22"/>
        </w:rPr>
        <w:t xml:space="preserve"> DE LA FORMATION</w:t>
      </w:r>
      <w:r w:rsidR="00CF4476" w:rsidRPr="008A385E">
        <w:rPr>
          <w:rFonts w:ascii="Calibri" w:hAnsi="Calibri" w:cs="Calibri"/>
          <w:sz w:val="22"/>
          <w:szCs w:val="22"/>
        </w:rPr>
        <w:t xml:space="preserve"> </w:t>
      </w:r>
    </w:p>
    <w:p w14:paraId="345FCD5A" w14:textId="77777777" w:rsidR="00CF4476" w:rsidRPr="00E71393" w:rsidRDefault="00CF4476">
      <w:pPr>
        <w:rPr>
          <w:rFonts w:asciiTheme="minorHAnsi" w:hAnsiTheme="minorHAnsi" w:cstheme="minorHAnsi"/>
          <w:sz w:val="22"/>
        </w:rPr>
      </w:pPr>
    </w:p>
    <w:p w14:paraId="5A55D06F" w14:textId="77777777" w:rsidR="003B680F" w:rsidRPr="00E71393" w:rsidRDefault="003B680F" w:rsidP="003B680F">
      <w:pPr>
        <w:rPr>
          <w:rFonts w:asciiTheme="minorHAnsi" w:hAnsiTheme="minorHAnsi" w:cstheme="minorHAnsi"/>
          <w:sz w:val="22"/>
        </w:rPr>
      </w:pPr>
    </w:p>
    <w:p w14:paraId="292A0AE4" w14:textId="77777777" w:rsidR="00BA42EC" w:rsidRPr="00AC23CD" w:rsidRDefault="00AD633D" w:rsidP="00B308FF">
      <w:pPr>
        <w:tabs>
          <w:tab w:val="left" w:leader="dot" w:pos="8931"/>
        </w:tabs>
        <w:rPr>
          <w:rFonts w:ascii="Calibri" w:hAnsi="Calibri" w:cs="Calibri"/>
          <w:b/>
          <w:bCs/>
          <w:sz w:val="22"/>
          <w:szCs w:val="22"/>
        </w:rPr>
      </w:pPr>
      <w:r w:rsidRPr="00AC23CD">
        <w:rPr>
          <w:rFonts w:ascii="Calibri" w:hAnsi="Calibri" w:cs="Calibri"/>
          <w:b/>
          <w:bCs/>
          <w:sz w:val="22"/>
          <w:szCs w:val="22"/>
        </w:rPr>
        <w:t>Date</w:t>
      </w:r>
      <w:r w:rsidR="009C4252" w:rsidRPr="00AC23CD">
        <w:rPr>
          <w:rFonts w:ascii="Calibri" w:hAnsi="Calibri" w:cs="Calibri"/>
          <w:b/>
          <w:bCs/>
          <w:sz w:val="22"/>
          <w:szCs w:val="22"/>
        </w:rPr>
        <w:t>(</w:t>
      </w:r>
      <w:r w:rsidRPr="00AC23CD">
        <w:rPr>
          <w:rFonts w:ascii="Calibri" w:hAnsi="Calibri" w:cs="Calibri"/>
          <w:b/>
          <w:bCs/>
          <w:sz w:val="22"/>
          <w:szCs w:val="22"/>
        </w:rPr>
        <w:t>s</w:t>
      </w:r>
      <w:r w:rsidR="009C4252" w:rsidRPr="00AC23CD">
        <w:rPr>
          <w:rFonts w:ascii="Calibri" w:hAnsi="Calibri" w:cs="Calibri"/>
          <w:b/>
          <w:bCs/>
          <w:sz w:val="22"/>
          <w:szCs w:val="22"/>
        </w:rPr>
        <w:t>)</w:t>
      </w:r>
      <w:r w:rsidR="003E342F" w:rsidRPr="00CE7DB1">
        <w:rPr>
          <w:rFonts w:ascii="Calibri" w:hAnsi="Calibri" w:cs="Calibri"/>
          <w:sz w:val="22"/>
          <w:szCs w:val="22"/>
        </w:rPr>
        <w:tab/>
      </w:r>
    </w:p>
    <w:p w14:paraId="57385F7B" w14:textId="340780E8" w:rsidR="00733C85" w:rsidRDefault="00733C85" w:rsidP="00B308FF">
      <w:pPr>
        <w:tabs>
          <w:tab w:val="left" w:leader="dot" w:pos="8931"/>
        </w:tabs>
        <w:rPr>
          <w:rFonts w:ascii="Calibri" w:hAnsi="Calibri" w:cs="Calibri"/>
          <w:sz w:val="22"/>
          <w:szCs w:val="22"/>
        </w:rPr>
      </w:pPr>
    </w:p>
    <w:p w14:paraId="1EE90865" w14:textId="77777777" w:rsidR="00233576" w:rsidRDefault="00233576" w:rsidP="00B308FF">
      <w:pPr>
        <w:tabs>
          <w:tab w:val="left" w:leader="dot" w:pos="8931"/>
        </w:tabs>
        <w:rPr>
          <w:rFonts w:ascii="Calibri" w:hAnsi="Calibri" w:cs="Calibri"/>
          <w:sz w:val="22"/>
          <w:szCs w:val="22"/>
        </w:rPr>
      </w:pPr>
    </w:p>
    <w:p w14:paraId="4CF09B21" w14:textId="1518105C" w:rsidR="003E342F" w:rsidRPr="00CE7DB1" w:rsidRDefault="003E342F" w:rsidP="00B308FF">
      <w:pPr>
        <w:tabs>
          <w:tab w:val="left" w:leader="dot" w:pos="8931"/>
        </w:tabs>
        <w:rPr>
          <w:sz w:val="22"/>
          <w:szCs w:val="22"/>
        </w:rPr>
      </w:pPr>
      <w:r w:rsidRPr="00AC23CD">
        <w:rPr>
          <w:rFonts w:ascii="Calibri" w:hAnsi="Calibri" w:cs="Calibri"/>
          <w:b/>
          <w:bCs/>
          <w:sz w:val="22"/>
          <w:szCs w:val="22"/>
        </w:rPr>
        <w:t>Heures</w:t>
      </w:r>
      <w:r w:rsidRPr="00CE7DB1">
        <w:rPr>
          <w:sz w:val="22"/>
          <w:szCs w:val="22"/>
        </w:rPr>
        <w:tab/>
      </w:r>
    </w:p>
    <w:p w14:paraId="139F5059" w14:textId="6CF3C270" w:rsidR="00733C85" w:rsidRPr="00CE7DB1" w:rsidRDefault="00733C85" w:rsidP="00B308FF">
      <w:pPr>
        <w:tabs>
          <w:tab w:val="left" w:leader="dot" w:pos="8931"/>
        </w:tabs>
        <w:rPr>
          <w:rFonts w:ascii="Calibri" w:hAnsi="Calibri" w:cs="Calibri"/>
          <w:sz w:val="22"/>
          <w:szCs w:val="22"/>
        </w:rPr>
      </w:pPr>
    </w:p>
    <w:p w14:paraId="5E7721EB" w14:textId="77777777" w:rsidR="00233576" w:rsidRDefault="00233576" w:rsidP="00B308FF">
      <w:pPr>
        <w:tabs>
          <w:tab w:val="left" w:leader="dot" w:pos="8931"/>
        </w:tabs>
        <w:rPr>
          <w:rFonts w:ascii="Calibri" w:hAnsi="Calibri" w:cs="Calibri"/>
          <w:sz w:val="22"/>
          <w:szCs w:val="22"/>
        </w:rPr>
      </w:pPr>
    </w:p>
    <w:p w14:paraId="457C13B6" w14:textId="28B3C528" w:rsidR="00B308FF" w:rsidRPr="00CE7DB1" w:rsidRDefault="00B308FF" w:rsidP="00B308FF">
      <w:pPr>
        <w:tabs>
          <w:tab w:val="left" w:leader="dot" w:pos="8931"/>
        </w:tabs>
        <w:rPr>
          <w:sz w:val="22"/>
          <w:szCs w:val="22"/>
        </w:rPr>
      </w:pPr>
      <w:r w:rsidRPr="00AC23CD">
        <w:rPr>
          <w:rFonts w:ascii="Calibri" w:hAnsi="Calibri" w:cs="Calibri"/>
          <w:b/>
          <w:bCs/>
          <w:sz w:val="22"/>
          <w:szCs w:val="22"/>
        </w:rPr>
        <w:t>Lieu(</w:t>
      </w:r>
      <w:r w:rsidR="003E0586" w:rsidRPr="00AC23CD">
        <w:rPr>
          <w:rFonts w:ascii="Calibri" w:hAnsi="Calibri" w:cs="Calibri"/>
          <w:b/>
          <w:bCs/>
          <w:sz w:val="22"/>
          <w:szCs w:val="22"/>
        </w:rPr>
        <w:t>x</w:t>
      </w:r>
      <w:r w:rsidRPr="00AC23CD">
        <w:rPr>
          <w:b/>
          <w:bCs/>
          <w:sz w:val="22"/>
          <w:szCs w:val="22"/>
        </w:rPr>
        <w:t>)</w:t>
      </w:r>
      <w:r w:rsidRPr="00CE7DB1">
        <w:rPr>
          <w:sz w:val="22"/>
          <w:szCs w:val="22"/>
        </w:rPr>
        <w:tab/>
      </w:r>
    </w:p>
    <w:p w14:paraId="440CF4F9" w14:textId="77777777" w:rsidR="009F5E34" w:rsidRPr="00CE7DB1" w:rsidRDefault="009F5E34" w:rsidP="003E342F">
      <w:pPr>
        <w:tabs>
          <w:tab w:val="left" w:pos="708"/>
          <w:tab w:val="left" w:pos="1416"/>
          <w:tab w:val="left" w:pos="2124"/>
          <w:tab w:val="left" w:pos="2832"/>
          <w:tab w:val="left" w:pos="6015"/>
          <w:tab w:val="left" w:leader="dot" w:pos="8505"/>
        </w:tabs>
        <w:rPr>
          <w:rFonts w:asciiTheme="minorHAnsi" w:hAnsiTheme="minorHAnsi" w:cstheme="minorHAnsi"/>
        </w:rPr>
      </w:pPr>
    </w:p>
    <w:p w14:paraId="0DC65D48" w14:textId="77777777" w:rsidR="00985842" w:rsidRDefault="00985842" w:rsidP="003E342F">
      <w:pPr>
        <w:tabs>
          <w:tab w:val="left" w:pos="708"/>
          <w:tab w:val="left" w:pos="1416"/>
          <w:tab w:val="left" w:pos="2124"/>
          <w:tab w:val="left" w:pos="2832"/>
          <w:tab w:val="left" w:pos="6015"/>
          <w:tab w:val="left" w:leader="dot" w:pos="8505"/>
        </w:tabs>
        <w:rPr>
          <w:rFonts w:asciiTheme="minorHAnsi" w:hAnsiTheme="minorHAnsi" w:cstheme="minorHAnsi"/>
        </w:rPr>
      </w:pPr>
    </w:p>
    <w:p w14:paraId="767EC250" w14:textId="77777777" w:rsidR="000D054E" w:rsidRDefault="000D054E" w:rsidP="003E342F">
      <w:pPr>
        <w:tabs>
          <w:tab w:val="left" w:pos="708"/>
          <w:tab w:val="left" w:pos="1416"/>
          <w:tab w:val="left" w:pos="2124"/>
          <w:tab w:val="left" w:pos="2832"/>
          <w:tab w:val="left" w:pos="6015"/>
          <w:tab w:val="left" w:leader="dot" w:pos="8505"/>
        </w:tabs>
        <w:rPr>
          <w:rFonts w:asciiTheme="minorHAnsi" w:hAnsiTheme="minorHAnsi" w:cstheme="minorHAnsi"/>
        </w:rPr>
      </w:pPr>
    </w:p>
    <w:p w14:paraId="401ED5B7" w14:textId="77777777" w:rsidR="00BF714D" w:rsidRPr="00E71393" w:rsidRDefault="00D52CA0" w:rsidP="00B63EA0">
      <w:pPr>
        <w:rPr>
          <w:rFonts w:asciiTheme="minorHAnsi" w:hAnsiTheme="minorHAnsi" w:cstheme="minorHAnsi"/>
          <w:b/>
          <w:sz w:val="22"/>
        </w:rPr>
      </w:pPr>
      <w:r w:rsidRPr="00E71393">
        <w:rPr>
          <w:rFonts w:asciiTheme="minorHAnsi" w:hAnsiTheme="minorHAnsi" w:cstheme="minorHAnsi"/>
          <w:b/>
          <w:sz w:val="22"/>
        </w:rPr>
        <w:lastRenderedPageBreak/>
        <w:t xml:space="preserve">Le Formateur veillera à ce que chaque participant complète et </w:t>
      </w:r>
      <w:r w:rsidR="00D643C8" w:rsidRPr="00E71393">
        <w:rPr>
          <w:rFonts w:asciiTheme="minorHAnsi" w:hAnsiTheme="minorHAnsi" w:cstheme="minorHAnsi"/>
          <w:b/>
          <w:sz w:val="22"/>
        </w:rPr>
        <w:t>signe</w:t>
      </w:r>
      <w:r w:rsidR="00B470EE" w:rsidRPr="00E71393">
        <w:rPr>
          <w:rFonts w:asciiTheme="minorHAnsi" w:hAnsiTheme="minorHAnsi" w:cstheme="minorHAnsi"/>
          <w:b/>
          <w:sz w:val="22"/>
        </w:rPr>
        <w:t>,</w:t>
      </w:r>
      <w:r w:rsidR="00D643C8" w:rsidRPr="00E71393">
        <w:rPr>
          <w:rFonts w:asciiTheme="minorHAnsi" w:hAnsiTheme="minorHAnsi" w:cstheme="minorHAnsi"/>
          <w:b/>
          <w:sz w:val="22"/>
        </w:rPr>
        <w:t xml:space="preserve"> </w:t>
      </w:r>
      <w:r w:rsidRPr="00E71393">
        <w:rPr>
          <w:rFonts w:asciiTheme="minorHAnsi" w:hAnsiTheme="minorHAnsi" w:cstheme="minorHAnsi"/>
          <w:b/>
          <w:sz w:val="22"/>
        </w:rPr>
        <w:t>PAR DEMI-</w:t>
      </w:r>
      <w:r w:rsidR="00D643C8" w:rsidRPr="00E71393">
        <w:rPr>
          <w:rFonts w:asciiTheme="minorHAnsi" w:hAnsiTheme="minorHAnsi" w:cstheme="minorHAnsi"/>
          <w:b/>
          <w:sz w:val="22"/>
        </w:rPr>
        <w:t>JOURNEE,</w:t>
      </w:r>
      <w:r w:rsidRPr="00E71393">
        <w:rPr>
          <w:rFonts w:asciiTheme="minorHAnsi" w:hAnsiTheme="minorHAnsi" w:cstheme="minorHAnsi"/>
          <w:b/>
          <w:sz w:val="22"/>
        </w:rPr>
        <w:t xml:space="preserve"> la liste de présence </w:t>
      </w:r>
      <w:r w:rsidR="00D643C8" w:rsidRPr="00E71393">
        <w:rPr>
          <w:rFonts w:asciiTheme="minorHAnsi" w:hAnsiTheme="minorHAnsi" w:cstheme="minorHAnsi"/>
          <w:b/>
          <w:sz w:val="22"/>
        </w:rPr>
        <w:t>journalière.</w:t>
      </w:r>
    </w:p>
    <w:p w14:paraId="79F99E7A" w14:textId="77777777" w:rsidR="00C9576A" w:rsidRPr="00E71393" w:rsidRDefault="00C9576A" w:rsidP="00B63EA0">
      <w:pPr>
        <w:rPr>
          <w:rFonts w:asciiTheme="minorHAnsi" w:hAnsiTheme="minorHAnsi" w:cstheme="minorHAnsi"/>
          <w:sz w:val="18"/>
          <w:szCs w:val="18"/>
        </w:rPr>
      </w:pPr>
    </w:p>
    <w:p w14:paraId="0719A72A" w14:textId="3BB888CE" w:rsidR="00BF714D" w:rsidRPr="00E71393" w:rsidRDefault="00BF714D" w:rsidP="00E71393">
      <w:pPr>
        <w:rPr>
          <w:rFonts w:asciiTheme="minorHAnsi" w:hAnsiTheme="minorHAnsi" w:cstheme="minorHAnsi"/>
          <w:sz w:val="22"/>
          <w:szCs w:val="22"/>
        </w:rPr>
      </w:pPr>
      <w:r w:rsidRPr="00E71393">
        <w:rPr>
          <w:rFonts w:asciiTheme="minorHAnsi" w:hAnsiTheme="minorHAnsi" w:cstheme="minorHAnsi"/>
          <w:sz w:val="18"/>
          <w:szCs w:val="18"/>
        </w:rPr>
        <w:t>M</w:t>
      </w:r>
      <w:r w:rsidR="00B92374" w:rsidRPr="00E71393">
        <w:rPr>
          <w:rFonts w:asciiTheme="minorHAnsi" w:hAnsiTheme="minorHAnsi" w:cstheme="minorHAnsi"/>
          <w:sz w:val="18"/>
          <w:szCs w:val="18"/>
        </w:rPr>
        <w:t>ODIFICATION DES DATES</w:t>
      </w:r>
      <w:r w:rsidRPr="00E71393">
        <w:rPr>
          <w:rFonts w:asciiTheme="minorHAnsi" w:hAnsiTheme="minorHAnsi" w:cstheme="minorHAnsi"/>
          <w:sz w:val="18"/>
          <w:szCs w:val="18"/>
        </w:rPr>
        <w:t xml:space="preserve"> : </w:t>
      </w:r>
      <w:r w:rsidR="001A3A62">
        <w:rPr>
          <w:rFonts w:asciiTheme="minorHAnsi" w:hAnsiTheme="minorHAnsi" w:cstheme="minorHAnsi"/>
          <w:sz w:val="18"/>
          <w:szCs w:val="18"/>
        </w:rPr>
        <w:t>l</w:t>
      </w:r>
      <w:r w:rsidRPr="00E71393">
        <w:rPr>
          <w:rFonts w:asciiTheme="minorHAnsi" w:hAnsiTheme="minorHAnsi" w:cstheme="minorHAnsi"/>
          <w:sz w:val="22"/>
          <w:szCs w:val="22"/>
        </w:rPr>
        <w:t>es dates définies ne peuvent être changées qu'après accord bilatéral entre le(s) Formateur(s)</w:t>
      </w:r>
      <w:r w:rsidR="001A3A62">
        <w:rPr>
          <w:rFonts w:asciiTheme="minorHAnsi" w:hAnsiTheme="minorHAnsi" w:cstheme="minorHAnsi"/>
          <w:sz w:val="22"/>
          <w:szCs w:val="22"/>
        </w:rPr>
        <w:t xml:space="preserve">, </w:t>
      </w:r>
      <w:r w:rsidR="00E71393">
        <w:rPr>
          <w:rFonts w:asciiTheme="minorHAnsi" w:hAnsiTheme="minorHAnsi" w:cstheme="minorHAnsi"/>
          <w:sz w:val="22"/>
          <w:szCs w:val="22"/>
        </w:rPr>
        <w:t>l’opérateur de formation</w:t>
      </w:r>
      <w:r w:rsidR="001A3A62">
        <w:rPr>
          <w:rFonts w:asciiTheme="minorHAnsi" w:hAnsiTheme="minorHAnsi" w:cstheme="minorHAnsi"/>
          <w:sz w:val="22"/>
          <w:szCs w:val="22"/>
        </w:rPr>
        <w:t xml:space="preserve"> et le CPEONS.</w:t>
      </w:r>
    </w:p>
    <w:p w14:paraId="7E2E9859" w14:textId="328DCB89" w:rsidR="00733C85" w:rsidRDefault="00733C85">
      <w:pPr>
        <w:rPr>
          <w:rFonts w:asciiTheme="minorHAnsi" w:hAnsiTheme="minorHAnsi" w:cstheme="minorHAnsi"/>
          <w:sz w:val="22"/>
        </w:rPr>
      </w:pPr>
    </w:p>
    <w:p w14:paraId="13C896BF" w14:textId="77777777" w:rsidR="00E74A0B" w:rsidRDefault="00E74A0B">
      <w:pPr>
        <w:rPr>
          <w:rFonts w:asciiTheme="minorHAnsi" w:hAnsiTheme="minorHAnsi" w:cstheme="minorHAnsi"/>
          <w:sz w:val="22"/>
        </w:rPr>
      </w:pPr>
    </w:p>
    <w:p w14:paraId="3B3BA700" w14:textId="07970A9D" w:rsidR="00CF4476" w:rsidRPr="00A67B94" w:rsidRDefault="00BF714D" w:rsidP="00BF714D">
      <w:pPr>
        <w:pStyle w:val="Titre3"/>
        <w:shd w:val="clear" w:color="auto" w:fill="C0C0C0"/>
        <w:tabs>
          <w:tab w:val="left" w:pos="1500"/>
        </w:tabs>
        <w:rPr>
          <w:rFonts w:asciiTheme="minorHAnsi" w:hAnsiTheme="minorHAnsi" w:cstheme="minorHAnsi"/>
          <w:szCs w:val="22"/>
        </w:rPr>
      </w:pPr>
      <w:r w:rsidRPr="00A67B94">
        <w:rPr>
          <w:rFonts w:asciiTheme="minorHAnsi" w:hAnsiTheme="minorHAnsi" w:cstheme="minorHAnsi"/>
          <w:szCs w:val="22"/>
        </w:rPr>
        <w:t xml:space="preserve">Article </w:t>
      </w:r>
      <w:r w:rsidR="004A41D3" w:rsidRPr="00A67B94">
        <w:rPr>
          <w:rFonts w:asciiTheme="minorHAnsi" w:hAnsiTheme="minorHAnsi" w:cstheme="minorHAnsi"/>
          <w:szCs w:val="22"/>
        </w:rPr>
        <w:t>5</w:t>
      </w:r>
      <w:r w:rsidR="00D11A0C">
        <w:rPr>
          <w:rFonts w:asciiTheme="minorHAnsi" w:hAnsiTheme="minorHAnsi" w:cstheme="minorHAnsi"/>
          <w:szCs w:val="22"/>
        </w:rPr>
        <w:t xml:space="preserve"> : </w:t>
      </w:r>
      <w:r w:rsidR="00152CF7">
        <w:rPr>
          <w:rFonts w:asciiTheme="minorHAnsi" w:hAnsiTheme="minorHAnsi" w:cstheme="minorHAnsi"/>
          <w:szCs w:val="22"/>
        </w:rPr>
        <w:t>COUTS DE LA FORMATION</w:t>
      </w:r>
    </w:p>
    <w:p w14:paraId="7A827CF8" w14:textId="77777777" w:rsidR="00CF4476" w:rsidRDefault="00CF4476">
      <w:pPr>
        <w:rPr>
          <w:sz w:val="22"/>
        </w:rPr>
      </w:pPr>
    </w:p>
    <w:p w14:paraId="54516EFA" w14:textId="77777777" w:rsidR="00E74A0B" w:rsidRDefault="00E74A0B">
      <w:pPr>
        <w:rPr>
          <w:sz w:val="22"/>
        </w:rPr>
      </w:pPr>
    </w:p>
    <w:p w14:paraId="7B012B5A" w14:textId="77777777" w:rsidR="00176392" w:rsidRPr="00A67B94" w:rsidRDefault="00264360" w:rsidP="00AA4674">
      <w:pPr>
        <w:jc w:val="both"/>
        <w:rPr>
          <w:rFonts w:asciiTheme="minorHAnsi" w:hAnsiTheme="minorHAnsi" w:cstheme="minorHAnsi"/>
          <w:b/>
          <w:i/>
          <w:sz w:val="22"/>
        </w:rPr>
      </w:pPr>
      <w:r w:rsidRPr="00A67B94">
        <w:rPr>
          <w:rFonts w:asciiTheme="minorHAnsi" w:hAnsiTheme="minorHAnsi" w:cstheme="minorHAnsi"/>
          <w:b/>
          <w:i/>
          <w:sz w:val="22"/>
        </w:rPr>
        <w:t>FORMATEUR(S) :</w:t>
      </w:r>
    </w:p>
    <w:p w14:paraId="76E9263C" w14:textId="77777777" w:rsidR="00264360" w:rsidRDefault="00264360" w:rsidP="00AA4674">
      <w:pPr>
        <w:jc w:val="both"/>
        <w:rPr>
          <w:rFonts w:asciiTheme="minorHAnsi" w:hAnsiTheme="minorHAnsi" w:cstheme="minorHAnsi"/>
          <w:bCs/>
          <w:iCs/>
          <w:sz w:val="22"/>
        </w:rPr>
      </w:pPr>
    </w:p>
    <w:p w14:paraId="5802781C" w14:textId="77777777" w:rsidR="00E74A0B" w:rsidRPr="005F58F3" w:rsidRDefault="00E74A0B" w:rsidP="00AA4674">
      <w:pPr>
        <w:jc w:val="both"/>
        <w:rPr>
          <w:rFonts w:asciiTheme="minorHAnsi" w:hAnsiTheme="minorHAnsi" w:cstheme="minorHAnsi"/>
          <w:bCs/>
          <w:iCs/>
          <w:sz w:val="22"/>
        </w:rPr>
      </w:pPr>
    </w:p>
    <w:p w14:paraId="696CC674" w14:textId="77777777" w:rsidR="00264360" w:rsidRDefault="00264360" w:rsidP="00AA4674">
      <w:pPr>
        <w:jc w:val="both"/>
        <w:rPr>
          <w:sz w:val="22"/>
        </w:rPr>
      </w:pPr>
      <w:r w:rsidRPr="00A67B94">
        <w:rPr>
          <w:rFonts w:ascii="Calibri" w:hAnsi="Calibri" w:cs="Calibri"/>
          <w:b/>
          <w:sz w:val="22"/>
        </w:rPr>
        <w:t>Rémunération </w:t>
      </w:r>
      <w:r>
        <w:rPr>
          <w:sz w:val="22"/>
        </w:rPr>
        <w:t>: …………………………………………………………………………………………</w:t>
      </w:r>
    </w:p>
    <w:p w14:paraId="5ED0258C" w14:textId="2A73F8B3" w:rsidR="00CB58EE" w:rsidRDefault="00CB58EE" w:rsidP="005F58F3">
      <w:pPr>
        <w:rPr>
          <w:rFonts w:ascii="Calibri" w:hAnsi="Calibri" w:cs="Calibri"/>
          <w:sz w:val="22"/>
        </w:rPr>
      </w:pPr>
    </w:p>
    <w:p w14:paraId="6D946CFE" w14:textId="77777777" w:rsidR="00E74A0B" w:rsidRDefault="00E74A0B" w:rsidP="005F58F3">
      <w:pPr>
        <w:rPr>
          <w:rFonts w:ascii="Calibri" w:hAnsi="Calibri" w:cs="Calibri"/>
          <w:sz w:val="22"/>
        </w:rPr>
      </w:pPr>
    </w:p>
    <w:p w14:paraId="3E18A805" w14:textId="2F921E43" w:rsidR="00733C85" w:rsidRDefault="00733C85" w:rsidP="00733C85">
      <w:pPr>
        <w:rPr>
          <w:rFonts w:ascii="Calibri" w:hAnsi="Calibri" w:cs="Calibri"/>
          <w:sz w:val="22"/>
        </w:rPr>
      </w:pPr>
      <w:r>
        <w:rPr>
          <w:rFonts w:ascii="Calibri" w:hAnsi="Calibri" w:cs="Calibri"/>
          <w:sz w:val="22"/>
        </w:rPr>
        <w:t>Par « membre de l’équipe éducative d’une école » il y a lieu d’entendre : « le personnel directeur et enseignant, le personnel paramédical, le personnel social, le personnel psychologique et le personnel auxiliaire d’éducation exerçant tout ou partie de leur fonction dans une même école ou dans une même implantation</w:t>
      </w:r>
      <w:r w:rsidR="00D21702">
        <w:rPr>
          <w:rFonts w:ascii="Calibri" w:hAnsi="Calibri" w:cs="Calibri"/>
          <w:sz w:val="22"/>
        </w:rPr>
        <w:t> »</w:t>
      </w:r>
      <w:r>
        <w:rPr>
          <w:rFonts w:ascii="Calibri" w:hAnsi="Calibri" w:cs="Calibri"/>
          <w:sz w:val="22"/>
        </w:rPr>
        <w:t>.</w:t>
      </w:r>
    </w:p>
    <w:p w14:paraId="405BC546" w14:textId="77777777" w:rsidR="00733C85" w:rsidRPr="00B32FA8" w:rsidRDefault="00733C85" w:rsidP="00BA42EC">
      <w:pPr>
        <w:ind w:left="708" w:firstLine="708"/>
        <w:jc w:val="both"/>
        <w:rPr>
          <w:rFonts w:ascii="Calibri" w:hAnsi="Calibri" w:cs="Calibri"/>
          <w:sz w:val="22"/>
        </w:rPr>
      </w:pPr>
    </w:p>
    <w:p w14:paraId="41CD4F24" w14:textId="075B4EFC" w:rsidR="00863F36" w:rsidRPr="00B32FA8" w:rsidRDefault="00863F36" w:rsidP="000276AE">
      <w:pPr>
        <w:rPr>
          <w:rFonts w:asciiTheme="minorHAnsi" w:hAnsiTheme="minorHAnsi" w:cstheme="minorHAnsi"/>
          <w:sz w:val="22"/>
          <w:szCs w:val="22"/>
        </w:rPr>
      </w:pPr>
      <w:r w:rsidRPr="00B32FA8">
        <w:rPr>
          <w:rFonts w:asciiTheme="minorHAnsi" w:hAnsiTheme="minorHAnsi" w:cstheme="minorHAnsi"/>
          <w:sz w:val="22"/>
          <w:szCs w:val="22"/>
        </w:rPr>
        <w:t>Les honoraires constituent des revenus soumis aux dispositions légales en matière fiscale et de cotisations sociales. Le CPEONS effectue les prélèvements nécessaires au moment de la liquidation des honoraires.</w:t>
      </w:r>
    </w:p>
    <w:p w14:paraId="7C61E327" w14:textId="0B426681" w:rsidR="00BA42EC" w:rsidRDefault="00BA42EC" w:rsidP="00AA4674">
      <w:pPr>
        <w:jc w:val="both"/>
        <w:rPr>
          <w:rFonts w:asciiTheme="minorHAnsi" w:hAnsiTheme="minorHAnsi" w:cstheme="minorHAnsi"/>
          <w:sz w:val="22"/>
        </w:rPr>
      </w:pPr>
    </w:p>
    <w:p w14:paraId="3DCD2A0E" w14:textId="77777777" w:rsidR="00E74A0B" w:rsidRDefault="00E74A0B" w:rsidP="00AA4674">
      <w:pPr>
        <w:jc w:val="both"/>
        <w:rPr>
          <w:rFonts w:asciiTheme="minorHAnsi" w:hAnsiTheme="minorHAnsi" w:cstheme="minorHAnsi"/>
          <w:sz w:val="22"/>
        </w:rPr>
      </w:pPr>
    </w:p>
    <w:p w14:paraId="52544F85" w14:textId="77777777" w:rsidR="00B470EE" w:rsidRDefault="00264360" w:rsidP="00AE29CA">
      <w:pPr>
        <w:tabs>
          <w:tab w:val="left" w:leader="dot" w:pos="8930"/>
        </w:tabs>
        <w:jc w:val="both"/>
        <w:rPr>
          <w:sz w:val="22"/>
        </w:rPr>
      </w:pPr>
      <w:r w:rsidRPr="00B32FA8">
        <w:rPr>
          <w:rFonts w:asciiTheme="minorHAnsi" w:hAnsiTheme="minorHAnsi" w:cstheme="minorHAnsi"/>
          <w:b/>
          <w:sz w:val="22"/>
        </w:rPr>
        <w:t>Déplacements</w:t>
      </w:r>
      <w:r w:rsidRPr="00B470EE">
        <w:rPr>
          <w:b/>
          <w:sz w:val="22"/>
        </w:rPr>
        <w:t> </w:t>
      </w:r>
      <w:r>
        <w:rPr>
          <w:sz w:val="22"/>
        </w:rPr>
        <w:t>:</w:t>
      </w:r>
      <w:r w:rsidR="00AE29CA">
        <w:rPr>
          <w:sz w:val="22"/>
        </w:rPr>
        <w:tab/>
      </w:r>
    </w:p>
    <w:p w14:paraId="077B8101" w14:textId="77777777" w:rsidR="00264360" w:rsidRDefault="00264360" w:rsidP="00AA4674">
      <w:pPr>
        <w:jc w:val="both"/>
        <w:rPr>
          <w:sz w:val="22"/>
        </w:rPr>
      </w:pPr>
    </w:p>
    <w:p w14:paraId="2810B51E" w14:textId="77777777" w:rsidR="00BA42EC" w:rsidRDefault="00BA42EC" w:rsidP="00AA4674">
      <w:pPr>
        <w:jc w:val="both"/>
        <w:rPr>
          <w:sz w:val="22"/>
        </w:rPr>
      </w:pPr>
    </w:p>
    <w:p w14:paraId="24010AC1" w14:textId="77777777" w:rsidR="00CB58EE" w:rsidRPr="00B32FA8" w:rsidRDefault="004853F9" w:rsidP="000276AE">
      <w:pPr>
        <w:ind w:left="1068"/>
        <w:rPr>
          <w:rFonts w:asciiTheme="minorHAnsi" w:hAnsiTheme="minorHAnsi" w:cstheme="minorHAnsi"/>
          <w:sz w:val="22"/>
          <w:szCs w:val="22"/>
        </w:rPr>
      </w:pPr>
      <w:r w:rsidRPr="00B32FA8">
        <w:rPr>
          <w:rFonts w:asciiTheme="minorHAnsi" w:hAnsiTheme="minorHAnsi" w:cstheme="minorHAnsi"/>
          <w:sz w:val="22"/>
          <w:szCs w:val="22"/>
        </w:rPr>
        <w:t>Si le formateur utilise son véhicule personnel, les frais/km sont remboursés</w:t>
      </w:r>
      <w:r w:rsidR="004A41D3" w:rsidRPr="00B32FA8">
        <w:rPr>
          <w:rFonts w:asciiTheme="minorHAnsi" w:hAnsiTheme="minorHAnsi" w:cstheme="minorHAnsi"/>
          <w:sz w:val="22"/>
          <w:szCs w:val="22"/>
        </w:rPr>
        <w:t xml:space="preserve"> à raison de</w:t>
      </w:r>
    </w:p>
    <w:p w14:paraId="57065332" w14:textId="0A91B544" w:rsidR="004853F9" w:rsidRPr="00B32FA8" w:rsidRDefault="00F3317D" w:rsidP="000276AE">
      <w:pPr>
        <w:ind w:left="1068"/>
        <w:rPr>
          <w:rFonts w:asciiTheme="minorHAnsi" w:hAnsiTheme="minorHAnsi" w:cstheme="minorHAnsi"/>
          <w:b/>
          <w:sz w:val="22"/>
          <w:szCs w:val="22"/>
        </w:rPr>
      </w:pPr>
      <w:r w:rsidRPr="00B32FA8">
        <w:rPr>
          <w:rFonts w:asciiTheme="minorHAnsi" w:hAnsiTheme="minorHAnsi" w:cstheme="minorHAnsi"/>
          <w:sz w:val="22"/>
          <w:szCs w:val="22"/>
        </w:rPr>
        <w:t>0,</w:t>
      </w:r>
      <w:r w:rsidR="00A84B83">
        <w:rPr>
          <w:rFonts w:asciiTheme="minorHAnsi" w:hAnsiTheme="minorHAnsi" w:cstheme="minorHAnsi"/>
          <w:sz w:val="22"/>
          <w:szCs w:val="22"/>
        </w:rPr>
        <w:t>4</w:t>
      </w:r>
      <w:r w:rsidR="007B3673">
        <w:rPr>
          <w:rFonts w:asciiTheme="minorHAnsi" w:hAnsiTheme="minorHAnsi" w:cstheme="minorHAnsi"/>
          <w:sz w:val="22"/>
          <w:szCs w:val="22"/>
        </w:rPr>
        <w:t>422</w:t>
      </w:r>
      <w:r w:rsidR="004A41D3" w:rsidRPr="00B32FA8">
        <w:rPr>
          <w:rFonts w:asciiTheme="minorHAnsi" w:hAnsiTheme="minorHAnsi" w:cstheme="minorHAnsi"/>
          <w:sz w:val="22"/>
          <w:szCs w:val="22"/>
        </w:rPr>
        <w:t xml:space="preserve"> €/km; la distance de référence est celle qui sépare le domicile de l’intervenant du lieu de formation </w:t>
      </w:r>
      <w:r w:rsidR="00CB58EE" w:rsidRPr="00B32FA8">
        <w:rPr>
          <w:rFonts w:asciiTheme="minorHAnsi" w:hAnsiTheme="minorHAnsi" w:cstheme="minorHAnsi"/>
          <w:sz w:val="22"/>
          <w:szCs w:val="22"/>
        </w:rPr>
        <w:t xml:space="preserve">(calculée selon </w:t>
      </w:r>
      <w:hyperlink r:id="rId8" w:history="1">
        <w:r w:rsidR="00DA525A" w:rsidRPr="00B32FA8">
          <w:rPr>
            <w:rStyle w:val="Lienhypertexte"/>
            <w:rFonts w:asciiTheme="minorHAnsi" w:hAnsiTheme="minorHAnsi" w:cstheme="minorHAnsi"/>
            <w:sz w:val="22"/>
            <w:szCs w:val="22"/>
          </w:rPr>
          <w:t>www.mappy.be</w:t>
        </w:r>
      </w:hyperlink>
      <w:r w:rsidR="00DA525A" w:rsidRPr="00B32FA8">
        <w:rPr>
          <w:rFonts w:asciiTheme="minorHAnsi" w:hAnsiTheme="minorHAnsi" w:cstheme="minorHAnsi"/>
          <w:sz w:val="22"/>
          <w:szCs w:val="22"/>
        </w:rPr>
        <w:t xml:space="preserve"> </w:t>
      </w:r>
      <w:r w:rsidR="00CB58EE" w:rsidRPr="00B32FA8">
        <w:rPr>
          <w:rFonts w:asciiTheme="minorHAnsi" w:hAnsiTheme="minorHAnsi" w:cstheme="minorHAnsi"/>
          <w:sz w:val="22"/>
          <w:szCs w:val="22"/>
        </w:rPr>
        <w:t>)</w:t>
      </w:r>
      <w:r w:rsidR="004853F9" w:rsidRPr="00B32FA8">
        <w:rPr>
          <w:rFonts w:asciiTheme="minorHAnsi" w:hAnsiTheme="minorHAnsi" w:cstheme="minorHAnsi"/>
          <w:sz w:val="22"/>
          <w:szCs w:val="22"/>
        </w:rPr>
        <w:t xml:space="preserve">, </w:t>
      </w:r>
      <w:r w:rsidR="006510CB" w:rsidRPr="00B32FA8">
        <w:rPr>
          <w:rFonts w:asciiTheme="minorHAnsi" w:hAnsiTheme="minorHAnsi" w:cstheme="minorHAnsi"/>
          <w:b/>
          <w:sz w:val="22"/>
          <w:szCs w:val="22"/>
        </w:rPr>
        <w:t xml:space="preserve">merci d’imprimer le justificatif </w:t>
      </w:r>
      <w:r w:rsidR="009479EB" w:rsidRPr="00B32FA8">
        <w:rPr>
          <w:rFonts w:asciiTheme="minorHAnsi" w:hAnsiTheme="minorHAnsi" w:cstheme="minorHAnsi"/>
          <w:b/>
          <w:sz w:val="22"/>
          <w:szCs w:val="22"/>
        </w:rPr>
        <w:t>"</w:t>
      </w:r>
      <w:r w:rsidR="006510CB" w:rsidRPr="00B32FA8">
        <w:rPr>
          <w:rFonts w:asciiTheme="minorHAnsi" w:hAnsiTheme="minorHAnsi" w:cstheme="minorHAnsi"/>
          <w:b/>
          <w:sz w:val="22"/>
          <w:szCs w:val="22"/>
        </w:rPr>
        <w:t>mappy</w:t>
      </w:r>
      <w:r w:rsidR="009479EB" w:rsidRPr="00B32FA8">
        <w:rPr>
          <w:rFonts w:asciiTheme="minorHAnsi" w:hAnsiTheme="minorHAnsi" w:cstheme="minorHAnsi"/>
          <w:b/>
          <w:sz w:val="22"/>
          <w:szCs w:val="22"/>
        </w:rPr>
        <w:t>"</w:t>
      </w:r>
      <w:r w:rsidR="006510CB" w:rsidRPr="00B32FA8">
        <w:rPr>
          <w:rFonts w:asciiTheme="minorHAnsi" w:hAnsiTheme="minorHAnsi" w:cstheme="minorHAnsi"/>
          <w:b/>
          <w:sz w:val="22"/>
          <w:szCs w:val="22"/>
        </w:rPr>
        <w:t>.</w:t>
      </w:r>
    </w:p>
    <w:p w14:paraId="28B29123" w14:textId="77777777" w:rsidR="004853F9" w:rsidRPr="00B32FA8" w:rsidRDefault="004853F9" w:rsidP="000276AE">
      <w:pPr>
        <w:ind w:left="1050"/>
        <w:rPr>
          <w:rFonts w:asciiTheme="minorHAnsi" w:hAnsiTheme="minorHAnsi" w:cstheme="minorHAnsi"/>
          <w:i/>
        </w:rPr>
      </w:pPr>
      <w:r w:rsidRPr="00B32FA8">
        <w:rPr>
          <w:rFonts w:asciiTheme="minorHAnsi" w:hAnsiTheme="minorHAnsi" w:cstheme="minorHAnsi"/>
          <w:iCs/>
          <w:sz w:val="22"/>
          <w:szCs w:val="22"/>
        </w:rPr>
        <w:t>Si le formateur utilise les transports en commun,</w:t>
      </w:r>
      <w:r w:rsidRPr="00B32FA8">
        <w:rPr>
          <w:rFonts w:asciiTheme="minorHAnsi" w:hAnsiTheme="minorHAnsi" w:cstheme="minorHAnsi"/>
          <w:sz w:val="22"/>
          <w:szCs w:val="22"/>
        </w:rPr>
        <w:t xml:space="preserve"> les frais</w:t>
      </w:r>
      <w:r w:rsidR="00CC3F20" w:rsidRPr="00B32FA8">
        <w:rPr>
          <w:rFonts w:asciiTheme="minorHAnsi" w:hAnsiTheme="minorHAnsi" w:cstheme="minorHAnsi"/>
          <w:sz w:val="22"/>
          <w:szCs w:val="22"/>
        </w:rPr>
        <w:t xml:space="preserve"> </w:t>
      </w:r>
      <w:r w:rsidRPr="00B32FA8">
        <w:rPr>
          <w:rFonts w:asciiTheme="minorHAnsi" w:hAnsiTheme="minorHAnsi" w:cstheme="minorHAnsi"/>
          <w:sz w:val="22"/>
          <w:szCs w:val="22"/>
        </w:rPr>
        <w:t>sont remboursés sur base des justificatifs</w:t>
      </w:r>
      <w:r w:rsidRPr="00B32FA8">
        <w:rPr>
          <w:rFonts w:asciiTheme="minorHAnsi" w:hAnsiTheme="minorHAnsi" w:cstheme="minorHAnsi"/>
          <w:i/>
        </w:rPr>
        <w:t>.</w:t>
      </w:r>
    </w:p>
    <w:p w14:paraId="6576BBBC" w14:textId="77777777" w:rsidR="00CB58EE" w:rsidRDefault="00CB58EE" w:rsidP="004853F9">
      <w:pPr>
        <w:ind w:left="1050"/>
        <w:jc w:val="both"/>
        <w:rPr>
          <w:i/>
        </w:rPr>
      </w:pPr>
    </w:p>
    <w:p w14:paraId="170D1B34" w14:textId="741AA041" w:rsidR="00CB58EE" w:rsidRDefault="00CB58EE" w:rsidP="000276AE">
      <w:pPr>
        <w:rPr>
          <w:rFonts w:asciiTheme="minorHAnsi" w:hAnsiTheme="minorHAnsi" w:cstheme="minorHAnsi"/>
          <w:sz w:val="22"/>
          <w:szCs w:val="22"/>
        </w:rPr>
      </w:pPr>
      <w:r w:rsidRPr="00B32FA8">
        <w:rPr>
          <w:rFonts w:asciiTheme="minorHAnsi" w:hAnsiTheme="minorHAnsi" w:cstheme="minorHAnsi"/>
          <w:sz w:val="22"/>
          <w:szCs w:val="22"/>
        </w:rPr>
        <w:t xml:space="preserve">Les honoraires et indemnités prévus ci-dessus ne seront effectivement liquidés que sur présentation </w:t>
      </w:r>
      <w:r w:rsidR="00A41265">
        <w:rPr>
          <w:rFonts w:asciiTheme="minorHAnsi" w:hAnsiTheme="minorHAnsi" w:cstheme="minorHAnsi"/>
          <w:sz w:val="22"/>
          <w:szCs w:val="22"/>
        </w:rPr>
        <w:t xml:space="preserve">d’une facture détaillée ou </w:t>
      </w:r>
      <w:r w:rsidRPr="00B32FA8">
        <w:rPr>
          <w:rFonts w:asciiTheme="minorHAnsi" w:hAnsiTheme="minorHAnsi" w:cstheme="minorHAnsi"/>
          <w:sz w:val="22"/>
          <w:szCs w:val="22"/>
        </w:rPr>
        <w:t xml:space="preserve">d’une </w:t>
      </w:r>
      <w:r w:rsidR="009D61DF">
        <w:rPr>
          <w:rFonts w:asciiTheme="minorHAnsi" w:hAnsiTheme="minorHAnsi" w:cstheme="minorHAnsi"/>
          <w:sz w:val="22"/>
          <w:szCs w:val="22"/>
        </w:rPr>
        <w:t xml:space="preserve">déclaration </w:t>
      </w:r>
      <w:r w:rsidRPr="00B32FA8">
        <w:rPr>
          <w:rFonts w:asciiTheme="minorHAnsi" w:hAnsiTheme="minorHAnsi" w:cstheme="minorHAnsi"/>
          <w:sz w:val="22"/>
          <w:szCs w:val="22"/>
        </w:rPr>
        <w:t xml:space="preserve">de créance détaillée dûment datée et </w:t>
      </w:r>
      <w:r w:rsidR="00AB31A2" w:rsidRPr="00B32FA8">
        <w:rPr>
          <w:rFonts w:asciiTheme="minorHAnsi" w:hAnsiTheme="minorHAnsi" w:cstheme="minorHAnsi"/>
          <w:sz w:val="22"/>
          <w:szCs w:val="22"/>
        </w:rPr>
        <w:t>signée.</w:t>
      </w:r>
      <w:r w:rsidR="00A41265">
        <w:rPr>
          <w:rFonts w:asciiTheme="minorHAnsi" w:hAnsiTheme="minorHAnsi" w:cstheme="minorHAnsi"/>
          <w:sz w:val="22"/>
          <w:szCs w:val="22"/>
        </w:rPr>
        <w:t xml:space="preserve">  Le taux de TVA applicable aux honoraires ou son exemption sera mentionné sur la facture ainsi que les mentions obligatoires (voir le Vademecum sur le site du CPEONS : </w:t>
      </w:r>
      <w:hyperlink r:id="rId9" w:history="1">
        <w:r w:rsidR="00A41265" w:rsidRPr="00073F62">
          <w:rPr>
            <w:rStyle w:val="Lienhypertexte"/>
            <w:rFonts w:asciiTheme="minorHAnsi" w:hAnsiTheme="minorHAnsi" w:cstheme="minorHAnsi"/>
            <w:sz w:val="22"/>
            <w:szCs w:val="22"/>
          </w:rPr>
          <w:t>https://www.cpeons.be/enseignement-secondaire/formation-professionnelle-continue</w:t>
        </w:r>
      </w:hyperlink>
      <w:r w:rsidR="00A41265">
        <w:rPr>
          <w:rFonts w:asciiTheme="minorHAnsi" w:hAnsiTheme="minorHAnsi" w:cstheme="minorHAnsi"/>
          <w:sz w:val="22"/>
          <w:szCs w:val="22"/>
        </w:rPr>
        <w:t>).</w:t>
      </w:r>
    </w:p>
    <w:p w14:paraId="6CCF6225" w14:textId="77777777" w:rsidR="00A41265" w:rsidRPr="00B32FA8" w:rsidRDefault="00A41265" w:rsidP="000276AE">
      <w:pPr>
        <w:rPr>
          <w:rFonts w:asciiTheme="minorHAnsi" w:hAnsiTheme="minorHAnsi" w:cstheme="minorHAnsi"/>
          <w:sz w:val="22"/>
          <w:szCs w:val="22"/>
        </w:rPr>
      </w:pPr>
    </w:p>
    <w:p w14:paraId="6CD94FB0" w14:textId="77777777" w:rsidR="00863F36" w:rsidRPr="00B32FA8" w:rsidRDefault="00863F36" w:rsidP="000276AE">
      <w:pPr>
        <w:rPr>
          <w:rFonts w:asciiTheme="minorHAnsi" w:hAnsiTheme="minorHAnsi" w:cstheme="minorHAnsi"/>
          <w:b/>
          <w:sz w:val="22"/>
        </w:rPr>
      </w:pPr>
    </w:p>
    <w:p w14:paraId="2439845E" w14:textId="16878EA8" w:rsidR="00863F36" w:rsidRDefault="002B762B" w:rsidP="00E551B7">
      <w:pPr>
        <w:rPr>
          <w:b/>
          <w:sz w:val="22"/>
        </w:rPr>
      </w:pPr>
      <w:r w:rsidRPr="00B32FA8">
        <w:rPr>
          <w:rFonts w:asciiTheme="minorHAnsi" w:hAnsiTheme="minorHAnsi" w:cstheme="minorHAnsi"/>
          <w:b/>
          <w:sz w:val="22"/>
        </w:rPr>
        <w:t xml:space="preserve">Le CPEONS s'engage à régler les sommes prévues </w:t>
      </w:r>
      <w:r w:rsidRPr="00B32FA8">
        <w:rPr>
          <w:rFonts w:asciiTheme="minorHAnsi" w:hAnsiTheme="minorHAnsi" w:cstheme="minorHAnsi"/>
          <w:b/>
          <w:sz w:val="22"/>
          <w:u w:val="single"/>
        </w:rPr>
        <w:t>e</w:t>
      </w:r>
      <w:r w:rsidR="00F3317D" w:rsidRPr="00B32FA8">
        <w:rPr>
          <w:rFonts w:asciiTheme="minorHAnsi" w:hAnsiTheme="minorHAnsi" w:cstheme="minorHAnsi"/>
          <w:b/>
          <w:sz w:val="22"/>
          <w:u w:val="single"/>
        </w:rPr>
        <w:t xml:space="preserve">n fonction des versements des subventions de la </w:t>
      </w:r>
      <w:r w:rsidR="00CD591F">
        <w:rPr>
          <w:rFonts w:asciiTheme="minorHAnsi" w:hAnsiTheme="minorHAnsi" w:cstheme="minorHAnsi"/>
          <w:b/>
          <w:sz w:val="22"/>
          <w:u w:val="single"/>
        </w:rPr>
        <w:t>C</w:t>
      </w:r>
      <w:r w:rsidR="00F3317D" w:rsidRPr="00B32FA8">
        <w:rPr>
          <w:rFonts w:asciiTheme="minorHAnsi" w:hAnsiTheme="minorHAnsi" w:cstheme="minorHAnsi"/>
          <w:b/>
          <w:sz w:val="22"/>
          <w:u w:val="single"/>
        </w:rPr>
        <w:t xml:space="preserve">ommunauté </w:t>
      </w:r>
      <w:r w:rsidR="006510CB" w:rsidRPr="00B32FA8">
        <w:rPr>
          <w:rFonts w:asciiTheme="minorHAnsi" w:hAnsiTheme="minorHAnsi" w:cstheme="minorHAnsi"/>
          <w:b/>
          <w:sz w:val="22"/>
          <w:u w:val="single"/>
        </w:rPr>
        <w:t>française</w:t>
      </w:r>
      <w:r w:rsidR="006510CB" w:rsidRPr="00B32FA8">
        <w:rPr>
          <w:b/>
          <w:sz w:val="22"/>
        </w:rPr>
        <w:t>.</w:t>
      </w:r>
    </w:p>
    <w:p w14:paraId="10F23C6B" w14:textId="77777777" w:rsidR="00FB7A91" w:rsidRDefault="00FB7A91" w:rsidP="00E551B7">
      <w:pPr>
        <w:rPr>
          <w:b/>
          <w:sz w:val="22"/>
        </w:rPr>
      </w:pPr>
    </w:p>
    <w:p w14:paraId="22CF9A69" w14:textId="77777777" w:rsidR="00FB7A91" w:rsidRDefault="00FB7A91" w:rsidP="00E551B7">
      <w:pPr>
        <w:rPr>
          <w:b/>
          <w:sz w:val="22"/>
        </w:rPr>
      </w:pPr>
    </w:p>
    <w:p w14:paraId="2CECBF34" w14:textId="77777777" w:rsidR="00FB7A91" w:rsidRDefault="00FB7A91" w:rsidP="00E551B7">
      <w:pPr>
        <w:rPr>
          <w:b/>
          <w:sz w:val="22"/>
        </w:rPr>
      </w:pPr>
    </w:p>
    <w:p w14:paraId="0DE330C7" w14:textId="77777777" w:rsidR="00FB7A91" w:rsidRDefault="00FB7A91" w:rsidP="00E551B7">
      <w:pPr>
        <w:rPr>
          <w:b/>
          <w:sz w:val="22"/>
        </w:rPr>
      </w:pPr>
    </w:p>
    <w:p w14:paraId="3D1CA1DE" w14:textId="77777777" w:rsidR="00FB7A91" w:rsidRDefault="00FB7A91" w:rsidP="00E551B7">
      <w:pPr>
        <w:rPr>
          <w:b/>
          <w:sz w:val="22"/>
        </w:rPr>
      </w:pPr>
    </w:p>
    <w:p w14:paraId="7E275F32" w14:textId="77777777" w:rsidR="00FB7A91" w:rsidRDefault="00FB7A91" w:rsidP="00E551B7">
      <w:pPr>
        <w:rPr>
          <w:b/>
          <w:sz w:val="22"/>
        </w:rPr>
      </w:pPr>
    </w:p>
    <w:p w14:paraId="0D3F2388" w14:textId="77777777" w:rsidR="00FB7A91" w:rsidRDefault="00FB7A91" w:rsidP="00E551B7">
      <w:pPr>
        <w:rPr>
          <w:sz w:val="22"/>
        </w:rPr>
      </w:pPr>
    </w:p>
    <w:p w14:paraId="4D97C498" w14:textId="61DA1E60" w:rsidR="00733C85" w:rsidRDefault="00733C85">
      <w:pPr>
        <w:rPr>
          <w:sz w:val="22"/>
        </w:rPr>
      </w:pPr>
      <w:r>
        <w:rPr>
          <w:sz w:val="22"/>
        </w:rPr>
        <w:br w:type="page"/>
      </w:r>
    </w:p>
    <w:p w14:paraId="525DC8C5" w14:textId="77777777" w:rsidR="00176392" w:rsidRPr="00CD591F" w:rsidRDefault="005410E0" w:rsidP="00176392">
      <w:pPr>
        <w:pStyle w:val="Titre3"/>
        <w:shd w:val="clear" w:color="auto" w:fill="C0C0C0"/>
        <w:rPr>
          <w:rFonts w:ascii="Calibri" w:hAnsi="Calibri" w:cs="Calibri"/>
          <w:szCs w:val="22"/>
        </w:rPr>
      </w:pPr>
      <w:r w:rsidRPr="00CD591F">
        <w:rPr>
          <w:rFonts w:ascii="Calibri" w:hAnsi="Calibri" w:cs="Calibri"/>
          <w:szCs w:val="22"/>
        </w:rPr>
        <w:lastRenderedPageBreak/>
        <w:t xml:space="preserve">Article 6 : </w:t>
      </w:r>
      <w:r w:rsidR="00176392" w:rsidRPr="00CD591F">
        <w:rPr>
          <w:rFonts w:ascii="Calibri" w:hAnsi="Calibri" w:cs="Calibri"/>
          <w:szCs w:val="22"/>
        </w:rPr>
        <w:t>ANNULATION DE LA FORMATION</w:t>
      </w:r>
    </w:p>
    <w:p w14:paraId="72EC0754" w14:textId="77777777" w:rsidR="00223097" w:rsidRDefault="00223097" w:rsidP="00AA4674">
      <w:pPr>
        <w:jc w:val="both"/>
        <w:rPr>
          <w:rFonts w:asciiTheme="minorHAnsi" w:hAnsiTheme="minorHAnsi" w:cstheme="minorHAnsi"/>
          <w:sz w:val="22"/>
        </w:rPr>
      </w:pPr>
    </w:p>
    <w:p w14:paraId="3B59044A" w14:textId="77777777" w:rsidR="007222DF" w:rsidRPr="00CD591F" w:rsidRDefault="007222DF" w:rsidP="00AA4674">
      <w:pPr>
        <w:jc w:val="both"/>
        <w:rPr>
          <w:rFonts w:asciiTheme="minorHAnsi" w:hAnsiTheme="minorHAnsi" w:cstheme="minorHAnsi"/>
          <w:sz w:val="22"/>
        </w:rPr>
      </w:pPr>
    </w:p>
    <w:p w14:paraId="63E21295" w14:textId="3C5EA0A2" w:rsidR="00F3315F" w:rsidRPr="00CD591F" w:rsidRDefault="00176392" w:rsidP="000276AE">
      <w:pPr>
        <w:rPr>
          <w:rFonts w:asciiTheme="minorHAnsi" w:hAnsiTheme="minorHAnsi" w:cstheme="minorHAnsi"/>
          <w:bCs/>
          <w:sz w:val="22"/>
        </w:rPr>
      </w:pPr>
      <w:r w:rsidRPr="00CD591F">
        <w:rPr>
          <w:rFonts w:asciiTheme="minorHAnsi" w:hAnsiTheme="minorHAnsi" w:cstheme="minorHAnsi"/>
          <w:sz w:val="22"/>
        </w:rPr>
        <w:t>Le cas échéant, e</w:t>
      </w:r>
      <w:r w:rsidR="00223097" w:rsidRPr="00CD591F">
        <w:rPr>
          <w:rFonts w:asciiTheme="minorHAnsi" w:hAnsiTheme="minorHAnsi" w:cstheme="minorHAnsi"/>
          <w:sz w:val="22"/>
        </w:rPr>
        <w:t xml:space="preserve">n raison d’un nombre d’inscriptions insuffisant au présent module de formation, </w:t>
      </w:r>
      <w:r w:rsidR="009B58CB">
        <w:rPr>
          <w:rFonts w:asciiTheme="minorHAnsi" w:hAnsiTheme="minorHAnsi" w:cstheme="minorHAnsi"/>
          <w:sz w:val="22"/>
        </w:rPr>
        <w:t xml:space="preserve">l’Opérateur de formation </w:t>
      </w:r>
      <w:r w:rsidR="00223097" w:rsidRPr="00CD591F">
        <w:rPr>
          <w:rFonts w:asciiTheme="minorHAnsi" w:hAnsiTheme="minorHAnsi" w:cstheme="minorHAnsi"/>
          <w:bCs/>
          <w:sz w:val="22"/>
        </w:rPr>
        <w:t>aura la possibilité</w:t>
      </w:r>
      <w:r w:rsidR="00223097" w:rsidRPr="00CD591F">
        <w:rPr>
          <w:rFonts w:asciiTheme="minorHAnsi" w:hAnsiTheme="minorHAnsi" w:cstheme="minorHAnsi"/>
          <w:b/>
          <w:sz w:val="22"/>
        </w:rPr>
        <w:t xml:space="preserve"> </w:t>
      </w:r>
      <w:r w:rsidR="00223097" w:rsidRPr="00CD591F">
        <w:rPr>
          <w:rFonts w:asciiTheme="minorHAnsi" w:hAnsiTheme="minorHAnsi" w:cstheme="minorHAnsi"/>
          <w:bCs/>
          <w:sz w:val="22"/>
        </w:rPr>
        <w:t>de le supprimer.</w:t>
      </w:r>
    </w:p>
    <w:p w14:paraId="72EFBBB6" w14:textId="10D82DE6" w:rsidR="00223097" w:rsidRPr="00CD591F" w:rsidRDefault="00223097" w:rsidP="000276AE">
      <w:pPr>
        <w:rPr>
          <w:rFonts w:asciiTheme="minorHAnsi" w:hAnsiTheme="minorHAnsi" w:cstheme="minorHAnsi"/>
          <w:bCs/>
          <w:sz w:val="22"/>
        </w:rPr>
      </w:pPr>
      <w:r w:rsidRPr="00CD591F">
        <w:rPr>
          <w:rFonts w:asciiTheme="minorHAnsi" w:hAnsiTheme="minorHAnsi" w:cstheme="minorHAnsi"/>
          <w:bCs/>
          <w:sz w:val="22"/>
        </w:rPr>
        <w:t>L</w:t>
      </w:r>
      <w:r w:rsidR="00CD591F">
        <w:rPr>
          <w:rFonts w:asciiTheme="minorHAnsi" w:hAnsiTheme="minorHAnsi" w:cstheme="minorHAnsi"/>
          <w:bCs/>
          <w:sz w:val="22"/>
        </w:rPr>
        <w:t>’opérateur</w:t>
      </w:r>
      <w:r w:rsidRPr="00CD591F">
        <w:rPr>
          <w:rFonts w:asciiTheme="minorHAnsi" w:hAnsiTheme="minorHAnsi" w:cstheme="minorHAnsi"/>
          <w:bCs/>
          <w:sz w:val="22"/>
        </w:rPr>
        <w:t xml:space="preserve"> de la Formation en avertira le</w:t>
      </w:r>
      <w:r w:rsidR="009307F5" w:rsidRPr="00CD591F">
        <w:rPr>
          <w:rFonts w:asciiTheme="minorHAnsi" w:hAnsiTheme="minorHAnsi" w:cstheme="minorHAnsi"/>
          <w:bCs/>
          <w:sz w:val="22"/>
        </w:rPr>
        <w:t>(s)</w:t>
      </w:r>
      <w:r w:rsidRPr="00CD591F">
        <w:rPr>
          <w:rFonts w:asciiTheme="minorHAnsi" w:hAnsiTheme="minorHAnsi" w:cstheme="minorHAnsi"/>
          <w:bCs/>
          <w:sz w:val="22"/>
        </w:rPr>
        <w:t xml:space="preserve"> Formateur</w:t>
      </w:r>
      <w:r w:rsidR="009307F5" w:rsidRPr="00CD591F">
        <w:rPr>
          <w:rFonts w:asciiTheme="minorHAnsi" w:hAnsiTheme="minorHAnsi" w:cstheme="minorHAnsi"/>
          <w:bCs/>
          <w:sz w:val="22"/>
        </w:rPr>
        <w:t>(s)</w:t>
      </w:r>
      <w:r w:rsidR="009D41AB">
        <w:rPr>
          <w:rFonts w:asciiTheme="minorHAnsi" w:hAnsiTheme="minorHAnsi" w:cstheme="minorHAnsi"/>
          <w:bCs/>
          <w:sz w:val="22"/>
        </w:rPr>
        <w:t xml:space="preserve"> et le </w:t>
      </w:r>
      <w:r w:rsidR="0006109F">
        <w:rPr>
          <w:rFonts w:asciiTheme="minorHAnsi" w:hAnsiTheme="minorHAnsi" w:cstheme="minorHAnsi"/>
          <w:bCs/>
          <w:sz w:val="22"/>
        </w:rPr>
        <w:t>CPEONS.</w:t>
      </w:r>
      <w:r w:rsidRPr="00CD591F">
        <w:rPr>
          <w:rFonts w:asciiTheme="minorHAnsi" w:hAnsiTheme="minorHAnsi" w:cstheme="minorHAnsi"/>
          <w:bCs/>
          <w:sz w:val="22"/>
        </w:rPr>
        <w:t xml:space="preserve"> La présente convention sera alors réputée nulle et non avenue.</w:t>
      </w:r>
    </w:p>
    <w:p w14:paraId="7201304C" w14:textId="77777777" w:rsidR="00B470EE" w:rsidRPr="00CD591F" w:rsidRDefault="00B470EE" w:rsidP="000276AE">
      <w:pPr>
        <w:rPr>
          <w:rFonts w:asciiTheme="minorHAnsi" w:hAnsiTheme="minorHAnsi" w:cstheme="minorHAnsi"/>
          <w:bCs/>
          <w:sz w:val="22"/>
        </w:rPr>
      </w:pPr>
    </w:p>
    <w:p w14:paraId="6F7B387C" w14:textId="77777777" w:rsidR="006510CB" w:rsidRPr="00CD591F" w:rsidRDefault="006510CB">
      <w:pPr>
        <w:rPr>
          <w:rFonts w:asciiTheme="minorHAnsi" w:hAnsiTheme="minorHAnsi" w:cstheme="minorHAnsi"/>
          <w:sz w:val="22"/>
        </w:rPr>
      </w:pPr>
    </w:p>
    <w:p w14:paraId="6532E0CF" w14:textId="72E644ED" w:rsidR="00CF4476" w:rsidRPr="00CD591F" w:rsidRDefault="00B10EE5" w:rsidP="00B76C07">
      <w:pPr>
        <w:pStyle w:val="Titre3"/>
        <w:shd w:val="clear" w:color="auto" w:fill="C0C0C0"/>
        <w:rPr>
          <w:rFonts w:ascii="Calibri" w:hAnsi="Calibri" w:cs="Calibri"/>
          <w:szCs w:val="22"/>
        </w:rPr>
      </w:pPr>
      <w:r w:rsidRPr="00B92374">
        <w:rPr>
          <w:szCs w:val="22"/>
        </w:rPr>
        <w:t xml:space="preserve"> </w:t>
      </w:r>
      <w:r w:rsidR="007731B9" w:rsidRPr="00CD591F">
        <w:rPr>
          <w:rFonts w:ascii="Calibri" w:hAnsi="Calibri" w:cs="Calibri"/>
          <w:szCs w:val="22"/>
        </w:rPr>
        <w:t xml:space="preserve">Article </w:t>
      </w:r>
      <w:r w:rsidR="00EF3548" w:rsidRPr="00CD591F">
        <w:rPr>
          <w:rFonts w:ascii="Calibri" w:hAnsi="Calibri" w:cs="Calibri"/>
          <w:szCs w:val="22"/>
        </w:rPr>
        <w:t>7</w:t>
      </w:r>
      <w:r w:rsidR="00F206A2" w:rsidRPr="00CD591F">
        <w:rPr>
          <w:rFonts w:ascii="Calibri" w:hAnsi="Calibri" w:cs="Calibri"/>
          <w:szCs w:val="22"/>
        </w:rPr>
        <w:t xml:space="preserve"> : </w:t>
      </w:r>
      <w:r w:rsidR="005A238C" w:rsidRPr="00CD591F">
        <w:rPr>
          <w:rFonts w:ascii="Calibri" w:hAnsi="Calibri" w:cs="Calibri"/>
          <w:szCs w:val="22"/>
        </w:rPr>
        <w:t>DISPOSITION FINALE</w:t>
      </w:r>
    </w:p>
    <w:p w14:paraId="6BE75776" w14:textId="77777777" w:rsidR="00CF4476" w:rsidRDefault="00CF4476">
      <w:pPr>
        <w:rPr>
          <w:sz w:val="22"/>
        </w:rPr>
      </w:pPr>
    </w:p>
    <w:p w14:paraId="25134A25" w14:textId="77777777" w:rsidR="00BA42EC" w:rsidRDefault="00BA42EC" w:rsidP="005F5E78">
      <w:pPr>
        <w:jc w:val="both"/>
        <w:rPr>
          <w:sz w:val="22"/>
        </w:rPr>
      </w:pPr>
    </w:p>
    <w:p w14:paraId="27E8C8ED" w14:textId="77777777" w:rsidR="007E4385" w:rsidRDefault="00A43CAD" w:rsidP="000276AE">
      <w:pPr>
        <w:rPr>
          <w:rFonts w:asciiTheme="minorHAnsi" w:hAnsiTheme="minorHAnsi" w:cstheme="minorHAnsi"/>
          <w:sz w:val="22"/>
          <w:szCs w:val="22"/>
        </w:rPr>
      </w:pPr>
      <w:r w:rsidRPr="00CD591F">
        <w:rPr>
          <w:rFonts w:asciiTheme="minorHAnsi" w:hAnsiTheme="minorHAnsi" w:cstheme="minorHAnsi"/>
          <w:sz w:val="22"/>
          <w:szCs w:val="22"/>
        </w:rPr>
        <w:t>Les soussignés déclarent avoir pris connaissance d</w:t>
      </w:r>
      <w:r w:rsidR="00157C05">
        <w:rPr>
          <w:rFonts w:asciiTheme="minorHAnsi" w:hAnsiTheme="minorHAnsi" w:cstheme="minorHAnsi"/>
          <w:sz w:val="22"/>
          <w:szCs w:val="22"/>
        </w:rPr>
        <w:t>u présent accord</w:t>
      </w:r>
      <w:r w:rsidRPr="00CD591F">
        <w:rPr>
          <w:rFonts w:asciiTheme="minorHAnsi" w:hAnsiTheme="minorHAnsi" w:cstheme="minorHAnsi"/>
          <w:sz w:val="22"/>
          <w:szCs w:val="22"/>
        </w:rPr>
        <w:t xml:space="preserve"> et marquent leur accord sur </w:t>
      </w:r>
    </w:p>
    <w:p w14:paraId="70104614" w14:textId="124CD089" w:rsidR="00A43CAD" w:rsidRPr="00CD591F" w:rsidRDefault="00A43CAD" w:rsidP="000276AE">
      <w:pPr>
        <w:rPr>
          <w:rFonts w:asciiTheme="minorHAnsi" w:hAnsiTheme="minorHAnsi" w:cstheme="minorHAnsi"/>
          <w:sz w:val="22"/>
          <w:szCs w:val="22"/>
        </w:rPr>
      </w:pPr>
      <w:r w:rsidRPr="00CD591F">
        <w:rPr>
          <w:rFonts w:asciiTheme="minorHAnsi" w:hAnsiTheme="minorHAnsi" w:cstheme="minorHAnsi"/>
          <w:sz w:val="22"/>
          <w:szCs w:val="22"/>
        </w:rPr>
        <w:t>cel</w:t>
      </w:r>
      <w:r w:rsidR="00157C05">
        <w:rPr>
          <w:rFonts w:asciiTheme="minorHAnsi" w:hAnsiTheme="minorHAnsi" w:cstheme="minorHAnsi"/>
          <w:sz w:val="22"/>
          <w:szCs w:val="22"/>
        </w:rPr>
        <w:t>ui</w:t>
      </w:r>
      <w:r w:rsidRPr="00CD591F">
        <w:rPr>
          <w:rFonts w:asciiTheme="minorHAnsi" w:hAnsiTheme="minorHAnsi" w:cstheme="minorHAnsi"/>
          <w:sz w:val="22"/>
          <w:szCs w:val="22"/>
        </w:rPr>
        <w:t>-ci.</w:t>
      </w:r>
      <w:r w:rsidR="00397ADC">
        <w:rPr>
          <w:rFonts w:asciiTheme="minorHAnsi" w:hAnsiTheme="minorHAnsi" w:cstheme="minorHAnsi"/>
          <w:sz w:val="22"/>
          <w:szCs w:val="22"/>
        </w:rPr>
        <w:t xml:space="preserve"> </w:t>
      </w:r>
      <w:r w:rsidRPr="00CD591F">
        <w:rPr>
          <w:rFonts w:asciiTheme="minorHAnsi" w:hAnsiTheme="minorHAnsi" w:cstheme="minorHAnsi"/>
          <w:sz w:val="22"/>
          <w:szCs w:val="22"/>
        </w:rPr>
        <w:t xml:space="preserve"> Aucune modification manuscrite apportée à ce document ne sera acceptée. </w:t>
      </w:r>
    </w:p>
    <w:p w14:paraId="3B5D68E6" w14:textId="77777777" w:rsidR="005410E0" w:rsidRPr="00CD591F" w:rsidRDefault="005410E0" w:rsidP="00A43CAD">
      <w:pPr>
        <w:jc w:val="both"/>
        <w:rPr>
          <w:rFonts w:asciiTheme="minorHAnsi" w:hAnsiTheme="minorHAnsi" w:cstheme="minorHAnsi"/>
          <w:sz w:val="22"/>
          <w:szCs w:val="22"/>
        </w:rPr>
      </w:pPr>
    </w:p>
    <w:p w14:paraId="098E0E4F" w14:textId="77777777" w:rsidR="009C4252" w:rsidRPr="00CD591F" w:rsidRDefault="009C4252" w:rsidP="00A43CAD">
      <w:pPr>
        <w:jc w:val="both"/>
        <w:rPr>
          <w:rFonts w:asciiTheme="minorHAnsi" w:hAnsiTheme="minorHAnsi" w:cstheme="minorHAnsi"/>
        </w:rPr>
      </w:pPr>
    </w:p>
    <w:p w14:paraId="29C79C81" w14:textId="77777777" w:rsidR="00C9576A" w:rsidRPr="00CD591F" w:rsidRDefault="00C9576A" w:rsidP="00A43CAD">
      <w:pPr>
        <w:jc w:val="both"/>
        <w:rPr>
          <w:rFonts w:asciiTheme="minorHAnsi" w:hAnsiTheme="minorHAnsi" w:cstheme="minorHAnsi"/>
          <w:sz w:val="22"/>
          <w:szCs w:val="22"/>
        </w:rPr>
      </w:pPr>
    </w:p>
    <w:p w14:paraId="69CBD65B" w14:textId="77777777" w:rsidR="00C9576A" w:rsidRPr="00CD591F" w:rsidRDefault="00C9576A" w:rsidP="00A43CAD">
      <w:pPr>
        <w:jc w:val="both"/>
        <w:rPr>
          <w:rFonts w:asciiTheme="minorHAnsi" w:hAnsiTheme="minorHAnsi" w:cstheme="minorHAnsi"/>
          <w:sz w:val="22"/>
          <w:szCs w:val="22"/>
        </w:rPr>
      </w:pPr>
    </w:p>
    <w:p w14:paraId="4BEB4490" w14:textId="77777777" w:rsidR="00A43CAD" w:rsidRPr="00CD591F" w:rsidRDefault="00A43CAD" w:rsidP="00A43CAD">
      <w:pPr>
        <w:jc w:val="both"/>
        <w:rPr>
          <w:rFonts w:asciiTheme="minorHAnsi" w:hAnsiTheme="minorHAnsi" w:cstheme="minorHAnsi"/>
          <w:sz w:val="22"/>
          <w:szCs w:val="22"/>
        </w:rPr>
      </w:pPr>
      <w:r w:rsidRPr="00CD591F">
        <w:rPr>
          <w:rFonts w:asciiTheme="minorHAnsi" w:hAnsiTheme="minorHAnsi" w:cstheme="minorHAnsi"/>
          <w:sz w:val="22"/>
          <w:szCs w:val="22"/>
        </w:rPr>
        <w:t xml:space="preserve">Fait en </w:t>
      </w:r>
      <w:r w:rsidR="009C4252" w:rsidRPr="00CD591F">
        <w:rPr>
          <w:rFonts w:asciiTheme="minorHAnsi" w:hAnsiTheme="minorHAnsi" w:cstheme="minorHAnsi"/>
          <w:sz w:val="22"/>
          <w:szCs w:val="22"/>
        </w:rPr>
        <w:t xml:space="preserve">deux </w:t>
      </w:r>
      <w:r w:rsidRPr="00CD591F">
        <w:rPr>
          <w:rFonts w:asciiTheme="minorHAnsi" w:hAnsiTheme="minorHAnsi" w:cstheme="minorHAnsi"/>
          <w:sz w:val="22"/>
          <w:szCs w:val="22"/>
        </w:rPr>
        <w:t>exemplaires, le</w:t>
      </w:r>
      <w:r w:rsidR="003B137A" w:rsidRPr="00CD591F">
        <w:rPr>
          <w:rFonts w:asciiTheme="minorHAnsi" w:hAnsiTheme="minorHAnsi" w:cstheme="minorHAnsi"/>
          <w:sz w:val="22"/>
          <w:szCs w:val="22"/>
        </w:rPr>
        <w:t xml:space="preserve"> </w:t>
      </w:r>
    </w:p>
    <w:p w14:paraId="1BB22A8C" w14:textId="77777777" w:rsidR="009C4252" w:rsidRPr="00CD591F" w:rsidRDefault="009C4252" w:rsidP="00A43CAD">
      <w:pPr>
        <w:jc w:val="center"/>
        <w:rPr>
          <w:rFonts w:asciiTheme="minorHAnsi" w:hAnsiTheme="minorHAnsi" w:cstheme="minorHAnsi"/>
          <w:b/>
          <w:bCs/>
          <w:sz w:val="22"/>
          <w:szCs w:val="22"/>
        </w:rPr>
      </w:pPr>
    </w:p>
    <w:p w14:paraId="1D16F55C" w14:textId="77777777" w:rsidR="009C4252" w:rsidRPr="00CD591F" w:rsidRDefault="009C4252" w:rsidP="00A43CAD">
      <w:pPr>
        <w:jc w:val="center"/>
        <w:rPr>
          <w:rFonts w:asciiTheme="minorHAnsi" w:hAnsiTheme="minorHAnsi" w:cstheme="minorHAnsi"/>
          <w:b/>
          <w:bCs/>
          <w:sz w:val="22"/>
          <w:szCs w:val="22"/>
        </w:rPr>
      </w:pPr>
    </w:p>
    <w:p w14:paraId="14CF7C41" w14:textId="77777777" w:rsidR="009C4252" w:rsidRPr="00CD591F" w:rsidRDefault="009C4252" w:rsidP="009C4252">
      <w:pPr>
        <w:jc w:val="both"/>
        <w:rPr>
          <w:rFonts w:asciiTheme="minorHAnsi" w:hAnsiTheme="minorHAnsi" w:cstheme="minorHAnsi"/>
          <w:sz w:val="22"/>
        </w:rPr>
      </w:pPr>
      <w:r w:rsidRPr="00CD591F">
        <w:rPr>
          <w:rFonts w:asciiTheme="minorHAnsi" w:hAnsiTheme="minorHAnsi" w:cstheme="minorHAnsi"/>
          <w:b/>
          <w:sz w:val="22"/>
        </w:rPr>
        <w:t>Signatures</w:t>
      </w:r>
      <w:r w:rsidRPr="00CD591F">
        <w:rPr>
          <w:rFonts w:asciiTheme="minorHAnsi" w:hAnsiTheme="minorHAnsi" w:cstheme="minorHAnsi"/>
          <w:sz w:val="22"/>
        </w:rPr>
        <w:t> :</w:t>
      </w:r>
    </w:p>
    <w:p w14:paraId="76DE7512" w14:textId="77777777" w:rsidR="009C4252" w:rsidRPr="00CD591F" w:rsidRDefault="009C4252" w:rsidP="009C4252">
      <w:pPr>
        <w:jc w:val="both"/>
        <w:rPr>
          <w:rFonts w:asciiTheme="minorHAnsi" w:hAnsiTheme="minorHAnsi" w:cstheme="minorHAnsi"/>
          <w:sz w:val="22"/>
        </w:rPr>
      </w:pPr>
    </w:p>
    <w:p w14:paraId="4F3E1ADD" w14:textId="77777777" w:rsidR="009C4252" w:rsidRPr="00CD591F" w:rsidRDefault="009C4252" w:rsidP="009C4252">
      <w:pPr>
        <w:jc w:val="both"/>
        <w:rPr>
          <w:rFonts w:asciiTheme="minorHAnsi" w:hAnsiTheme="minorHAnsi" w:cstheme="minorHAnsi"/>
          <w:sz w:val="22"/>
        </w:rPr>
      </w:pPr>
    </w:p>
    <w:p w14:paraId="1C997CB5" w14:textId="77777777" w:rsidR="00C9576A" w:rsidRPr="00CD591F" w:rsidRDefault="003B137A" w:rsidP="003B137A">
      <w:pPr>
        <w:jc w:val="both"/>
        <w:rPr>
          <w:rFonts w:asciiTheme="minorHAnsi" w:hAnsiTheme="minorHAnsi" w:cstheme="minorHAnsi"/>
          <w:sz w:val="22"/>
          <w:szCs w:val="22"/>
        </w:rPr>
      </w:pPr>
      <w:r w:rsidRPr="00CD591F">
        <w:rPr>
          <w:rFonts w:asciiTheme="minorHAnsi" w:hAnsiTheme="minorHAnsi" w:cstheme="minorHAnsi"/>
          <w:sz w:val="22"/>
          <w:szCs w:val="22"/>
        </w:rPr>
        <w:t>Pour le CPEONS</w:t>
      </w:r>
      <w:r w:rsidR="009C4252" w:rsidRPr="00CD591F">
        <w:rPr>
          <w:rFonts w:asciiTheme="minorHAnsi" w:hAnsiTheme="minorHAnsi" w:cstheme="minorHAnsi"/>
          <w:sz w:val="22"/>
          <w:szCs w:val="22"/>
        </w:rPr>
        <w:t>,</w:t>
      </w:r>
      <w:r w:rsidR="004B3B04" w:rsidRPr="00CD591F">
        <w:rPr>
          <w:rFonts w:asciiTheme="minorHAnsi" w:hAnsiTheme="minorHAnsi" w:cstheme="minorHAnsi"/>
          <w:sz w:val="22"/>
          <w:szCs w:val="22"/>
        </w:rPr>
        <w:t xml:space="preserve"> l’Administrateur délégué, </w:t>
      </w:r>
      <w:r w:rsidR="007D7278" w:rsidRPr="00CD591F">
        <w:rPr>
          <w:rFonts w:asciiTheme="minorHAnsi" w:hAnsiTheme="minorHAnsi" w:cstheme="minorHAnsi"/>
          <w:sz w:val="22"/>
          <w:szCs w:val="22"/>
        </w:rPr>
        <w:t>Sébastien SCHETGEN</w:t>
      </w:r>
      <w:r w:rsidR="004B3B04" w:rsidRPr="00CD591F">
        <w:rPr>
          <w:rFonts w:asciiTheme="minorHAnsi" w:hAnsiTheme="minorHAnsi" w:cstheme="minorHAnsi"/>
          <w:sz w:val="22"/>
          <w:szCs w:val="22"/>
        </w:rPr>
        <w:t xml:space="preserve">, </w:t>
      </w:r>
    </w:p>
    <w:p w14:paraId="2FB914E2" w14:textId="391B3218" w:rsidR="009C4252" w:rsidRPr="00CD591F" w:rsidRDefault="004B3B04" w:rsidP="003B137A">
      <w:pPr>
        <w:jc w:val="both"/>
        <w:rPr>
          <w:rFonts w:asciiTheme="minorHAnsi" w:hAnsiTheme="minorHAnsi" w:cstheme="minorHAnsi"/>
          <w:sz w:val="22"/>
          <w:szCs w:val="22"/>
        </w:rPr>
      </w:pPr>
      <w:r w:rsidRPr="00CD591F">
        <w:rPr>
          <w:rFonts w:asciiTheme="minorHAnsi" w:hAnsiTheme="minorHAnsi" w:cstheme="minorHAnsi"/>
          <w:sz w:val="22"/>
          <w:szCs w:val="22"/>
        </w:rPr>
        <w:t>ou son représentant (</w:t>
      </w:r>
      <w:r w:rsidRPr="00CD591F">
        <w:rPr>
          <w:rFonts w:asciiTheme="minorHAnsi" w:hAnsiTheme="minorHAnsi" w:cstheme="minorHAnsi"/>
          <w:sz w:val="22"/>
        </w:rPr>
        <w:t>Nom, Prénom</w:t>
      </w:r>
      <w:r w:rsidR="00E551B7">
        <w:rPr>
          <w:rFonts w:asciiTheme="minorHAnsi" w:hAnsiTheme="minorHAnsi" w:cstheme="minorHAnsi"/>
          <w:sz w:val="22"/>
        </w:rPr>
        <w:t>,</w:t>
      </w:r>
      <w:r w:rsidRPr="00CD591F">
        <w:rPr>
          <w:rFonts w:asciiTheme="minorHAnsi" w:hAnsiTheme="minorHAnsi" w:cstheme="minorHAnsi"/>
          <w:sz w:val="22"/>
        </w:rPr>
        <w:t xml:space="preserve"> fonction</w:t>
      </w:r>
      <w:r w:rsidRPr="00CD591F">
        <w:rPr>
          <w:rFonts w:asciiTheme="minorHAnsi" w:hAnsiTheme="minorHAnsi" w:cstheme="minorHAnsi"/>
          <w:sz w:val="22"/>
          <w:szCs w:val="22"/>
        </w:rPr>
        <w:t>)</w:t>
      </w:r>
    </w:p>
    <w:p w14:paraId="6A630082" w14:textId="77777777" w:rsidR="004B3B04" w:rsidRPr="00CD591F" w:rsidRDefault="004B3B04" w:rsidP="003B137A">
      <w:pPr>
        <w:jc w:val="both"/>
        <w:rPr>
          <w:rFonts w:asciiTheme="minorHAnsi" w:hAnsiTheme="minorHAnsi" w:cstheme="minorHAnsi"/>
          <w:sz w:val="22"/>
          <w:szCs w:val="22"/>
        </w:rPr>
      </w:pPr>
    </w:p>
    <w:p w14:paraId="73177655" w14:textId="77777777" w:rsidR="009C4252" w:rsidRPr="00CD591F" w:rsidRDefault="009C4252" w:rsidP="009C4252">
      <w:pPr>
        <w:jc w:val="both"/>
        <w:rPr>
          <w:rFonts w:asciiTheme="minorHAnsi" w:hAnsiTheme="minorHAnsi" w:cstheme="minorHAnsi"/>
          <w:sz w:val="22"/>
          <w:szCs w:val="22"/>
        </w:rPr>
      </w:pPr>
    </w:p>
    <w:p w14:paraId="6623856D" w14:textId="4258DEBB" w:rsidR="001E320C" w:rsidRDefault="001E320C" w:rsidP="009C4252">
      <w:pPr>
        <w:jc w:val="both"/>
        <w:rPr>
          <w:rFonts w:asciiTheme="minorHAnsi" w:hAnsiTheme="minorHAnsi" w:cstheme="minorHAnsi"/>
          <w:sz w:val="22"/>
          <w:szCs w:val="22"/>
        </w:rPr>
      </w:pPr>
    </w:p>
    <w:p w14:paraId="66659103" w14:textId="77777777" w:rsidR="00733C85" w:rsidRPr="00CD591F" w:rsidRDefault="00733C85" w:rsidP="009C4252">
      <w:pPr>
        <w:jc w:val="both"/>
        <w:rPr>
          <w:rFonts w:asciiTheme="minorHAnsi" w:hAnsiTheme="minorHAnsi" w:cstheme="minorHAnsi"/>
          <w:sz w:val="22"/>
          <w:szCs w:val="22"/>
        </w:rPr>
      </w:pPr>
    </w:p>
    <w:p w14:paraId="7BC28BD3" w14:textId="77777777" w:rsidR="001E320C" w:rsidRPr="00CD591F" w:rsidRDefault="001E320C" w:rsidP="009C4252">
      <w:pPr>
        <w:jc w:val="both"/>
        <w:rPr>
          <w:rFonts w:asciiTheme="minorHAnsi" w:hAnsiTheme="minorHAnsi" w:cstheme="minorHAnsi"/>
          <w:sz w:val="22"/>
          <w:szCs w:val="22"/>
        </w:rPr>
      </w:pPr>
    </w:p>
    <w:p w14:paraId="717B06B3" w14:textId="77777777" w:rsidR="006510CB" w:rsidRPr="00CD591F" w:rsidRDefault="006510CB" w:rsidP="009C4252">
      <w:pPr>
        <w:jc w:val="both"/>
        <w:rPr>
          <w:rFonts w:asciiTheme="minorHAnsi" w:hAnsiTheme="minorHAnsi" w:cstheme="minorHAnsi"/>
          <w:sz w:val="22"/>
          <w:szCs w:val="22"/>
        </w:rPr>
      </w:pPr>
    </w:p>
    <w:p w14:paraId="17BCF458" w14:textId="1FA4278B" w:rsidR="009C4252" w:rsidRPr="00CD591F" w:rsidRDefault="009C4252" w:rsidP="009C4252">
      <w:pPr>
        <w:jc w:val="both"/>
        <w:rPr>
          <w:rFonts w:asciiTheme="minorHAnsi" w:hAnsiTheme="minorHAnsi" w:cstheme="minorHAnsi"/>
          <w:sz w:val="22"/>
          <w:szCs w:val="22"/>
        </w:rPr>
      </w:pPr>
    </w:p>
    <w:p w14:paraId="46F69C6D" w14:textId="515853BA" w:rsidR="009C4252" w:rsidRPr="00CD591F" w:rsidRDefault="003B137A" w:rsidP="003B137A">
      <w:pPr>
        <w:jc w:val="both"/>
        <w:rPr>
          <w:rFonts w:asciiTheme="minorHAnsi" w:hAnsiTheme="minorHAnsi" w:cstheme="minorHAnsi"/>
          <w:sz w:val="22"/>
        </w:rPr>
      </w:pPr>
      <w:r w:rsidRPr="00CD591F">
        <w:rPr>
          <w:rFonts w:asciiTheme="minorHAnsi" w:hAnsiTheme="minorHAnsi" w:cstheme="minorHAnsi"/>
          <w:sz w:val="22"/>
          <w:szCs w:val="22"/>
        </w:rPr>
        <w:t>Pour l</w:t>
      </w:r>
      <w:r w:rsidR="007F5172" w:rsidRPr="00CD591F">
        <w:rPr>
          <w:rFonts w:asciiTheme="minorHAnsi" w:hAnsiTheme="minorHAnsi" w:cstheme="minorHAnsi"/>
          <w:sz w:val="22"/>
          <w:szCs w:val="22"/>
        </w:rPr>
        <w:t>’O</w:t>
      </w:r>
      <w:r w:rsidR="00C9576A" w:rsidRPr="00CD591F">
        <w:rPr>
          <w:rFonts w:asciiTheme="minorHAnsi" w:hAnsiTheme="minorHAnsi" w:cstheme="minorHAnsi"/>
          <w:sz w:val="22"/>
          <w:szCs w:val="22"/>
        </w:rPr>
        <w:t>pérateur de formation (</w:t>
      </w:r>
      <w:r w:rsidR="00C9576A" w:rsidRPr="00CD591F">
        <w:rPr>
          <w:rFonts w:asciiTheme="minorHAnsi" w:hAnsiTheme="minorHAnsi" w:cstheme="minorHAnsi"/>
          <w:sz w:val="22"/>
        </w:rPr>
        <w:t>Nom, Prénom et fonction)</w:t>
      </w:r>
      <w:r w:rsidR="002D6A08">
        <w:rPr>
          <w:rFonts w:asciiTheme="minorHAnsi" w:hAnsiTheme="minorHAnsi" w:cstheme="minorHAnsi"/>
          <w:sz w:val="22"/>
        </w:rPr>
        <w:t>,</w:t>
      </w:r>
      <w:r w:rsidR="00F004F7">
        <w:rPr>
          <w:rFonts w:asciiTheme="minorHAnsi" w:hAnsiTheme="minorHAnsi" w:cstheme="minorHAnsi"/>
          <w:sz w:val="22"/>
        </w:rPr>
        <w:tab/>
      </w:r>
      <w:r w:rsidR="00F004F7">
        <w:rPr>
          <w:rFonts w:asciiTheme="minorHAnsi" w:hAnsiTheme="minorHAnsi" w:cstheme="minorHAnsi"/>
          <w:sz w:val="22"/>
        </w:rPr>
        <w:tab/>
      </w:r>
      <w:r w:rsidR="00F004F7">
        <w:rPr>
          <w:rFonts w:asciiTheme="minorHAnsi" w:hAnsiTheme="minorHAnsi" w:cstheme="minorHAnsi"/>
          <w:sz w:val="22"/>
        </w:rPr>
        <w:tab/>
      </w:r>
    </w:p>
    <w:p w14:paraId="7DDBCDDF" w14:textId="77777777" w:rsidR="00547302" w:rsidRPr="00CD591F" w:rsidRDefault="00547302" w:rsidP="003B137A">
      <w:pPr>
        <w:jc w:val="both"/>
        <w:rPr>
          <w:rFonts w:asciiTheme="minorHAnsi" w:hAnsiTheme="minorHAnsi" w:cstheme="minorHAnsi"/>
          <w:sz w:val="22"/>
        </w:rPr>
      </w:pPr>
    </w:p>
    <w:p w14:paraId="7475E0C4" w14:textId="6178FB33" w:rsidR="00547302" w:rsidRDefault="00547302" w:rsidP="003B137A">
      <w:pPr>
        <w:jc w:val="both"/>
        <w:rPr>
          <w:rFonts w:asciiTheme="minorHAnsi" w:hAnsiTheme="minorHAnsi" w:cstheme="minorHAnsi"/>
          <w:sz w:val="22"/>
        </w:rPr>
      </w:pPr>
    </w:p>
    <w:p w14:paraId="7949CEEE" w14:textId="1F9486E2" w:rsidR="00733C85" w:rsidRDefault="00733C85" w:rsidP="003B137A">
      <w:pPr>
        <w:jc w:val="both"/>
        <w:rPr>
          <w:rFonts w:asciiTheme="minorHAnsi" w:hAnsiTheme="minorHAnsi" w:cstheme="minorHAnsi"/>
          <w:sz w:val="22"/>
        </w:rPr>
      </w:pPr>
    </w:p>
    <w:p w14:paraId="200760D9" w14:textId="77777777" w:rsidR="00733C85" w:rsidRDefault="00733C85" w:rsidP="003B137A">
      <w:pPr>
        <w:jc w:val="both"/>
        <w:rPr>
          <w:rFonts w:asciiTheme="minorHAnsi" w:hAnsiTheme="minorHAnsi" w:cstheme="minorHAnsi"/>
          <w:sz w:val="22"/>
        </w:rPr>
      </w:pPr>
    </w:p>
    <w:p w14:paraId="78B41316" w14:textId="77777777" w:rsidR="00DD26D5" w:rsidRDefault="00DD26D5" w:rsidP="003B137A">
      <w:pPr>
        <w:jc w:val="both"/>
        <w:rPr>
          <w:rFonts w:asciiTheme="minorHAnsi" w:hAnsiTheme="minorHAnsi" w:cstheme="minorHAnsi"/>
          <w:sz w:val="22"/>
        </w:rPr>
      </w:pPr>
    </w:p>
    <w:p w14:paraId="3EA3A311" w14:textId="687CE116" w:rsidR="00DD26D5" w:rsidRPr="00CD591F" w:rsidRDefault="00DD26D5" w:rsidP="003B137A">
      <w:pPr>
        <w:jc w:val="both"/>
        <w:rPr>
          <w:rFonts w:asciiTheme="minorHAnsi" w:hAnsiTheme="minorHAnsi" w:cstheme="minorHAnsi"/>
          <w:sz w:val="22"/>
        </w:rPr>
      </w:pPr>
      <w:r>
        <w:rPr>
          <w:rFonts w:asciiTheme="minorHAnsi" w:hAnsiTheme="minorHAnsi" w:cstheme="minorHAnsi"/>
          <w:sz w:val="22"/>
        </w:rPr>
        <w:t>Le</w:t>
      </w:r>
      <w:r w:rsidR="00810CD5">
        <w:rPr>
          <w:rFonts w:asciiTheme="minorHAnsi" w:hAnsiTheme="minorHAnsi" w:cstheme="minorHAnsi"/>
          <w:sz w:val="22"/>
        </w:rPr>
        <w:t>(s)</w:t>
      </w:r>
      <w:r>
        <w:rPr>
          <w:rFonts w:asciiTheme="minorHAnsi" w:hAnsiTheme="minorHAnsi" w:cstheme="minorHAnsi"/>
          <w:sz w:val="22"/>
        </w:rPr>
        <w:t xml:space="preserve"> formateur</w:t>
      </w:r>
      <w:r w:rsidR="00461E22">
        <w:rPr>
          <w:rFonts w:asciiTheme="minorHAnsi" w:hAnsiTheme="minorHAnsi" w:cstheme="minorHAnsi"/>
          <w:sz w:val="22"/>
        </w:rPr>
        <w:t xml:space="preserve"> (</w:t>
      </w:r>
      <w:r w:rsidR="00810CD5">
        <w:rPr>
          <w:rFonts w:asciiTheme="minorHAnsi" w:hAnsiTheme="minorHAnsi" w:cstheme="minorHAnsi"/>
          <w:sz w:val="22"/>
        </w:rPr>
        <w:t>s</w:t>
      </w:r>
      <w:r w:rsidR="00461E22">
        <w:rPr>
          <w:rFonts w:asciiTheme="minorHAnsi" w:hAnsiTheme="minorHAnsi" w:cstheme="minorHAnsi"/>
          <w:sz w:val="22"/>
        </w:rPr>
        <w:t>)</w:t>
      </w:r>
      <w:r w:rsidR="002D6A08">
        <w:rPr>
          <w:rFonts w:asciiTheme="minorHAnsi" w:hAnsiTheme="minorHAnsi" w:cstheme="minorHAnsi"/>
          <w:sz w:val="22"/>
        </w:rPr>
        <w:t>,</w:t>
      </w:r>
    </w:p>
    <w:p w14:paraId="693CA9AD" w14:textId="6456FA67" w:rsidR="00547302" w:rsidRDefault="00547302" w:rsidP="003B137A">
      <w:pPr>
        <w:jc w:val="both"/>
        <w:rPr>
          <w:rFonts w:asciiTheme="minorHAnsi" w:hAnsiTheme="minorHAnsi" w:cstheme="minorHAnsi"/>
          <w:sz w:val="22"/>
        </w:rPr>
      </w:pPr>
    </w:p>
    <w:p w14:paraId="13442BA3" w14:textId="77777777" w:rsidR="00DD26D5" w:rsidRDefault="00DD26D5" w:rsidP="003B137A">
      <w:pPr>
        <w:jc w:val="both"/>
        <w:rPr>
          <w:rFonts w:asciiTheme="minorHAnsi" w:hAnsiTheme="minorHAnsi" w:cstheme="minorHAnsi"/>
          <w:sz w:val="22"/>
        </w:rPr>
      </w:pPr>
    </w:p>
    <w:p w14:paraId="05B9A32E" w14:textId="77777777" w:rsidR="00DD26D5" w:rsidRDefault="00DD26D5" w:rsidP="003B137A">
      <w:pPr>
        <w:jc w:val="both"/>
        <w:rPr>
          <w:rFonts w:asciiTheme="minorHAnsi" w:hAnsiTheme="minorHAnsi" w:cstheme="minorHAnsi"/>
          <w:sz w:val="22"/>
        </w:rPr>
      </w:pPr>
    </w:p>
    <w:p w14:paraId="0421E75F" w14:textId="77777777" w:rsidR="00DD26D5" w:rsidRDefault="00DD26D5" w:rsidP="003B137A">
      <w:pPr>
        <w:jc w:val="both"/>
        <w:rPr>
          <w:rFonts w:asciiTheme="minorHAnsi" w:hAnsiTheme="minorHAnsi" w:cstheme="minorHAnsi"/>
          <w:sz w:val="22"/>
        </w:rPr>
      </w:pPr>
    </w:p>
    <w:p w14:paraId="77D12EBC" w14:textId="77777777" w:rsidR="00733C85" w:rsidRPr="00CD591F" w:rsidRDefault="00733C85" w:rsidP="003B137A">
      <w:pPr>
        <w:jc w:val="both"/>
        <w:rPr>
          <w:rFonts w:asciiTheme="minorHAnsi" w:hAnsiTheme="minorHAnsi" w:cstheme="minorHAnsi"/>
          <w:sz w:val="22"/>
        </w:rPr>
      </w:pPr>
    </w:p>
    <w:p w14:paraId="57463008" w14:textId="77777777" w:rsidR="00547302" w:rsidRPr="00CD591F" w:rsidRDefault="00547302" w:rsidP="003B137A">
      <w:pPr>
        <w:jc w:val="both"/>
        <w:rPr>
          <w:rFonts w:asciiTheme="minorHAnsi" w:hAnsiTheme="minorHAnsi" w:cstheme="minorHAnsi"/>
          <w:sz w:val="22"/>
          <w:szCs w:val="22"/>
        </w:rPr>
      </w:pPr>
    </w:p>
    <w:p w14:paraId="3AAD891C" w14:textId="77777777" w:rsidR="00F3315F" w:rsidRPr="00CD591F" w:rsidRDefault="00F3315F" w:rsidP="009C4252">
      <w:pPr>
        <w:jc w:val="both"/>
        <w:rPr>
          <w:rFonts w:asciiTheme="minorHAnsi" w:hAnsiTheme="minorHAnsi" w:cstheme="minorHAnsi"/>
          <w:sz w:val="22"/>
          <w:szCs w:val="22"/>
        </w:rPr>
      </w:pPr>
    </w:p>
    <w:p w14:paraId="7A32CF83" w14:textId="77777777" w:rsidR="009C4252" w:rsidRPr="00CD591F" w:rsidRDefault="009C4252" w:rsidP="00A43CAD">
      <w:pPr>
        <w:shd w:val="clear" w:color="auto" w:fill="C0C0C0"/>
        <w:jc w:val="center"/>
        <w:rPr>
          <w:rFonts w:asciiTheme="minorHAnsi" w:hAnsiTheme="minorHAnsi" w:cstheme="minorHAnsi"/>
          <w:b/>
          <w:sz w:val="19"/>
          <w:szCs w:val="19"/>
        </w:rPr>
      </w:pPr>
    </w:p>
    <w:p w14:paraId="3A667310" w14:textId="7BA89474" w:rsidR="00CD591F" w:rsidRDefault="00A43CAD" w:rsidP="006510CB">
      <w:pPr>
        <w:shd w:val="clear" w:color="auto" w:fill="F3F3F3"/>
        <w:jc w:val="center"/>
        <w:rPr>
          <w:rFonts w:asciiTheme="minorHAnsi" w:hAnsiTheme="minorHAnsi" w:cstheme="minorHAnsi"/>
          <w:b/>
          <w:sz w:val="19"/>
          <w:szCs w:val="19"/>
        </w:rPr>
      </w:pPr>
      <w:r w:rsidRPr="00CD591F">
        <w:rPr>
          <w:rFonts w:asciiTheme="minorHAnsi" w:hAnsiTheme="minorHAnsi" w:cstheme="minorHAnsi"/>
          <w:b/>
          <w:sz w:val="19"/>
          <w:szCs w:val="19"/>
        </w:rPr>
        <w:t>L</w:t>
      </w:r>
      <w:r w:rsidR="00ED77E5">
        <w:rPr>
          <w:rFonts w:asciiTheme="minorHAnsi" w:hAnsiTheme="minorHAnsi" w:cstheme="minorHAnsi"/>
          <w:b/>
          <w:sz w:val="19"/>
          <w:szCs w:val="19"/>
        </w:rPr>
        <w:t>E</w:t>
      </w:r>
      <w:r w:rsidRPr="00CD591F">
        <w:rPr>
          <w:rFonts w:asciiTheme="minorHAnsi" w:hAnsiTheme="minorHAnsi" w:cstheme="minorHAnsi"/>
          <w:b/>
          <w:sz w:val="19"/>
          <w:szCs w:val="19"/>
        </w:rPr>
        <w:t xml:space="preserve"> PRESENT </w:t>
      </w:r>
      <w:r w:rsidR="00ED77E5">
        <w:rPr>
          <w:rFonts w:asciiTheme="minorHAnsi" w:hAnsiTheme="minorHAnsi" w:cstheme="minorHAnsi"/>
          <w:b/>
          <w:sz w:val="19"/>
          <w:szCs w:val="19"/>
        </w:rPr>
        <w:t>ACCORD</w:t>
      </w:r>
      <w:r w:rsidRPr="00CD591F">
        <w:rPr>
          <w:rFonts w:asciiTheme="minorHAnsi" w:hAnsiTheme="minorHAnsi" w:cstheme="minorHAnsi"/>
          <w:b/>
          <w:sz w:val="19"/>
          <w:szCs w:val="19"/>
        </w:rPr>
        <w:t xml:space="preserve"> DOIT ETRE JOINT A CHAQUE DOSSIER FINANCIER </w:t>
      </w:r>
    </w:p>
    <w:p w14:paraId="0A4FD565" w14:textId="2BC83358" w:rsidR="00A43CAD" w:rsidRPr="00CD591F" w:rsidRDefault="00A43CAD" w:rsidP="006510CB">
      <w:pPr>
        <w:shd w:val="clear" w:color="auto" w:fill="F3F3F3"/>
        <w:jc w:val="center"/>
        <w:rPr>
          <w:rFonts w:asciiTheme="minorHAnsi" w:hAnsiTheme="minorHAnsi" w:cstheme="minorHAnsi"/>
          <w:b/>
          <w:sz w:val="19"/>
          <w:szCs w:val="19"/>
        </w:rPr>
      </w:pPr>
      <w:r w:rsidRPr="00CD591F">
        <w:rPr>
          <w:rFonts w:asciiTheme="minorHAnsi" w:hAnsiTheme="minorHAnsi" w:cstheme="minorHAnsi"/>
          <w:b/>
          <w:sz w:val="19"/>
          <w:szCs w:val="19"/>
        </w:rPr>
        <w:t xml:space="preserve">RENTRE AU CPEONS A DES FINS DE LIQUIDATION </w:t>
      </w:r>
    </w:p>
    <w:p w14:paraId="33BA4076" w14:textId="77777777" w:rsidR="009C4252" w:rsidRPr="00CD591F" w:rsidRDefault="009C4252" w:rsidP="00A43CAD">
      <w:pPr>
        <w:shd w:val="clear" w:color="auto" w:fill="C0C0C0"/>
        <w:jc w:val="center"/>
        <w:rPr>
          <w:rFonts w:asciiTheme="minorHAnsi" w:hAnsiTheme="minorHAnsi" w:cstheme="minorHAnsi"/>
          <w:b/>
          <w:sz w:val="19"/>
          <w:szCs w:val="19"/>
        </w:rPr>
      </w:pPr>
    </w:p>
    <w:p w14:paraId="0055F790" w14:textId="77777777" w:rsidR="004808C3" w:rsidRPr="00CD591F" w:rsidRDefault="004808C3" w:rsidP="00F77818">
      <w:pPr>
        <w:jc w:val="both"/>
        <w:rPr>
          <w:rFonts w:asciiTheme="minorHAnsi" w:hAnsiTheme="minorHAnsi" w:cstheme="minorHAnsi"/>
          <w:sz w:val="22"/>
        </w:rPr>
      </w:pPr>
    </w:p>
    <w:sectPr w:rsidR="004808C3" w:rsidRPr="00CD591F" w:rsidSect="00E07652">
      <w:footerReference w:type="default" r:id="rId10"/>
      <w:pgSz w:w="11906" w:h="16838" w:code="9"/>
      <w:pgMar w:top="907" w:right="1418" w:bottom="1418" w:left="1418"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CCA3" w14:textId="77777777" w:rsidR="0049300D" w:rsidRDefault="0049300D">
      <w:r>
        <w:separator/>
      </w:r>
    </w:p>
  </w:endnote>
  <w:endnote w:type="continuationSeparator" w:id="0">
    <w:p w14:paraId="3D2EEE49" w14:textId="77777777" w:rsidR="0049300D" w:rsidRDefault="0049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07CA" w14:textId="14140EA3" w:rsidR="002F0059" w:rsidRDefault="00B645CE" w:rsidP="00152605">
    <w:pPr>
      <w:pStyle w:val="Pieddepage"/>
      <w:jc w:val="center"/>
      <w:rPr>
        <w:sz w:val="16"/>
      </w:rPr>
    </w:pPr>
    <w:r>
      <w:rPr>
        <w:sz w:val="16"/>
      </w:rPr>
      <w:t>ACCORD DE COLLABORATION</w:t>
    </w:r>
    <w:r w:rsidR="002F0059">
      <w:rPr>
        <w:sz w:val="16"/>
      </w:rPr>
      <w:t xml:space="preserve"> </w:t>
    </w:r>
    <w:r>
      <w:rPr>
        <w:sz w:val="16"/>
      </w:rPr>
      <w:t>–</w:t>
    </w:r>
    <w:r w:rsidR="002F0059">
      <w:rPr>
        <w:sz w:val="16"/>
      </w:rPr>
      <w:t xml:space="preserve"> </w:t>
    </w:r>
    <w:r>
      <w:rPr>
        <w:sz w:val="16"/>
      </w:rPr>
      <w:t>FORMATION PROFESSIONNELLE CONTINUE</w:t>
    </w:r>
    <w:r w:rsidR="002F0059">
      <w:rPr>
        <w:sz w:val="16"/>
      </w:rPr>
      <w:t xml:space="preserve"> – Année scolaire 20</w:t>
    </w:r>
    <w:r w:rsidR="0092028B">
      <w:rPr>
        <w:sz w:val="16"/>
      </w:rPr>
      <w:t>2</w:t>
    </w:r>
    <w:r w:rsidR="008E6350">
      <w:rPr>
        <w:sz w:val="16"/>
      </w:rPr>
      <w:t>4</w:t>
    </w:r>
    <w:r w:rsidR="002F0059">
      <w:rPr>
        <w:sz w:val="16"/>
      </w:rPr>
      <w:t>-20</w:t>
    </w:r>
    <w:r w:rsidR="00723F59">
      <w:rPr>
        <w:sz w:val="16"/>
      </w:rPr>
      <w:t>2</w:t>
    </w:r>
    <w:r w:rsidR="008E6350">
      <w:rPr>
        <w:sz w:val="16"/>
      </w:rPr>
      <w:t>5</w:t>
    </w:r>
    <w:r w:rsidR="002F0059">
      <w:rPr>
        <w:sz w:val="16"/>
      </w:rPr>
      <w:t xml:space="preserve">      </w:t>
    </w:r>
    <w:r w:rsidR="002F0059">
      <w:rPr>
        <w:rStyle w:val="Numrodepage"/>
        <w:sz w:val="16"/>
      </w:rPr>
      <w:fldChar w:fldCharType="begin"/>
    </w:r>
    <w:r w:rsidR="002F0059">
      <w:rPr>
        <w:rStyle w:val="Numrodepage"/>
        <w:sz w:val="16"/>
      </w:rPr>
      <w:instrText xml:space="preserve"> PAGE </w:instrText>
    </w:r>
    <w:r w:rsidR="002F0059">
      <w:rPr>
        <w:rStyle w:val="Numrodepage"/>
        <w:sz w:val="16"/>
      </w:rPr>
      <w:fldChar w:fldCharType="separate"/>
    </w:r>
    <w:r w:rsidR="002469CA">
      <w:rPr>
        <w:rStyle w:val="Numrodepage"/>
        <w:noProof/>
        <w:sz w:val="16"/>
      </w:rPr>
      <w:t>4</w:t>
    </w:r>
    <w:r w:rsidR="002F0059">
      <w:rPr>
        <w:rStyle w:val="Numrodepage"/>
        <w:sz w:val="16"/>
      </w:rPr>
      <w:fldChar w:fldCharType="end"/>
    </w:r>
    <w:r w:rsidR="002F0059">
      <w:rPr>
        <w:rStyle w:val="Numrodepage"/>
        <w:sz w:val="16"/>
      </w:rPr>
      <w:t xml:space="preserve"> / </w:t>
    </w:r>
    <w:r w:rsidR="002F0059">
      <w:rPr>
        <w:rStyle w:val="Numrodepage"/>
        <w:sz w:val="16"/>
      </w:rPr>
      <w:fldChar w:fldCharType="begin"/>
    </w:r>
    <w:r w:rsidR="002F0059">
      <w:rPr>
        <w:rStyle w:val="Numrodepage"/>
        <w:sz w:val="16"/>
      </w:rPr>
      <w:instrText xml:space="preserve"> NUMPAGES </w:instrText>
    </w:r>
    <w:r w:rsidR="002F0059">
      <w:rPr>
        <w:rStyle w:val="Numrodepage"/>
        <w:sz w:val="16"/>
      </w:rPr>
      <w:fldChar w:fldCharType="separate"/>
    </w:r>
    <w:r w:rsidR="002469CA">
      <w:rPr>
        <w:rStyle w:val="Numrodepage"/>
        <w:noProof/>
        <w:sz w:val="16"/>
      </w:rPr>
      <w:t>4</w:t>
    </w:r>
    <w:r w:rsidR="002F0059">
      <w:rPr>
        <w:rStyle w:val="Numrodepag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D03B" w14:textId="77777777" w:rsidR="0049300D" w:rsidRDefault="0049300D">
      <w:r>
        <w:separator/>
      </w:r>
    </w:p>
  </w:footnote>
  <w:footnote w:type="continuationSeparator" w:id="0">
    <w:p w14:paraId="53CFEE1D" w14:textId="77777777" w:rsidR="0049300D" w:rsidRDefault="0049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B28"/>
    <w:multiLevelType w:val="multilevel"/>
    <w:tmpl w:val="CFC4294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07E6DC3"/>
    <w:multiLevelType w:val="multilevel"/>
    <w:tmpl w:val="CFC4294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8BC22BC"/>
    <w:multiLevelType w:val="hybridMultilevel"/>
    <w:tmpl w:val="CFC42946"/>
    <w:lvl w:ilvl="0" w:tplc="080C0001">
      <w:start w:val="1"/>
      <w:numFmt w:val="bullet"/>
      <w:lvlText w:val=""/>
      <w:lvlJc w:val="left"/>
      <w:pPr>
        <w:tabs>
          <w:tab w:val="num" w:pos="1428"/>
        </w:tabs>
        <w:ind w:left="1428" w:hanging="360"/>
      </w:pPr>
      <w:rPr>
        <w:rFonts w:ascii="Symbol" w:hAnsi="Symbol" w:hint="default"/>
      </w:rPr>
    </w:lvl>
    <w:lvl w:ilvl="1" w:tplc="080C0003" w:tentative="1">
      <w:start w:val="1"/>
      <w:numFmt w:val="bullet"/>
      <w:lvlText w:val="o"/>
      <w:lvlJc w:val="left"/>
      <w:pPr>
        <w:tabs>
          <w:tab w:val="num" w:pos="2148"/>
        </w:tabs>
        <w:ind w:left="2148" w:hanging="360"/>
      </w:pPr>
      <w:rPr>
        <w:rFonts w:ascii="Courier New" w:hAnsi="Courier New" w:cs="Courier New" w:hint="default"/>
      </w:rPr>
    </w:lvl>
    <w:lvl w:ilvl="2" w:tplc="080C0005" w:tentative="1">
      <w:start w:val="1"/>
      <w:numFmt w:val="bullet"/>
      <w:lvlText w:val=""/>
      <w:lvlJc w:val="left"/>
      <w:pPr>
        <w:tabs>
          <w:tab w:val="num" w:pos="2868"/>
        </w:tabs>
        <w:ind w:left="2868" w:hanging="360"/>
      </w:pPr>
      <w:rPr>
        <w:rFonts w:ascii="Wingdings" w:hAnsi="Wingdings" w:hint="default"/>
      </w:rPr>
    </w:lvl>
    <w:lvl w:ilvl="3" w:tplc="080C0001" w:tentative="1">
      <w:start w:val="1"/>
      <w:numFmt w:val="bullet"/>
      <w:lvlText w:val=""/>
      <w:lvlJc w:val="left"/>
      <w:pPr>
        <w:tabs>
          <w:tab w:val="num" w:pos="3588"/>
        </w:tabs>
        <w:ind w:left="3588" w:hanging="360"/>
      </w:pPr>
      <w:rPr>
        <w:rFonts w:ascii="Symbol" w:hAnsi="Symbol" w:hint="default"/>
      </w:rPr>
    </w:lvl>
    <w:lvl w:ilvl="4" w:tplc="080C0003" w:tentative="1">
      <w:start w:val="1"/>
      <w:numFmt w:val="bullet"/>
      <w:lvlText w:val="o"/>
      <w:lvlJc w:val="left"/>
      <w:pPr>
        <w:tabs>
          <w:tab w:val="num" w:pos="4308"/>
        </w:tabs>
        <w:ind w:left="4308" w:hanging="360"/>
      </w:pPr>
      <w:rPr>
        <w:rFonts w:ascii="Courier New" w:hAnsi="Courier New" w:cs="Courier New" w:hint="default"/>
      </w:rPr>
    </w:lvl>
    <w:lvl w:ilvl="5" w:tplc="080C0005" w:tentative="1">
      <w:start w:val="1"/>
      <w:numFmt w:val="bullet"/>
      <w:lvlText w:val=""/>
      <w:lvlJc w:val="left"/>
      <w:pPr>
        <w:tabs>
          <w:tab w:val="num" w:pos="5028"/>
        </w:tabs>
        <w:ind w:left="5028" w:hanging="360"/>
      </w:pPr>
      <w:rPr>
        <w:rFonts w:ascii="Wingdings" w:hAnsi="Wingdings" w:hint="default"/>
      </w:rPr>
    </w:lvl>
    <w:lvl w:ilvl="6" w:tplc="080C0001" w:tentative="1">
      <w:start w:val="1"/>
      <w:numFmt w:val="bullet"/>
      <w:lvlText w:val=""/>
      <w:lvlJc w:val="left"/>
      <w:pPr>
        <w:tabs>
          <w:tab w:val="num" w:pos="5748"/>
        </w:tabs>
        <w:ind w:left="5748" w:hanging="360"/>
      </w:pPr>
      <w:rPr>
        <w:rFonts w:ascii="Symbol" w:hAnsi="Symbol" w:hint="default"/>
      </w:rPr>
    </w:lvl>
    <w:lvl w:ilvl="7" w:tplc="080C0003" w:tentative="1">
      <w:start w:val="1"/>
      <w:numFmt w:val="bullet"/>
      <w:lvlText w:val="o"/>
      <w:lvlJc w:val="left"/>
      <w:pPr>
        <w:tabs>
          <w:tab w:val="num" w:pos="6468"/>
        </w:tabs>
        <w:ind w:left="6468" w:hanging="360"/>
      </w:pPr>
      <w:rPr>
        <w:rFonts w:ascii="Courier New" w:hAnsi="Courier New" w:cs="Courier New" w:hint="default"/>
      </w:rPr>
    </w:lvl>
    <w:lvl w:ilvl="8" w:tplc="08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9B14CFE"/>
    <w:multiLevelType w:val="hybridMultilevel"/>
    <w:tmpl w:val="05B68232"/>
    <w:lvl w:ilvl="0" w:tplc="040C0001">
      <w:start w:val="1"/>
      <w:numFmt w:val="bullet"/>
      <w:lvlText w:val=""/>
      <w:lvlJc w:val="left"/>
      <w:pPr>
        <w:tabs>
          <w:tab w:val="num" w:pos="1425"/>
        </w:tabs>
        <w:ind w:left="1425" w:hanging="360"/>
      </w:pPr>
      <w:rPr>
        <w:rFonts w:ascii="Symbol" w:hAnsi="Symbol" w:hint="default"/>
      </w:rPr>
    </w:lvl>
    <w:lvl w:ilvl="1" w:tplc="040C0003">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DC376A4"/>
    <w:multiLevelType w:val="multilevel"/>
    <w:tmpl w:val="CFC4294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1323964"/>
    <w:multiLevelType w:val="hybridMultilevel"/>
    <w:tmpl w:val="D8445944"/>
    <w:lvl w:ilvl="0" w:tplc="080C0003">
      <w:start w:val="1"/>
      <w:numFmt w:val="bullet"/>
      <w:lvlText w:val="o"/>
      <w:lvlJc w:val="left"/>
      <w:pPr>
        <w:tabs>
          <w:tab w:val="num" w:pos="1068"/>
        </w:tabs>
        <w:ind w:left="1068" w:hanging="360"/>
      </w:pPr>
      <w:rPr>
        <w:rFonts w:ascii="Courier New" w:hAnsi="Courier New" w:cs="Courier New" w:hint="default"/>
      </w:rPr>
    </w:lvl>
    <w:lvl w:ilvl="1" w:tplc="080C0003" w:tentative="1">
      <w:start w:val="1"/>
      <w:numFmt w:val="bullet"/>
      <w:lvlText w:val="o"/>
      <w:lvlJc w:val="left"/>
      <w:pPr>
        <w:tabs>
          <w:tab w:val="num" w:pos="1788"/>
        </w:tabs>
        <w:ind w:left="1788" w:hanging="360"/>
      </w:pPr>
      <w:rPr>
        <w:rFonts w:ascii="Courier New" w:hAnsi="Courier New" w:cs="Courier New" w:hint="default"/>
      </w:rPr>
    </w:lvl>
    <w:lvl w:ilvl="2" w:tplc="080C0005" w:tentative="1">
      <w:start w:val="1"/>
      <w:numFmt w:val="bullet"/>
      <w:lvlText w:val=""/>
      <w:lvlJc w:val="left"/>
      <w:pPr>
        <w:tabs>
          <w:tab w:val="num" w:pos="2508"/>
        </w:tabs>
        <w:ind w:left="2508" w:hanging="360"/>
      </w:pPr>
      <w:rPr>
        <w:rFonts w:ascii="Wingdings" w:hAnsi="Wingdings" w:hint="default"/>
      </w:rPr>
    </w:lvl>
    <w:lvl w:ilvl="3" w:tplc="080C0001" w:tentative="1">
      <w:start w:val="1"/>
      <w:numFmt w:val="bullet"/>
      <w:lvlText w:val=""/>
      <w:lvlJc w:val="left"/>
      <w:pPr>
        <w:tabs>
          <w:tab w:val="num" w:pos="3228"/>
        </w:tabs>
        <w:ind w:left="3228" w:hanging="360"/>
      </w:pPr>
      <w:rPr>
        <w:rFonts w:ascii="Symbol" w:hAnsi="Symbol" w:hint="default"/>
      </w:rPr>
    </w:lvl>
    <w:lvl w:ilvl="4" w:tplc="080C0003" w:tentative="1">
      <w:start w:val="1"/>
      <w:numFmt w:val="bullet"/>
      <w:lvlText w:val="o"/>
      <w:lvlJc w:val="left"/>
      <w:pPr>
        <w:tabs>
          <w:tab w:val="num" w:pos="3948"/>
        </w:tabs>
        <w:ind w:left="3948" w:hanging="360"/>
      </w:pPr>
      <w:rPr>
        <w:rFonts w:ascii="Courier New" w:hAnsi="Courier New" w:cs="Courier New" w:hint="default"/>
      </w:rPr>
    </w:lvl>
    <w:lvl w:ilvl="5" w:tplc="080C0005" w:tentative="1">
      <w:start w:val="1"/>
      <w:numFmt w:val="bullet"/>
      <w:lvlText w:val=""/>
      <w:lvlJc w:val="left"/>
      <w:pPr>
        <w:tabs>
          <w:tab w:val="num" w:pos="4668"/>
        </w:tabs>
        <w:ind w:left="4668" w:hanging="360"/>
      </w:pPr>
      <w:rPr>
        <w:rFonts w:ascii="Wingdings" w:hAnsi="Wingdings" w:hint="default"/>
      </w:rPr>
    </w:lvl>
    <w:lvl w:ilvl="6" w:tplc="080C0001" w:tentative="1">
      <w:start w:val="1"/>
      <w:numFmt w:val="bullet"/>
      <w:lvlText w:val=""/>
      <w:lvlJc w:val="left"/>
      <w:pPr>
        <w:tabs>
          <w:tab w:val="num" w:pos="5388"/>
        </w:tabs>
        <w:ind w:left="5388" w:hanging="360"/>
      </w:pPr>
      <w:rPr>
        <w:rFonts w:ascii="Symbol" w:hAnsi="Symbol" w:hint="default"/>
      </w:rPr>
    </w:lvl>
    <w:lvl w:ilvl="7" w:tplc="080C0003" w:tentative="1">
      <w:start w:val="1"/>
      <w:numFmt w:val="bullet"/>
      <w:lvlText w:val="o"/>
      <w:lvlJc w:val="left"/>
      <w:pPr>
        <w:tabs>
          <w:tab w:val="num" w:pos="6108"/>
        </w:tabs>
        <w:ind w:left="6108" w:hanging="360"/>
      </w:pPr>
      <w:rPr>
        <w:rFonts w:ascii="Courier New" w:hAnsi="Courier New" w:cs="Courier New" w:hint="default"/>
      </w:rPr>
    </w:lvl>
    <w:lvl w:ilvl="8" w:tplc="08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755216C"/>
    <w:multiLevelType w:val="hybridMultilevel"/>
    <w:tmpl w:val="A3FEDE24"/>
    <w:lvl w:ilvl="0" w:tplc="080C0003">
      <w:start w:val="1"/>
      <w:numFmt w:val="bullet"/>
      <w:lvlText w:val="o"/>
      <w:lvlJc w:val="left"/>
      <w:pPr>
        <w:tabs>
          <w:tab w:val="num" w:pos="1068"/>
        </w:tabs>
        <w:ind w:left="1068" w:hanging="360"/>
      </w:pPr>
      <w:rPr>
        <w:rFonts w:ascii="Courier New" w:hAnsi="Courier New" w:cs="Courier New" w:hint="default"/>
      </w:rPr>
    </w:lvl>
    <w:lvl w:ilvl="1" w:tplc="080C0003" w:tentative="1">
      <w:start w:val="1"/>
      <w:numFmt w:val="bullet"/>
      <w:lvlText w:val="o"/>
      <w:lvlJc w:val="left"/>
      <w:pPr>
        <w:tabs>
          <w:tab w:val="num" w:pos="1788"/>
        </w:tabs>
        <w:ind w:left="1788" w:hanging="360"/>
      </w:pPr>
      <w:rPr>
        <w:rFonts w:ascii="Courier New" w:hAnsi="Courier New" w:cs="Courier New" w:hint="default"/>
      </w:rPr>
    </w:lvl>
    <w:lvl w:ilvl="2" w:tplc="080C0005" w:tentative="1">
      <w:start w:val="1"/>
      <w:numFmt w:val="bullet"/>
      <w:lvlText w:val=""/>
      <w:lvlJc w:val="left"/>
      <w:pPr>
        <w:tabs>
          <w:tab w:val="num" w:pos="2508"/>
        </w:tabs>
        <w:ind w:left="2508" w:hanging="360"/>
      </w:pPr>
      <w:rPr>
        <w:rFonts w:ascii="Wingdings" w:hAnsi="Wingdings" w:hint="default"/>
      </w:rPr>
    </w:lvl>
    <w:lvl w:ilvl="3" w:tplc="080C0001" w:tentative="1">
      <w:start w:val="1"/>
      <w:numFmt w:val="bullet"/>
      <w:lvlText w:val=""/>
      <w:lvlJc w:val="left"/>
      <w:pPr>
        <w:tabs>
          <w:tab w:val="num" w:pos="3228"/>
        </w:tabs>
        <w:ind w:left="3228" w:hanging="360"/>
      </w:pPr>
      <w:rPr>
        <w:rFonts w:ascii="Symbol" w:hAnsi="Symbol" w:hint="default"/>
      </w:rPr>
    </w:lvl>
    <w:lvl w:ilvl="4" w:tplc="080C0003" w:tentative="1">
      <w:start w:val="1"/>
      <w:numFmt w:val="bullet"/>
      <w:lvlText w:val="o"/>
      <w:lvlJc w:val="left"/>
      <w:pPr>
        <w:tabs>
          <w:tab w:val="num" w:pos="3948"/>
        </w:tabs>
        <w:ind w:left="3948" w:hanging="360"/>
      </w:pPr>
      <w:rPr>
        <w:rFonts w:ascii="Courier New" w:hAnsi="Courier New" w:cs="Courier New" w:hint="default"/>
      </w:rPr>
    </w:lvl>
    <w:lvl w:ilvl="5" w:tplc="080C0005" w:tentative="1">
      <w:start w:val="1"/>
      <w:numFmt w:val="bullet"/>
      <w:lvlText w:val=""/>
      <w:lvlJc w:val="left"/>
      <w:pPr>
        <w:tabs>
          <w:tab w:val="num" w:pos="4668"/>
        </w:tabs>
        <w:ind w:left="4668" w:hanging="360"/>
      </w:pPr>
      <w:rPr>
        <w:rFonts w:ascii="Wingdings" w:hAnsi="Wingdings" w:hint="default"/>
      </w:rPr>
    </w:lvl>
    <w:lvl w:ilvl="6" w:tplc="080C0001" w:tentative="1">
      <w:start w:val="1"/>
      <w:numFmt w:val="bullet"/>
      <w:lvlText w:val=""/>
      <w:lvlJc w:val="left"/>
      <w:pPr>
        <w:tabs>
          <w:tab w:val="num" w:pos="5388"/>
        </w:tabs>
        <w:ind w:left="5388" w:hanging="360"/>
      </w:pPr>
      <w:rPr>
        <w:rFonts w:ascii="Symbol" w:hAnsi="Symbol" w:hint="default"/>
      </w:rPr>
    </w:lvl>
    <w:lvl w:ilvl="7" w:tplc="080C0003" w:tentative="1">
      <w:start w:val="1"/>
      <w:numFmt w:val="bullet"/>
      <w:lvlText w:val="o"/>
      <w:lvlJc w:val="left"/>
      <w:pPr>
        <w:tabs>
          <w:tab w:val="num" w:pos="6108"/>
        </w:tabs>
        <w:ind w:left="6108" w:hanging="360"/>
      </w:pPr>
      <w:rPr>
        <w:rFonts w:ascii="Courier New" w:hAnsi="Courier New" w:cs="Courier New" w:hint="default"/>
      </w:rPr>
    </w:lvl>
    <w:lvl w:ilvl="8" w:tplc="08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ACC71D3"/>
    <w:multiLevelType w:val="hybridMultilevel"/>
    <w:tmpl w:val="F6326BCA"/>
    <w:lvl w:ilvl="0" w:tplc="993AB90E">
      <w:start w:val="1"/>
      <w:numFmt w:val="upperLetter"/>
      <w:lvlText w:val="%1."/>
      <w:lvlJc w:val="left"/>
      <w:pPr>
        <w:tabs>
          <w:tab w:val="num" w:pos="660"/>
        </w:tabs>
        <w:ind w:left="660" w:hanging="360"/>
      </w:pPr>
      <w:rPr>
        <w:rFonts w:hint="default"/>
      </w:rPr>
    </w:lvl>
    <w:lvl w:ilvl="1" w:tplc="CFA234FC" w:tentative="1">
      <w:start w:val="1"/>
      <w:numFmt w:val="lowerLetter"/>
      <w:lvlText w:val="%2."/>
      <w:lvlJc w:val="left"/>
      <w:pPr>
        <w:tabs>
          <w:tab w:val="num" w:pos="1380"/>
        </w:tabs>
        <w:ind w:left="1380" w:hanging="360"/>
      </w:pPr>
    </w:lvl>
    <w:lvl w:ilvl="2" w:tplc="1BACDC68" w:tentative="1">
      <w:start w:val="1"/>
      <w:numFmt w:val="lowerRoman"/>
      <w:lvlText w:val="%3."/>
      <w:lvlJc w:val="right"/>
      <w:pPr>
        <w:tabs>
          <w:tab w:val="num" w:pos="2100"/>
        </w:tabs>
        <w:ind w:left="2100" w:hanging="180"/>
      </w:pPr>
    </w:lvl>
    <w:lvl w:ilvl="3" w:tplc="25C8F20A" w:tentative="1">
      <w:start w:val="1"/>
      <w:numFmt w:val="decimal"/>
      <w:lvlText w:val="%4."/>
      <w:lvlJc w:val="left"/>
      <w:pPr>
        <w:tabs>
          <w:tab w:val="num" w:pos="2820"/>
        </w:tabs>
        <w:ind w:left="2820" w:hanging="360"/>
      </w:pPr>
    </w:lvl>
    <w:lvl w:ilvl="4" w:tplc="2AB015BE" w:tentative="1">
      <w:start w:val="1"/>
      <w:numFmt w:val="lowerLetter"/>
      <w:lvlText w:val="%5."/>
      <w:lvlJc w:val="left"/>
      <w:pPr>
        <w:tabs>
          <w:tab w:val="num" w:pos="3540"/>
        </w:tabs>
        <w:ind w:left="3540" w:hanging="360"/>
      </w:pPr>
    </w:lvl>
    <w:lvl w:ilvl="5" w:tplc="8D50D1D6" w:tentative="1">
      <w:start w:val="1"/>
      <w:numFmt w:val="lowerRoman"/>
      <w:lvlText w:val="%6."/>
      <w:lvlJc w:val="right"/>
      <w:pPr>
        <w:tabs>
          <w:tab w:val="num" w:pos="4260"/>
        </w:tabs>
        <w:ind w:left="4260" w:hanging="180"/>
      </w:pPr>
    </w:lvl>
    <w:lvl w:ilvl="6" w:tplc="7E224356" w:tentative="1">
      <w:start w:val="1"/>
      <w:numFmt w:val="decimal"/>
      <w:lvlText w:val="%7."/>
      <w:lvlJc w:val="left"/>
      <w:pPr>
        <w:tabs>
          <w:tab w:val="num" w:pos="4980"/>
        </w:tabs>
        <w:ind w:left="4980" w:hanging="360"/>
      </w:pPr>
    </w:lvl>
    <w:lvl w:ilvl="7" w:tplc="8CD07914" w:tentative="1">
      <w:start w:val="1"/>
      <w:numFmt w:val="lowerLetter"/>
      <w:lvlText w:val="%8."/>
      <w:lvlJc w:val="left"/>
      <w:pPr>
        <w:tabs>
          <w:tab w:val="num" w:pos="5700"/>
        </w:tabs>
        <w:ind w:left="5700" w:hanging="360"/>
      </w:pPr>
    </w:lvl>
    <w:lvl w:ilvl="8" w:tplc="6D70F0BE" w:tentative="1">
      <w:start w:val="1"/>
      <w:numFmt w:val="lowerRoman"/>
      <w:lvlText w:val="%9."/>
      <w:lvlJc w:val="right"/>
      <w:pPr>
        <w:tabs>
          <w:tab w:val="num" w:pos="6420"/>
        </w:tabs>
        <w:ind w:left="6420" w:hanging="180"/>
      </w:pPr>
    </w:lvl>
  </w:abstractNum>
  <w:abstractNum w:abstractNumId="8" w15:restartNumberingAfterBreak="0">
    <w:nsid w:val="43CD4EB7"/>
    <w:multiLevelType w:val="hybridMultilevel"/>
    <w:tmpl w:val="193A4AA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5BC7ED0"/>
    <w:multiLevelType w:val="multilevel"/>
    <w:tmpl w:val="8CF041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070182"/>
    <w:multiLevelType w:val="hybridMultilevel"/>
    <w:tmpl w:val="C354EFB0"/>
    <w:lvl w:ilvl="0" w:tplc="752C8438">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A3D4B99"/>
    <w:multiLevelType w:val="hybridMultilevel"/>
    <w:tmpl w:val="BF64D8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A877431"/>
    <w:multiLevelType w:val="hybridMultilevel"/>
    <w:tmpl w:val="73BA0AAE"/>
    <w:lvl w:ilvl="0" w:tplc="080C0003">
      <w:start w:val="1"/>
      <w:numFmt w:val="bullet"/>
      <w:lvlText w:val="o"/>
      <w:lvlJc w:val="left"/>
      <w:pPr>
        <w:tabs>
          <w:tab w:val="num" w:pos="1068"/>
        </w:tabs>
        <w:ind w:left="1068" w:hanging="360"/>
      </w:pPr>
      <w:rPr>
        <w:rFonts w:ascii="Courier New" w:hAnsi="Courier New" w:cs="Courier New" w:hint="default"/>
      </w:rPr>
    </w:lvl>
    <w:lvl w:ilvl="1" w:tplc="080C0003" w:tentative="1">
      <w:start w:val="1"/>
      <w:numFmt w:val="bullet"/>
      <w:lvlText w:val="o"/>
      <w:lvlJc w:val="left"/>
      <w:pPr>
        <w:tabs>
          <w:tab w:val="num" w:pos="1788"/>
        </w:tabs>
        <w:ind w:left="1788" w:hanging="360"/>
      </w:pPr>
      <w:rPr>
        <w:rFonts w:ascii="Courier New" w:hAnsi="Courier New" w:cs="Courier New" w:hint="default"/>
      </w:rPr>
    </w:lvl>
    <w:lvl w:ilvl="2" w:tplc="080C0005" w:tentative="1">
      <w:start w:val="1"/>
      <w:numFmt w:val="bullet"/>
      <w:lvlText w:val=""/>
      <w:lvlJc w:val="left"/>
      <w:pPr>
        <w:tabs>
          <w:tab w:val="num" w:pos="2508"/>
        </w:tabs>
        <w:ind w:left="2508" w:hanging="360"/>
      </w:pPr>
      <w:rPr>
        <w:rFonts w:ascii="Wingdings" w:hAnsi="Wingdings" w:hint="default"/>
      </w:rPr>
    </w:lvl>
    <w:lvl w:ilvl="3" w:tplc="080C0001" w:tentative="1">
      <w:start w:val="1"/>
      <w:numFmt w:val="bullet"/>
      <w:lvlText w:val=""/>
      <w:lvlJc w:val="left"/>
      <w:pPr>
        <w:tabs>
          <w:tab w:val="num" w:pos="3228"/>
        </w:tabs>
        <w:ind w:left="3228" w:hanging="360"/>
      </w:pPr>
      <w:rPr>
        <w:rFonts w:ascii="Symbol" w:hAnsi="Symbol" w:hint="default"/>
      </w:rPr>
    </w:lvl>
    <w:lvl w:ilvl="4" w:tplc="080C0003" w:tentative="1">
      <w:start w:val="1"/>
      <w:numFmt w:val="bullet"/>
      <w:lvlText w:val="o"/>
      <w:lvlJc w:val="left"/>
      <w:pPr>
        <w:tabs>
          <w:tab w:val="num" w:pos="3948"/>
        </w:tabs>
        <w:ind w:left="3948" w:hanging="360"/>
      </w:pPr>
      <w:rPr>
        <w:rFonts w:ascii="Courier New" w:hAnsi="Courier New" w:cs="Courier New" w:hint="default"/>
      </w:rPr>
    </w:lvl>
    <w:lvl w:ilvl="5" w:tplc="080C0005" w:tentative="1">
      <w:start w:val="1"/>
      <w:numFmt w:val="bullet"/>
      <w:lvlText w:val=""/>
      <w:lvlJc w:val="left"/>
      <w:pPr>
        <w:tabs>
          <w:tab w:val="num" w:pos="4668"/>
        </w:tabs>
        <w:ind w:left="4668" w:hanging="360"/>
      </w:pPr>
      <w:rPr>
        <w:rFonts w:ascii="Wingdings" w:hAnsi="Wingdings" w:hint="default"/>
      </w:rPr>
    </w:lvl>
    <w:lvl w:ilvl="6" w:tplc="080C0001" w:tentative="1">
      <w:start w:val="1"/>
      <w:numFmt w:val="bullet"/>
      <w:lvlText w:val=""/>
      <w:lvlJc w:val="left"/>
      <w:pPr>
        <w:tabs>
          <w:tab w:val="num" w:pos="5388"/>
        </w:tabs>
        <w:ind w:left="5388" w:hanging="360"/>
      </w:pPr>
      <w:rPr>
        <w:rFonts w:ascii="Symbol" w:hAnsi="Symbol" w:hint="default"/>
      </w:rPr>
    </w:lvl>
    <w:lvl w:ilvl="7" w:tplc="080C0003" w:tentative="1">
      <w:start w:val="1"/>
      <w:numFmt w:val="bullet"/>
      <w:lvlText w:val="o"/>
      <w:lvlJc w:val="left"/>
      <w:pPr>
        <w:tabs>
          <w:tab w:val="num" w:pos="6108"/>
        </w:tabs>
        <w:ind w:left="6108" w:hanging="360"/>
      </w:pPr>
      <w:rPr>
        <w:rFonts w:ascii="Courier New" w:hAnsi="Courier New" w:cs="Courier New" w:hint="default"/>
      </w:rPr>
    </w:lvl>
    <w:lvl w:ilvl="8" w:tplc="08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DA14F54"/>
    <w:multiLevelType w:val="hybridMultilevel"/>
    <w:tmpl w:val="3D02FE34"/>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52EFB"/>
    <w:multiLevelType w:val="hybridMultilevel"/>
    <w:tmpl w:val="8D7A20AA"/>
    <w:lvl w:ilvl="0" w:tplc="040C000F">
      <w:start w:val="1"/>
      <w:numFmt w:val="decimal"/>
      <w:lvlText w:val="%1."/>
      <w:lvlJc w:val="left"/>
      <w:pPr>
        <w:tabs>
          <w:tab w:val="num" w:pos="720"/>
        </w:tabs>
        <w:ind w:left="720" w:hanging="360"/>
      </w:p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FDA13CD"/>
    <w:multiLevelType w:val="hybridMultilevel"/>
    <w:tmpl w:val="75FCD4AC"/>
    <w:lvl w:ilvl="0" w:tplc="080C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BF6505"/>
    <w:multiLevelType w:val="hybridMultilevel"/>
    <w:tmpl w:val="3B2C52D6"/>
    <w:lvl w:ilvl="0" w:tplc="040C0001">
      <w:start w:val="1"/>
      <w:numFmt w:val="bullet"/>
      <w:lvlText w:val=""/>
      <w:lvlJc w:val="left"/>
      <w:pPr>
        <w:tabs>
          <w:tab w:val="num" w:pos="1425"/>
        </w:tabs>
        <w:ind w:left="1425" w:hanging="360"/>
      </w:pPr>
      <w:rPr>
        <w:rFonts w:ascii="Symbol" w:hAnsi="Symbol" w:hint="default"/>
      </w:rPr>
    </w:lvl>
    <w:lvl w:ilvl="1" w:tplc="5FC0A08C">
      <w:numFmt w:val="bullet"/>
      <w:lvlText w:val="-"/>
      <w:lvlJc w:val="left"/>
      <w:pPr>
        <w:tabs>
          <w:tab w:val="num" w:pos="2145"/>
        </w:tabs>
        <w:ind w:left="2145" w:hanging="360"/>
      </w:pPr>
      <w:rPr>
        <w:rFonts w:ascii="Times New Roman" w:eastAsia="Times New Roman" w:hAnsi="Times New Roman" w:cs="Times New Roman"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78203AF7"/>
    <w:multiLevelType w:val="multilevel"/>
    <w:tmpl w:val="8D7A2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99541814">
    <w:abstractNumId w:val="7"/>
  </w:num>
  <w:num w:numId="2" w16cid:durableId="105929231">
    <w:abstractNumId w:val="13"/>
  </w:num>
  <w:num w:numId="3" w16cid:durableId="1752508672">
    <w:abstractNumId w:val="16"/>
  </w:num>
  <w:num w:numId="4" w16cid:durableId="1117334759">
    <w:abstractNumId w:val="3"/>
  </w:num>
  <w:num w:numId="5" w16cid:durableId="30500986">
    <w:abstractNumId w:val="2"/>
  </w:num>
  <w:num w:numId="6" w16cid:durableId="958489272">
    <w:abstractNumId w:val="4"/>
  </w:num>
  <w:num w:numId="7" w16cid:durableId="1227691904">
    <w:abstractNumId w:val="12"/>
  </w:num>
  <w:num w:numId="8" w16cid:durableId="1968269785">
    <w:abstractNumId w:val="1"/>
  </w:num>
  <w:num w:numId="9" w16cid:durableId="953050324">
    <w:abstractNumId w:val="5"/>
  </w:num>
  <w:num w:numId="10" w16cid:durableId="1274245625">
    <w:abstractNumId w:val="0"/>
  </w:num>
  <w:num w:numId="11" w16cid:durableId="1704212477">
    <w:abstractNumId w:val="6"/>
  </w:num>
  <w:num w:numId="12" w16cid:durableId="324286003">
    <w:abstractNumId w:val="15"/>
  </w:num>
  <w:num w:numId="13" w16cid:durableId="1456407473">
    <w:abstractNumId w:val="10"/>
  </w:num>
  <w:num w:numId="14" w16cid:durableId="1852328997">
    <w:abstractNumId w:val="14"/>
  </w:num>
  <w:num w:numId="15" w16cid:durableId="1557164417">
    <w:abstractNumId w:val="9"/>
  </w:num>
  <w:num w:numId="16" w16cid:durableId="2134014438">
    <w:abstractNumId w:val="17"/>
  </w:num>
  <w:num w:numId="17" w16cid:durableId="354039633">
    <w:abstractNumId w:val="11"/>
  </w:num>
  <w:num w:numId="18" w16cid:durableId="2042510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4B"/>
    <w:rsid w:val="00007AFE"/>
    <w:rsid w:val="00013EB0"/>
    <w:rsid w:val="00026A62"/>
    <w:rsid w:val="000276AE"/>
    <w:rsid w:val="000407BC"/>
    <w:rsid w:val="000448CA"/>
    <w:rsid w:val="00046FD7"/>
    <w:rsid w:val="000525FC"/>
    <w:rsid w:val="00053EE9"/>
    <w:rsid w:val="0005724D"/>
    <w:rsid w:val="00060E18"/>
    <w:rsid w:val="0006109F"/>
    <w:rsid w:val="000610A3"/>
    <w:rsid w:val="00065631"/>
    <w:rsid w:val="00065D48"/>
    <w:rsid w:val="000725A7"/>
    <w:rsid w:val="00072E44"/>
    <w:rsid w:val="00076C5F"/>
    <w:rsid w:val="00083A75"/>
    <w:rsid w:val="000946F0"/>
    <w:rsid w:val="000A3DBA"/>
    <w:rsid w:val="000A3F18"/>
    <w:rsid w:val="000B1FED"/>
    <w:rsid w:val="000C6004"/>
    <w:rsid w:val="000D054E"/>
    <w:rsid w:val="000D1DED"/>
    <w:rsid w:val="000D70EE"/>
    <w:rsid w:val="000E76CD"/>
    <w:rsid w:val="000F5D5C"/>
    <w:rsid w:val="00104951"/>
    <w:rsid w:val="00115259"/>
    <w:rsid w:val="001174C0"/>
    <w:rsid w:val="0012198C"/>
    <w:rsid w:val="00123E45"/>
    <w:rsid w:val="00127048"/>
    <w:rsid w:val="00137AFB"/>
    <w:rsid w:val="0015089B"/>
    <w:rsid w:val="00152605"/>
    <w:rsid w:val="0015284B"/>
    <w:rsid w:val="00152C8A"/>
    <w:rsid w:val="00152CF7"/>
    <w:rsid w:val="00157C05"/>
    <w:rsid w:val="00175192"/>
    <w:rsid w:val="00176392"/>
    <w:rsid w:val="00180AA6"/>
    <w:rsid w:val="00180E3B"/>
    <w:rsid w:val="00184678"/>
    <w:rsid w:val="0019512B"/>
    <w:rsid w:val="001A3A62"/>
    <w:rsid w:val="001A3E2B"/>
    <w:rsid w:val="001A7A17"/>
    <w:rsid w:val="001C3B81"/>
    <w:rsid w:val="001E320C"/>
    <w:rsid w:val="001F12ED"/>
    <w:rsid w:val="001F1B9F"/>
    <w:rsid w:val="001F1F73"/>
    <w:rsid w:val="001F762D"/>
    <w:rsid w:val="00200800"/>
    <w:rsid w:val="0020544A"/>
    <w:rsid w:val="00213AAA"/>
    <w:rsid w:val="00223097"/>
    <w:rsid w:val="00230870"/>
    <w:rsid w:val="00233576"/>
    <w:rsid w:val="002469CA"/>
    <w:rsid w:val="002528D2"/>
    <w:rsid w:val="002549C4"/>
    <w:rsid w:val="00257A31"/>
    <w:rsid w:val="00264360"/>
    <w:rsid w:val="002645CB"/>
    <w:rsid w:val="00265F78"/>
    <w:rsid w:val="00267FDA"/>
    <w:rsid w:val="00274273"/>
    <w:rsid w:val="002745CA"/>
    <w:rsid w:val="00282962"/>
    <w:rsid w:val="002B238F"/>
    <w:rsid w:val="002B2B29"/>
    <w:rsid w:val="002B5DA4"/>
    <w:rsid w:val="002B762B"/>
    <w:rsid w:val="002D6A08"/>
    <w:rsid w:val="002E0994"/>
    <w:rsid w:val="002E0B87"/>
    <w:rsid w:val="002E40DB"/>
    <w:rsid w:val="002F0059"/>
    <w:rsid w:val="002F2C70"/>
    <w:rsid w:val="002F6BC4"/>
    <w:rsid w:val="00300521"/>
    <w:rsid w:val="00304883"/>
    <w:rsid w:val="00306FBD"/>
    <w:rsid w:val="00323FF5"/>
    <w:rsid w:val="003240D7"/>
    <w:rsid w:val="00325B0F"/>
    <w:rsid w:val="00325DC2"/>
    <w:rsid w:val="0032691B"/>
    <w:rsid w:val="00332D7A"/>
    <w:rsid w:val="00333E8B"/>
    <w:rsid w:val="00346663"/>
    <w:rsid w:val="00356EFA"/>
    <w:rsid w:val="00365E8A"/>
    <w:rsid w:val="00375750"/>
    <w:rsid w:val="0038503E"/>
    <w:rsid w:val="003930DA"/>
    <w:rsid w:val="00395AE4"/>
    <w:rsid w:val="00397833"/>
    <w:rsid w:val="00397ADC"/>
    <w:rsid w:val="003B137A"/>
    <w:rsid w:val="003B268D"/>
    <w:rsid w:val="003B680F"/>
    <w:rsid w:val="003B742A"/>
    <w:rsid w:val="003D1383"/>
    <w:rsid w:val="003D6588"/>
    <w:rsid w:val="003E02EB"/>
    <w:rsid w:val="003E0586"/>
    <w:rsid w:val="003E330E"/>
    <w:rsid w:val="003E342F"/>
    <w:rsid w:val="003E5863"/>
    <w:rsid w:val="003E627A"/>
    <w:rsid w:val="003E6344"/>
    <w:rsid w:val="003F10E8"/>
    <w:rsid w:val="003F1EC5"/>
    <w:rsid w:val="00400BE3"/>
    <w:rsid w:val="0040305E"/>
    <w:rsid w:val="00413FB4"/>
    <w:rsid w:val="00424DA3"/>
    <w:rsid w:val="004257C4"/>
    <w:rsid w:val="0043631D"/>
    <w:rsid w:val="00456C5D"/>
    <w:rsid w:val="00461E22"/>
    <w:rsid w:val="004808C3"/>
    <w:rsid w:val="00482014"/>
    <w:rsid w:val="004853F9"/>
    <w:rsid w:val="00487004"/>
    <w:rsid w:val="0049300D"/>
    <w:rsid w:val="004A41D3"/>
    <w:rsid w:val="004A4E56"/>
    <w:rsid w:val="004B3B04"/>
    <w:rsid w:val="004C4A88"/>
    <w:rsid w:val="004C7F5E"/>
    <w:rsid w:val="004D0FFB"/>
    <w:rsid w:val="004E5D2B"/>
    <w:rsid w:val="004E7BA8"/>
    <w:rsid w:val="004F615B"/>
    <w:rsid w:val="004F6622"/>
    <w:rsid w:val="005348DC"/>
    <w:rsid w:val="005355BA"/>
    <w:rsid w:val="005410E0"/>
    <w:rsid w:val="00541ACC"/>
    <w:rsid w:val="00544AAC"/>
    <w:rsid w:val="00547302"/>
    <w:rsid w:val="00592B11"/>
    <w:rsid w:val="00592FF7"/>
    <w:rsid w:val="0059646C"/>
    <w:rsid w:val="005A238C"/>
    <w:rsid w:val="005A40FD"/>
    <w:rsid w:val="005B1EF5"/>
    <w:rsid w:val="005B2992"/>
    <w:rsid w:val="005C2ECD"/>
    <w:rsid w:val="005C653F"/>
    <w:rsid w:val="005E0CE9"/>
    <w:rsid w:val="005E4041"/>
    <w:rsid w:val="005E4ED0"/>
    <w:rsid w:val="005E51CF"/>
    <w:rsid w:val="005F2A9A"/>
    <w:rsid w:val="005F58F3"/>
    <w:rsid w:val="005F5E78"/>
    <w:rsid w:val="005F5EC2"/>
    <w:rsid w:val="0060500B"/>
    <w:rsid w:val="0060798F"/>
    <w:rsid w:val="00611EA8"/>
    <w:rsid w:val="00616CFC"/>
    <w:rsid w:val="00627436"/>
    <w:rsid w:val="00636A58"/>
    <w:rsid w:val="00645604"/>
    <w:rsid w:val="006510CB"/>
    <w:rsid w:val="00656E7C"/>
    <w:rsid w:val="0066590C"/>
    <w:rsid w:val="00680DBE"/>
    <w:rsid w:val="006823EA"/>
    <w:rsid w:val="00684930"/>
    <w:rsid w:val="00687C19"/>
    <w:rsid w:val="00690A0E"/>
    <w:rsid w:val="00692940"/>
    <w:rsid w:val="00696623"/>
    <w:rsid w:val="00697B5C"/>
    <w:rsid w:val="006B2FBA"/>
    <w:rsid w:val="006B43A6"/>
    <w:rsid w:val="006B4C98"/>
    <w:rsid w:val="006C13D3"/>
    <w:rsid w:val="006C788F"/>
    <w:rsid w:val="006E0367"/>
    <w:rsid w:val="006E1AB6"/>
    <w:rsid w:val="006E4473"/>
    <w:rsid w:val="006E749F"/>
    <w:rsid w:val="006F2D5A"/>
    <w:rsid w:val="00707795"/>
    <w:rsid w:val="007222DF"/>
    <w:rsid w:val="00722F55"/>
    <w:rsid w:val="00723F59"/>
    <w:rsid w:val="007245BF"/>
    <w:rsid w:val="00733C85"/>
    <w:rsid w:val="00742BA2"/>
    <w:rsid w:val="00743D76"/>
    <w:rsid w:val="007476E0"/>
    <w:rsid w:val="0076429C"/>
    <w:rsid w:val="007731B9"/>
    <w:rsid w:val="0078393D"/>
    <w:rsid w:val="00784301"/>
    <w:rsid w:val="00786093"/>
    <w:rsid w:val="007864CE"/>
    <w:rsid w:val="0079057B"/>
    <w:rsid w:val="007906F0"/>
    <w:rsid w:val="007A404D"/>
    <w:rsid w:val="007A50F1"/>
    <w:rsid w:val="007A5768"/>
    <w:rsid w:val="007B3673"/>
    <w:rsid w:val="007B7EAF"/>
    <w:rsid w:val="007C085C"/>
    <w:rsid w:val="007C2DE6"/>
    <w:rsid w:val="007C4CDB"/>
    <w:rsid w:val="007D3E99"/>
    <w:rsid w:val="007D50E5"/>
    <w:rsid w:val="007D7278"/>
    <w:rsid w:val="007E4385"/>
    <w:rsid w:val="007E5AEC"/>
    <w:rsid w:val="007E74DA"/>
    <w:rsid w:val="007F2B82"/>
    <w:rsid w:val="007F5172"/>
    <w:rsid w:val="00801150"/>
    <w:rsid w:val="00810CD5"/>
    <w:rsid w:val="00811157"/>
    <w:rsid w:val="00812764"/>
    <w:rsid w:val="00812C1F"/>
    <w:rsid w:val="00840AC5"/>
    <w:rsid w:val="008422CA"/>
    <w:rsid w:val="0084685E"/>
    <w:rsid w:val="00846DC1"/>
    <w:rsid w:val="00847820"/>
    <w:rsid w:val="00850666"/>
    <w:rsid w:val="008573CC"/>
    <w:rsid w:val="008602ED"/>
    <w:rsid w:val="00863420"/>
    <w:rsid w:val="00863F36"/>
    <w:rsid w:val="00871DF9"/>
    <w:rsid w:val="00881B60"/>
    <w:rsid w:val="0088423F"/>
    <w:rsid w:val="00886717"/>
    <w:rsid w:val="008915D1"/>
    <w:rsid w:val="00893D02"/>
    <w:rsid w:val="008A1C10"/>
    <w:rsid w:val="008A385E"/>
    <w:rsid w:val="008A5C1D"/>
    <w:rsid w:val="008A6FC4"/>
    <w:rsid w:val="008A7493"/>
    <w:rsid w:val="008B18AA"/>
    <w:rsid w:val="008D060C"/>
    <w:rsid w:val="008E6350"/>
    <w:rsid w:val="009119FA"/>
    <w:rsid w:val="00912E53"/>
    <w:rsid w:val="00917092"/>
    <w:rsid w:val="0091782A"/>
    <w:rsid w:val="0092028B"/>
    <w:rsid w:val="009274D0"/>
    <w:rsid w:val="009307F5"/>
    <w:rsid w:val="00941D4B"/>
    <w:rsid w:val="00943B3D"/>
    <w:rsid w:val="009479EB"/>
    <w:rsid w:val="00951AEA"/>
    <w:rsid w:val="00952493"/>
    <w:rsid w:val="009550E7"/>
    <w:rsid w:val="00972E83"/>
    <w:rsid w:val="00976DF4"/>
    <w:rsid w:val="00985842"/>
    <w:rsid w:val="00986E45"/>
    <w:rsid w:val="009A44E5"/>
    <w:rsid w:val="009B58CB"/>
    <w:rsid w:val="009B640E"/>
    <w:rsid w:val="009C4252"/>
    <w:rsid w:val="009C761F"/>
    <w:rsid w:val="009D41AB"/>
    <w:rsid w:val="009D61DF"/>
    <w:rsid w:val="009E0161"/>
    <w:rsid w:val="009E3638"/>
    <w:rsid w:val="009E5C90"/>
    <w:rsid w:val="009E756B"/>
    <w:rsid w:val="009F5479"/>
    <w:rsid w:val="009F5E34"/>
    <w:rsid w:val="009F5E98"/>
    <w:rsid w:val="00A00ECE"/>
    <w:rsid w:val="00A12FAA"/>
    <w:rsid w:val="00A1424B"/>
    <w:rsid w:val="00A214AF"/>
    <w:rsid w:val="00A32F25"/>
    <w:rsid w:val="00A34CAD"/>
    <w:rsid w:val="00A36B41"/>
    <w:rsid w:val="00A41265"/>
    <w:rsid w:val="00A42FBD"/>
    <w:rsid w:val="00A43CAD"/>
    <w:rsid w:val="00A46CC9"/>
    <w:rsid w:val="00A53A94"/>
    <w:rsid w:val="00A57EE7"/>
    <w:rsid w:val="00A62D9F"/>
    <w:rsid w:val="00A666F4"/>
    <w:rsid w:val="00A67791"/>
    <w:rsid w:val="00A67B94"/>
    <w:rsid w:val="00A77427"/>
    <w:rsid w:val="00A8362F"/>
    <w:rsid w:val="00A84734"/>
    <w:rsid w:val="00A84B83"/>
    <w:rsid w:val="00A91A20"/>
    <w:rsid w:val="00A94E57"/>
    <w:rsid w:val="00A959D7"/>
    <w:rsid w:val="00A967BF"/>
    <w:rsid w:val="00A97ABE"/>
    <w:rsid w:val="00AA4674"/>
    <w:rsid w:val="00AB02A5"/>
    <w:rsid w:val="00AB0D22"/>
    <w:rsid w:val="00AB14AE"/>
    <w:rsid w:val="00AB31A2"/>
    <w:rsid w:val="00AC23CD"/>
    <w:rsid w:val="00AC4949"/>
    <w:rsid w:val="00AD633D"/>
    <w:rsid w:val="00AE1A72"/>
    <w:rsid w:val="00AE29CA"/>
    <w:rsid w:val="00AE2ED1"/>
    <w:rsid w:val="00AF3421"/>
    <w:rsid w:val="00AF3566"/>
    <w:rsid w:val="00AF3E60"/>
    <w:rsid w:val="00B0227B"/>
    <w:rsid w:val="00B04DF4"/>
    <w:rsid w:val="00B1043C"/>
    <w:rsid w:val="00B10EE5"/>
    <w:rsid w:val="00B14692"/>
    <w:rsid w:val="00B308FF"/>
    <w:rsid w:val="00B32FA8"/>
    <w:rsid w:val="00B34482"/>
    <w:rsid w:val="00B364C6"/>
    <w:rsid w:val="00B470EE"/>
    <w:rsid w:val="00B5010E"/>
    <w:rsid w:val="00B53061"/>
    <w:rsid w:val="00B54F78"/>
    <w:rsid w:val="00B62709"/>
    <w:rsid w:val="00B63EA0"/>
    <w:rsid w:val="00B645CE"/>
    <w:rsid w:val="00B6572B"/>
    <w:rsid w:val="00B707B3"/>
    <w:rsid w:val="00B76C07"/>
    <w:rsid w:val="00B91E14"/>
    <w:rsid w:val="00B92374"/>
    <w:rsid w:val="00BA13BA"/>
    <w:rsid w:val="00BA42EC"/>
    <w:rsid w:val="00BA505C"/>
    <w:rsid w:val="00BA5437"/>
    <w:rsid w:val="00BB0DF6"/>
    <w:rsid w:val="00BB2DD1"/>
    <w:rsid w:val="00BC0DFB"/>
    <w:rsid w:val="00BC769E"/>
    <w:rsid w:val="00BD55E2"/>
    <w:rsid w:val="00BF16E0"/>
    <w:rsid w:val="00BF1DA9"/>
    <w:rsid w:val="00BF4214"/>
    <w:rsid w:val="00BF714D"/>
    <w:rsid w:val="00C0134D"/>
    <w:rsid w:val="00C02D3B"/>
    <w:rsid w:val="00C2236D"/>
    <w:rsid w:val="00C25977"/>
    <w:rsid w:val="00C2665E"/>
    <w:rsid w:val="00C2690D"/>
    <w:rsid w:val="00C26B69"/>
    <w:rsid w:val="00C2749E"/>
    <w:rsid w:val="00C34A9E"/>
    <w:rsid w:val="00C4003F"/>
    <w:rsid w:val="00C43249"/>
    <w:rsid w:val="00C512A0"/>
    <w:rsid w:val="00C5152F"/>
    <w:rsid w:val="00C545EF"/>
    <w:rsid w:val="00C57BF0"/>
    <w:rsid w:val="00C63249"/>
    <w:rsid w:val="00C67225"/>
    <w:rsid w:val="00C72630"/>
    <w:rsid w:val="00C756DF"/>
    <w:rsid w:val="00C845F3"/>
    <w:rsid w:val="00C90E41"/>
    <w:rsid w:val="00C91B5F"/>
    <w:rsid w:val="00C9576A"/>
    <w:rsid w:val="00C95845"/>
    <w:rsid w:val="00C96584"/>
    <w:rsid w:val="00CA0EDF"/>
    <w:rsid w:val="00CB58EE"/>
    <w:rsid w:val="00CB629C"/>
    <w:rsid w:val="00CC2605"/>
    <w:rsid w:val="00CC2914"/>
    <w:rsid w:val="00CC3F20"/>
    <w:rsid w:val="00CC70F2"/>
    <w:rsid w:val="00CD591F"/>
    <w:rsid w:val="00CD641D"/>
    <w:rsid w:val="00CE19B2"/>
    <w:rsid w:val="00CE7DB1"/>
    <w:rsid w:val="00CF054D"/>
    <w:rsid w:val="00CF0C2A"/>
    <w:rsid w:val="00CF4476"/>
    <w:rsid w:val="00CF7C37"/>
    <w:rsid w:val="00D11A0C"/>
    <w:rsid w:val="00D21702"/>
    <w:rsid w:val="00D323A8"/>
    <w:rsid w:val="00D363F0"/>
    <w:rsid w:val="00D42D20"/>
    <w:rsid w:val="00D431AD"/>
    <w:rsid w:val="00D45E0B"/>
    <w:rsid w:val="00D514A6"/>
    <w:rsid w:val="00D52305"/>
    <w:rsid w:val="00D52CA0"/>
    <w:rsid w:val="00D60521"/>
    <w:rsid w:val="00D6343A"/>
    <w:rsid w:val="00D643C8"/>
    <w:rsid w:val="00D67C09"/>
    <w:rsid w:val="00D71822"/>
    <w:rsid w:val="00D76828"/>
    <w:rsid w:val="00D76E03"/>
    <w:rsid w:val="00D85EF8"/>
    <w:rsid w:val="00D90581"/>
    <w:rsid w:val="00D920D1"/>
    <w:rsid w:val="00D92898"/>
    <w:rsid w:val="00D957BD"/>
    <w:rsid w:val="00D96B1B"/>
    <w:rsid w:val="00D97F5A"/>
    <w:rsid w:val="00DA095C"/>
    <w:rsid w:val="00DA525A"/>
    <w:rsid w:val="00DA731C"/>
    <w:rsid w:val="00DB0605"/>
    <w:rsid w:val="00DB326E"/>
    <w:rsid w:val="00DB4D66"/>
    <w:rsid w:val="00DC03D3"/>
    <w:rsid w:val="00DD22F1"/>
    <w:rsid w:val="00DD26D5"/>
    <w:rsid w:val="00DD289C"/>
    <w:rsid w:val="00DD6222"/>
    <w:rsid w:val="00DE45B7"/>
    <w:rsid w:val="00DE7F0D"/>
    <w:rsid w:val="00DF3527"/>
    <w:rsid w:val="00E022C5"/>
    <w:rsid w:val="00E07652"/>
    <w:rsid w:val="00E134BA"/>
    <w:rsid w:val="00E24C7D"/>
    <w:rsid w:val="00E27E59"/>
    <w:rsid w:val="00E3412C"/>
    <w:rsid w:val="00E52812"/>
    <w:rsid w:val="00E551B7"/>
    <w:rsid w:val="00E61754"/>
    <w:rsid w:val="00E66AB4"/>
    <w:rsid w:val="00E66CEE"/>
    <w:rsid w:val="00E70C8E"/>
    <w:rsid w:val="00E71393"/>
    <w:rsid w:val="00E74A0B"/>
    <w:rsid w:val="00E75D7E"/>
    <w:rsid w:val="00E84677"/>
    <w:rsid w:val="00E870DF"/>
    <w:rsid w:val="00E9150E"/>
    <w:rsid w:val="00E91A96"/>
    <w:rsid w:val="00E93D81"/>
    <w:rsid w:val="00EA4DF2"/>
    <w:rsid w:val="00EB051C"/>
    <w:rsid w:val="00EB4CE0"/>
    <w:rsid w:val="00EB521E"/>
    <w:rsid w:val="00EC5268"/>
    <w:rsid w:val="00EC5407"/>
    <w:rsid w:val="00ED1A34"/>
    <w:rsid w:val="00ED77E5"/>
    <w:rsid w:val="00ED7D34"/>
    <w:rsid w:val="00EF3548"/>
    <w:rsid w:val="00F004F7"/>
    <w:rsid w:val="00F206A2"/>
    <w:rsid w:val="00F22233"/>
    <w:rsid w:val="00F2684C"/>
    <w:rsid w:val="00F272F3"/>
    <w:rsid w:val="00F3315F"/>
    <w:rsid w:val="00F3317D"/>
    <w:rsid w:val="00F334AE"/>
    <w:rsid w:val="00F537E9"/>
    <w:rsid w:val="00F55CB8"/>
    <w:rsid w:val="00F77818"/>
    <w:rsid w:val="00F80045"/>
    <w:rsid w:val="00F834A4"/>
    <w:rsid w:val="00F9282D"/>
    <w:rsid w:val="00FA14CD"/>
    <w:rsid w:val="00FA2EF9"/>
    <w:rsid w:val="00FB1315"/>
    <w:rsid w:val="00FB569E"/>
    <w:rsid w:val="00FB7A91"/>
    <w:rsid w:val="00FF0E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B8B1B"/>
  <w15:chartTrackingRefBased/>
  <w15:docId w15:val="{A499C5AC-5D43-423D-9A8F-C35FB2F9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249"/>
    <w:rPr>
      <w:lang w:val="fr-FR" w:eastAsia="fr-FR"/>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ind w:right="-284"/>
      <w:outlineLvl w:val="1"/>
    </w:pPr>
    <w:rPr>
      <w:u w:val="single"/>
    </w:rPr>
  </w:style>
  <w:style w:type="paragraph" w:styleId="Titre3">
    <w:name w:val="heading 3"/>
    <w:basedOn w:val="Normal"/>
    <w:next w:val="Normal"/>
    <w:qFormat/>
    <w:pPr>
      <w:keepNext/>
      <w:outlineLvl w:val="2"/>
    </w:pPr>
    <w:rPr>
      <w:b/>
      <w:bCs/>
      <w:sz w:val="22"/>
    </w:rPr>
  </w:style>
  <w:style w:type="paragraph" w:styleId="Titre4">
    <w:name w:val="heading 4"/>
    <w:basedOn w:val="Normal"/>
    <w:next w:val="Normal"/>
    <w:qFormat/>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tabs>
        <w:tab w:val="center" w:pos="4536"/>
        <w:tab w:val="right" w:pos="9072"/>
      </w:tabs>
    </w:pPr>
    <w:rPr>
      <w:sz w:val="22"/>
    </w:rPr>
  </w:style>
  <w:style w:type="paragraph" w:styleId="Corpsdetexte">
    <w:name w:val="Body Text"/>
    <w:basedOn w:val="Normal"/>
    <w:rPr>
      <w:b/>
      <w:bCs/>
      <w:i/>
      <w:iCs/>
    </w:rPr>
  </w:style>
  <w:style w:type="paragraph" w:styleId="Corpsdetexte2">
    <w:name w:val="Body Text 2"/>
    <w:basedOn w:val="Normal"/>
    <w:pPr>
      <w:ind w:right="-142"/>
    </w:pPr>
  </w:style>
  <w:style w:type="paragraph" w:styleId="Corpsdetexte3">
    <w:name w:val="Body Text 3"/>
    <w:basedOn w:val="Normal"/>
    <w:pPr>
      <w:ind w:right="-567"/>
    </w:pPr>
  </w:style>
  <w:style w:type="paragraph" w:styleId="Pieddepage">
    <w:name w:val="footer"/>
    <w:basedOn w:val="Normal"/>
    <w:pPr>
      <w:tabs>
        <w:tab w:val="center" w:pos="4536"/>
        <w:tab w:val="right" w:pos="9072"/>
      </w:tabs>
    </w:p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Textedebulles">
    <w:name w:val="Balloon Text"/>
    <w:basedOn w:val="Normal"/>
    <w:semiHidden/>
    <w:rsid w:val="0076429C"/>
    <w:rPr>
      <w:rFonts w:ascii="Tahoma" w:hAnsi="Tahoma" w:cs="Tahoma"/>
      <w:sz w:val="16"/>
      <w:szCs w:val="16"/>
    </w:rPr>
  </w:style>
  <w:style w:type="character" w:styleId="Mentionnonrsolue">
    <w:name w:val="Unresolved Mention"/>
    <w:basedOn w:val="Policepardfaut"/>
    <w:uiPriority w:val="99"/>
    <w:semiHidden/>
    <w:unhideWhenUsed/>
    <w:rsid w:val="00A4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9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py.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eons.be/enseignement-secondaire/formation-professionnelle-contin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Bruxelles, le 1er octobre 1998.</vt:lpstr>
    </vt:vector>
  </TitlesOfParts>
  <Company>CPEONS</Company>
  <LinksUpToDate>false</LinksUpToDate>
  <CharactersWithSpaces>4932</CharactersWithSpaces>
  <SharedDoc>false</SharedDoc>
  <HLinks>
    <vt:vector size="6" baseType="variant">
      <vt:variant>
        <vt:i4>131082</vt:i4>
      </vt:variant>
      <vt:variant>
        <vt:i4>0</vt:i4>
      </vt:variant>
      <vt:variant>
        <vt:i4>0</vt:i4>
      </vt:variant>
      <vt:variant>
        <vt:i4>5</vt:i4>
      </vt:variant>
      <vt:variant>
        <vt:lpwstr>http://www.mappy.be/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Bruxelles, le 1er octobre 1998.</dc:title>
  <dc:subject/>
  <dc:creator>YW</dc:creator>
  <cp:keywords/>
  <cp:lastModifiedBy>Carine Vertenoeil</cp:lastModifiedBy>
  <cp:revision>154</cp:revision>
  <cp:lastPrinted>2024-08-21T09:52:00Z</cp:lastPrinted>
  <dcterms:created xsi:type="dcterms:W3CDTF">2022-06-14T12:22:00Z</dcterms:created>
  <dcterms:modified xsi:type="dcterms:W3CDTF">2024-08-21T13:44:00Z</dcterms:modified>
</cp:coreProperties>
</file>